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D2661F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D2661F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082754" w:rsidRDefault="00082754" w:rsidP="0008275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UNIVERSITY OF EAST SARAJEVO </w:t>
            </w:r>
          </w:p>
          <w:p w:rsidR="00421F85" w:rsidRPr="00D2661F" w:rsidRDefault="00082754" w:rsidP="0008275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Faculty of Medicine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D2661F" w:rsidRDefault="00B77ED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275590</wp:posOffset>
                  </wp:positionH>
                  <wp:positionV relativeFrom="paragraph">
                    <wp:posOffset>71755</wp:posOffset>
                  </wp:positionV>
                  <wp:extent cx="833755" cy="789940"/>
                  <wp:effectExtent l="19050" t="0" r="4445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755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21F85" w:rsidRPr="00D2661F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D2661F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2661F" w:rsidRDefault="00751717" w:rsidP="0031379F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Study program: M</w:t>
            </w:r>
            <w:r w:rsidR="00082754"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edicine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D2661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D2661F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D2661F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D2661F" w:rsidRDefault="0008275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D2661F" w:rsidRDefault="008459F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  study year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D2661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D2661F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D2661F" w:rsidRDefault="0008275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Full course title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D2661F" w:rsidRDefault="00751717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PEDIATRICS</w:t>
            </w:r>
          </w:p>
        </w:tc>
      </w:tr>
      <w:tr w:rsidR="00A97F39" w:rsidRPr="00D2661F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F39" w:rsidRPr="00D2661F" w:rsidRDefault="00082754" w:rsidP="00BA50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Department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A97F39" w:rsidRPr="00D2661F" w:rsidRDefault="00751717" w:rsidP="006369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Department of Pediatrics, Faculty of Medicine in Foča</w:t>
            </w:r>
          </w:p>
        </w:tc>
      </w:tr>
      <w:tr w:rsidR="007A7335" w:rsidRPr="00D2661F" w:rsidTr="00592CFD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D2661F" w:rsidRDefault="0008275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D2661F" w:rsidRDefault="0008275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D2661F" w:rsidRDefault="00FA1260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D2661F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D2661F" w:rsidTr="00592CFD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2661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2661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2661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2661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D2661F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D2661F" w:rsidRDefault="00B77EDC" w:rsidP="00AE2E4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1</w:t>
            </w:r>
            <w:r w:rsidR="001B4BF1"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-1-04</w:t>
            </w:r>
            <w:r w:rsidR="00AE2E4B">
              <w:rPr>
                <w:rFonts w:ascii="Arial Narrow" w:hAnsi="Arial Narrow" w:cs="Times New Roman"/>
                <w:sz w:val="20"/>
                <w:szCs w:val="20"/>
              </w:rPr>
              <w:t>6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-9; МЕ-0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1</w:t>
            </w:r>
            <w:r w:rsidR="001B4BF1"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-1-04</w:t>
            </w:r>
            <w:r w:rsidR="00AE2E4B"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="00A97F39"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-10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751717" w:rsidRDefault="00751717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compulsory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D2661F" w:rsidRDefault="001B4BF1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IX, </w:t>
            </w:r>
            <w:r w:rsidR="0031379F"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D2661F" w:rsidRDefault="0031379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12</w:t>
            </w:r>
          </w:p>
        </w:tc>
      </w:tr>
      <w:tr w:rsidR="00DF29EF" w:rsidRPr="00D2661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D2661F" w:rsidRDefault="00FA1260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Teacher/-s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D2661F" w:rsidRDefault="00AE2E4B" w:rsidP="00AE2E4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Full p</w:t>
            </w:r>
            <w:r w:rsidR="00723BB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rofessor Ida Jovanović, MD, PhD;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full p</w:t>
            </w:r>
            <w:r w:rsidR="00723BB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rofessor Predrag Minić, MD, PhD;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full</w:t>
            </w:r>
            <w:r w:rsidR="00723BB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professor Dejan Bokonjić, MD, PhD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 Assistant professor Biljna Milinković, MD,PhD</w:t>
            </w:r>
          </w:p>
        </w:tc>
      </w:tr>
      <w:tr w:rsidR="00DF29EF" w:rsidRPr="00D2661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2661F" w:rsidRDefault="00FA1260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Associate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/ - 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D2661F" w:rsidRDefault="00723BB9" w:rsidP="00723B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Senior assistant Vladimir Turuntaš, MD, MSC, Senior assistant Tanja Gavrilović-Elez, MD, Msc; Senior assistant Goran Popović, MD, MSc</w:t>
            </w:r>
          </w:p>
        </w:tc>
      </w:tr>
      <w:tr w:rsidR="003B5A99" w:rsidRPr="00D2661F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2661F" w:rsidRDefault="00751717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The number of teaching hours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="00FA126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 w:rsidR="00FA1260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 xml:space="preserve">teaching workload </w:t>
            </w:r>
            <w:r w:rsidR="00FA126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(</w:t>
            </w:r>
            <w:r w:rsidR="00FA1260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per week</w:t>
            </w:r>
            <w:r w:rsidR="00FA126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2661F" w:rsidRDefault="00FA1260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Individual student workload (in hours per semester)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2661F" w:rsidRDefault="00FA1260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 xml:space="preserve">Coefficient of student workload </w:t>
            </w:r>
            <w:r w:rsidR="003B5A99" w:rsidRPr="00D2661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="003B5A99" w:rsidRPr="00D2661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="003B5A99" w:rsidRPr="00D2661F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D2661F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751717" w:rsidRDefault="00751717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D2661F" w:rsidRDefault="00751717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751717" w:rsidRDefault="00751717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751717" w:rsidRDefault="00751717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751717" w:rsidRDefault="00751717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751717" w:rsidRDefault="00751717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SP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D2661F" w:rsidRDefault="003B5A99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2661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D2661F" w:rsidTr="00BB3616">
        <w:tc>
          <w:tcPr>
            <w:tcW w:w="1242" w:type="dxa"/>
            <w:shd w:val="clear" w:color="auto" w:fill="auto"/>
            <w:vAlign w:val="center"/>
          </w:tcPr>
          <w:p w:rsidR="003B5A99" w:rsidRPr="00D2661F" w:rsidRDefault="00A97F3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D2661F" w:rsidRDefault="00A97F3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D2661F" w:rsidRDefault="00A97F3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D2661F" w:rsidRDefault="004314C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D2661F" w:rsidRDefault="004314C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D2661F" w:rsidRDefault="004314C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D2661F" w:rsidRDefault="00A97F3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0.6</w:t>
            </w:r>
          </w:p>
        </w:tc>
      </w:tr>
      <w:tr w:rsidR="008A1C31" w:rsidRPr="00D2661F" w:rsidTr="00BB3616">
        <w:tc>
          <w:tcPr>
            <w:tcW w:w="1242" w:type="dxa"/>
            <w:shd w:val="clear" w:color="auto" w:fill="auto"/>
            <w:vAlign w:val="center"/>
          </w:tcPr>
          <w:p w:rsidR="008A1C31" w:rsidRPr="00D2661F" w:rsidRDefault="00A97F3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D2661F" w:rsidRDefault="00A97F3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D2661F" w:rsidRDefault="00A97F3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D2661F" w:rsidRDefault="004314C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D2661F" w:rsidRDefault="004314C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D2661F" w:rsidRDefault="004314C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D2661F" w:rsidRDefault="00A97F3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0.6</w:t>
            </w:r>
          </w:p>
        </w:tc>
      </w:tr>
      <w:tr w:rsidR="008A1C31" w:rsidRPr="00D2661F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1260" w:rsidRDefault="00FA1260" w:rsidP="00FA126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Total teaching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in hours, per semester)</w:t>
            </w:r>
          </w:p>
          <w:p w:rsidR="008A1C31" w:rsidRPr="00D2661F" w:rsidRDefault="00A97F39" w:rsidP="00A97F3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8A1C31"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="008A1C31"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120</w:t>
            </w:r>
          </w:p>
          <w:p w:rsidR="00A97F39" w:rsidRPr="00D2661F" w:rsidRDefault="00A97F39" w:rsidP="00A97F3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105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1260" w:rsidRDefault="00FA1260" w:rsidP="00FA126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Total student workload (in hours, per semester)</w:t>
            </w:r>
          </w:p>
          <w:p w:rsidR="00A97F39" w:rsidRPr="00D2661F" w:rsidRDefault="00A97F39" w:rsidP="00A97F3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72</w:t>
            </w:r>
          </w:p>
          <w:p w:rsidR="008A1C31" w:rsidRPr="00D2661F" w:rsidRDefault="00A97F39" w:rsidP="00A97F3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63</w:t>
            </w:r>
          </w:p>
        </w:tc>
      </w:tr>
      <w:tr w:rsidR="008A1C31" w:rsidRPr="00D2661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A1260" w:rsidRDefault="00FA1260" w:rsidP="00FA126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Total subject workload (teaching+student): </w:t>
            </w:r>
            <w:r w:rsidR="00A97F39" w:rsidRPr="00D2661F">
              <w:rPr>
                <w:rFonts w:ascii="Arial Narrow" w:eastAsia="Calibri" w:hAnsi="Arial Narrow"/>
                <w:sz w:val="20"/>
                <w:szCs w:val="20"/>
              </w:rPr>
              <w:t>225</w:t>
            </w:r>
            <w:r w:rsidR="008A1C31"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="00A97F39"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135</w:t>
            </w:r>
            <w:r w:rsidR="008A1C31"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A97F39" w:rsidRPr="00D2661F">
              <w:rPr>
                <w:rFonts w:ascii="Arial Narrow" w:eastAsia="Calibri" w:hAnsi="Arial Narrow"/>
                <w:sz w:val="20"/>
                <w:szCs w:val="20"/>
              </w:rPr>
              <w:t>360</w:t>
            </w:r>
            <w:r w:rsidR="00B22873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hours per semester</w:t>
            </w:r>
          </w:p>
        </w:tc>
      </w:tr>
      <w:tr w:rsidR="008A1C31" w:rsidRPr="00D2661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2661F" w:rsidRDefault="00FA1260" w:rsidP="00BA50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Learning outcomes</w:t>
            </w:r>
          </w:p>
        </w:tc>
        <w:tc>
          <w:tcPr>
            <w:tcW w:w="7938" w:type="dxa"/>
            <w:gridSpan w:val="15"/>
            <w:vAlign w:val="center"/>
          </w:tcPr>
          <w:p w:rsidR="00C02DEC" w:rsidRDefault="00C02DEC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>
              <w:rPr>
                <w:rFonts w:ascii="Arial Narrow" w:hAnsi="Arial Narrow" w:cs="–1óPˇ"/>
                <w:sz w:val="20"/>
                <w:szCs w:val="20"/>
              </w:rPr>
              <w:t xml:space="preserve">   </w:t>
            </w:r>
            <w:r w:rsidR="00FA218D">
              <w:rPr>
                <w:rFonts w:ascii="Arial Narrow" w:hAnsi="Arial Narrow" w:cs="–1óPˇ"/>
                <w:sz w:val="20"/>
                <w:szCs w:val="20"/>
              </w:rPr>
              <w:t>The main aims of pediatric le</w:t>
            </w:r>
            <w:r w:rsidR="00723BB9">
              <w:rPr>
                <w:rFonts w:ascii="Arial Narrow" w:hAnsi="Arial Narrow" w:cs="–1óPˇ"/>
                <w:sz w:val="20"/>
                <w:szCs w:val="20"/>
              </w:rPr>
              <w:t>ctures</w:t>
            </w:r>
            <w:r w:rsidR="00FA218D">
              <w:rPr>
                <w:rFonts w:ascii="Arial Narrow" w:hAnsi="Arial Narrow" w:cs="–1óPˇ"/>
                <w:sz w:val="20"/>
                <w:szCs w:val="20"/>
              </w:rPr>
              <w:t xml:space="preserve"> are </w:t>
            </w:r>
            <w:r>
              <w:rPr>
                <w:rFonts w:ascii="Arial Narrow" w:hAnsi="Arial Narrow" w:cs="–1óPˇ"/>
                <w:sz w:val="20"/>
                <w:szCs w:val="20"/>
              </w:rPr>
              <w:t xml:space="preserve">to provide </w:t>
            </w:r>
            <w:r w:rsidR="00FA218D">
              <w:rPr>
                <w:rFonts w:ascii="Arial Narrow" w:hAnsi="Arial Narrow" w:cs="–1óPˇ"/>
                <w:sz w:val="20"/>
                <w:szCs w:val="20"/>
              </w:rPr>
              <w:t xml:space="preserve">medical students </w:t>
            </w:r>
            <w:r>
              <w:rPr>
                <w:rFonts w:ascii="Arial Narrow" w:hAnsi="Arial Narrow" w:cs="–1óPˇ"/>
                <w:sz w:val="20"/>
                <w:szCs w:val="20"/>
              </w:rPr>
              <w:t xml:space="preserve">with </w:t>
            </w:r>
            <w:r w:rsidR="00FA218D">
              <w:rPr>
                <w:rFonts w:ascii="Arial Narrow" w:hAnsi="Arial Narrow" w:cs="–1óPˇ"/>
                <w:sz w:val="20"/>
                <w:szCs w:val="20"/>
              </w:rPr>
              <w:t xml:space="preserve">knowledge </w:t>
            </w:r>
            <w:r w:rsidR="00751717">
              <w:rPr>
                <w:rFonts w:ascii="Arial Narrow" w:hAnsi="Arial Narrow" w:cs="–1óPˇ"/>
                <w:sz w:val="20"/>
                <w:szCs w:val="20"/>
              </w:rPr>
              <w:t xml:space="preserve">about particularities </w:t>
            </w:r>
            <w:r w:rsidR="00FA218D">
              <w:rPr>
                <w:rFonts w:ascii="Arial Narrow" w:hAnsi="Arial Narrow" w:cs="–1óPˇ"/>
                <w:sz w:val="20"/>
                <w:szCs w:val="20"/>
              </w:rPr>
              <w:t xml:space="preserve">of the population </w:t>
            </w:r>
            <w:r w:rsidR="00751717">
              <w:rPr>
                <w:rFonts w:ascii="Arial Narrow" w:hAnsi="Arial Narrow" w:cs="–1óPˇ"/>
                <w:sz w:val="20"/>
                <w:szCs w:val="20"/>
              </w:rPr>
              <w:t>in the</w:t>
            </w:r>
            <w:r w:rsidR="00FA218D">
              <w:rPr>
                <w:rFonts w:ascii="Arial Narrow" w:hAnsi="Arial Narrow" w:cs="–1óPˇ"/>
                <w:sz w:val="20"/>
                <w:szCs w:val="20"/>
              </w:rPr>
              <w:t xml:space="preserve"> range from birth to 18 </w:t>
            </w:r>
            <w:r w:rsidR="00751717">
              <w:rPr>
                <w:rFonts w:ascii="Arial Narrow" w:hAnsi="Arial Narrow" w:cs="–1óPˇ"/>
                <w:sz w:val="20"/>
                <w:szCs w:val="20"/>
              </w:rPr>
              <w:t>years of age</w:t>
            </w:r>
            <w:r>
              <w:rPr>
                <w:rFonts w:ascii="Arial Narrow" w:hAnsi="Arial Narrow" w:cs="–1óPˇ"/>
                <w:sz w:val="20"/>
                <w:szCs w:val="20"/>
              </w:rPr>
              <w:t xml:space="preserve"> </w:t>
            </w:r>
            <w:r w:rsidR="00FA218D">
              <w:rPr>
                <w:rFonts w:ascii="Arial Narrow" w:hAnsi="Arial Narrow" w:cs="–1óPˇ"/>
                <w:sz w:val="20"/>
                <w:szCs w:val="20"/>
              </w:rPr>
              <w:t>(knowlege about growth, development and nutrition), as well as to aquire knowledge and master clinical skills related to clinical pres</w:t>
            </w:r>
            <w:r>
              <w:rPr>
                <w:rFonts w:ascii="Arial Narrow" w:hAnsi="Arial Narrow" w:cs="–1óPˇ"/>
                <w:sz w:val="20"/>
                <w:szCs w:val="20"/>
              </w:rPr>
              <w:t>entation, differential diagnostic</w:t>
            </w:r>
            <w:r w:rsidR="00FA218D">
              <w:rPr>
                <w:rFonts w:ascii="Arial Narrow" w:hAnsi="Arial Narrow" w:cs="–1óPˇ"/>
                <w:sz w:val="20"/>
                <w:szCs w:val="20"/>
              </w:rPr>
              <w:t xml:space="preserve"> procedures and treatment of a disease</w:t>
            </w:r>
            <w:r w:rsidR="000F2D7B">
              <w:rPr>
                <w:rFonts w:ascii="Arial Narrow" w:hAnsi="Arial Narrow" w:cs="–1óPˇ"/>
                <w:sz w:val="20"/>
                <w:szCs w:val="20"/>
              </w:rPr>
              <w:t xml:space="preserve"> in this age. </w:t>
            </w:r>
          </w:p>
          <w:p w:rsidR="0031379F" w:rsidRPr="00D2661F" w:rsidRDefault="00C02DEC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>
              <w:rPr>
                <w:rFonts w:ascii="Arial Narrow" w:hAnsi="Arial Narrow" w:cs="–1óPˇ"/>
                <w:sz w:val="20"/>
                <w:szCs w:val="20"/>
              </w:rPr>
              <w:t xml:space="preserve">   </w:t>
            </w:r>
            <w:r w:rsidR="006831B3">
              <w:rPr>
                <w:rFonts w:ascii="Arial Narrow" w:hAnsi="Arial Narrow" w:cs="–1óPˇ"/>
                <w:sz w:val="20"/>
                <w:szCs w:val="20"/>
              </w:rPr>
              <w:t>While attending lectures, students a</w:t>
            </w:r>
            <w:r>
              <w:rPr>
                <w:rFonts w:ascii="Arial Narrow" w:hAnsi="Arial Narrow" w:cs="–1óPˇ"/>
                <w:sz w:val="20"/>
                <w:szCs w:val="20"/>
              </w:rPr>
              <w:t>c</w:t>
            </w:r>
            <w:r w:rsidR="006831B3">
              <w:rPr>
                <w:rFonts w:ascii="Arial Narrow" w:hAnsi="Arial Narrow" w:cs="–1óPˇ"/>
                <w:sz w:val="20"/>
                <w:szCs w:val="20"/>
              </w:rPr>
              <w:t>quir</w:t>
            </w:r>
            <w:r>
              <w:rPr>
                <w:rFonts w:ascii="Arial Narrow" w:hAnsi="Arial Narrow" w:cs="–1óPˇ"/>
                <w:sz w:val="20"/>
                <w:szCs w:val="20"/>
              </w:rPr>
              <w:t>e all the necessary knowledge of</w:t>
            </w:r>
            <w:r w:rsidR="006831B3">
              <w:rPr>
                <w:rFonts w:ascii="Arial Narrow" w:hAnsi="Arial Narrow" w:cs="–1óPˇ"/>
                <w:sz w:val="20"/>
                <w:szCs w:val="20"/>
              </w:rPr>
              <w:t xml:space="preserve"> pathogenesis, clinical presentation and  treatment of a disease</w:t>
            </w:r>
            <w:r w:rsidR="00A94CBA">
              <w:rPr>
                <w:rFonts w:ascii="Arial Narrow" w:hAnsi="Arial Narrow" w:cs="–1óPˇ"/>
                <w:sz w:val="20"/>
                <w:szCs w:val="20"/>
              </w:rPr>
              <w:t>, as well as conditions that can develop in children. Particular attention is paid to the importance of preventive medical procedures, as well as to the proper differential diagnosis.</w:t>
            </w:r>
          </w:p>
          <w:p w:rsidR="0031379F" w:rsidRPr="00D2661F" w:rsidRDefault="00C02DEC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>
              <w:rPr>
                <w:rFonts w:ascii="Arial Narrow" w:hAnsi="Arial Narrow" w:cs="–1óPˇ"/>
                <w:sz w:val="20"/>
                <w:szCs w:val="20"/>
              </w:rPr>
              <w:t xml:space="preserve">   </w:t>
            </w:r>
            <w:r w:rsidR="00A94CBA">
              <w:rPr>
                <w:rFonts w:ascii="Arial Narrow" w:hAnsi="Arial Narrow" w:cs="–1óPˇ"/>
                <w:sz w:val="20"/>
                <w:szCs w:val="20"/>
              </w:rPr>
              <w:t xml:space="preserve">Students are expected to master basic communication skills with children, parents and colleagues, </w:t>
            </w:r>
            <w:r w:rsidR="000F2D7B">
              <w:rPr>
                <w:rFonts w:ascii="Arial Narrow" w:hAnsi="Arial Narrow" w:cs="–1óPˇ"/>
                <w:sz w:val="20"/>
                <w:szCs w:val="20"/>
              </w:rPr>
              <w:t xml:space="preserve">to master </w:t>
            </w:r>
            <w:r>
              <w:rPr>
                <w:rFonts w:ascii="Arial Narrow" w:hAnsi="Arial Narrow" w:cs="–1óPˇ"/>
                <w:sz w:val="20"/>
                <w:szCs w:val="20"/>
              </w:rPr>
              <w:t xml:space="preserve">particularities </w:t>
            </w:r>
            <w:r w:rsidR="00A94CBA">
              <w:rPr>
                <w:rFonts w:ascii="Arial Narrow" w:hAnsi="Arial Narrow" w:cs="–1óPˇ"/>
                <w:sz w:val="20"/>
                <w:szCs w:val="20"/>
              </w:rPr>
              <w:t xml:space="preserve">of taking anamnesis, physical examination, </w:t>
            </w:r>
            <w:r w:rsidR="000F2D7B">
              <w:rPr>
                <w:rFonts w:ascii="Arial Narrow" w:hAnsi="Arial Narrow" w:cs="–1óPˇ"/>
                <w:sz w:val="20"/>
                <w:szCs w:val="20"/>
              </w:rPr>
              <w:t xml:space="preserve">prescribing and </w:t>
            </w:r>
            <w:r w:rsidR="00A94CBA">
              <w:rPr>
                <w:rFonts w:ascii="Arial Narrow" w:hAnsi="Arial Narrow" w:cs="–1óPˇ"/>
                <w:sz w:val="20"/>
                <w:szCs w:val="20"/>
              </w:rPr>
              <w:t xml:space="preserve">administering therapy to </w:t>
            </w:r>
            <w:r>
              <w:rPr>
                <w:rFonts w:ascii="Arial Narrow" w:hAnsi="Arial Narrow" w:cs="–1óPˇ"/>
                <w:sz w:val="20"/>
                <w:szCs w:val="20"/>
              </w:rPr>
              <w:t>the children, team</w:t>
            </w:r>
            <w:r w:rsidR="00A94CBA">
              <w:rPr>
                <w:rFonts w:ascii="Arial Narrow" w:hAnsi="Arial Narrow" w:cs="–1óPˇ"/>
                <w:sz w:val="20"/>
                <w:szCs w:val="20"/>
              </w:rPr>
              <w:t xml:space="preserve">work and management skills, </w:t>
            </w:r>
            <w:r w:rsidR="000F2D7B">
              <w:rPr>
                <w:rFonts w:ascii="Arial Narrow" w:hAnsi="Arial Narrow" w:cs="–1óPˇ"/>
                <w:sz w:val="20"/>
                <w:szCs w:val="20"/>
              </w:rPr>
              <w:t xml:space="preserve">as well as </w:t>
            </w:r>
            <w:r w:rsidR="00A94CBA">
              <w:rPr>
                <w:rFonts w:ascii="Arial Narrow" w:hAnsi="Arial Narrow" w:cs="–1óPˇ"/>
                <w:sz w:val="20"/>
                <w:szCs w:val="20"/>
              </w:rPr>
              <w:t>the basics of ethics in work with children</w:t>
            </w:r>
            <w:r w:rsidR="00E57AC3">
              <w:rPr>
                <w:rFonts w:ascii="Arial Narrow" w:hAnsi="Arial Narrow" w:cs="–1óPˇ"/>
                <w:sz w:val="20"/>
                <w:szCs w:val="20"/>
              </w:rPr>
              <w:t xml:space="preserve">, </w:t>
            </w:r>
            <w:r w:rsidR="000F2D7B">
              <w:rPr>
                <w:rFonts w:ascii="Arial Narrow" w:hAnsi="Arial Narrow" w:cs="–1óPˇ"/>
                <w:sz w:val="20"/>
                <w:szCs w:val="20"/>
              </w:rPr>
              <w:t>respecting their rights and privacy</w:t>
            </w:r>
            <w:r w:rsidR="00E57AC3">
              <w:rPr>
                <w:rFonts w:ascii="Arial Narrow" w:hAnsi="Arial Narrow" w:cs="–1óPˇ"/>
                <w:sz w:val="20"/>
                <w:szCs w:val="20"/>
              </w:rPr>
              <w:t xml:space="preserve"> and maintaining medical confidentiality</w:t>
            </w:r>
            <w:r w:rsidR="00A94CBA">
              <w:rPr>
                <w:rFonts w:ascii="Arial Narrow" w:hAnsi="Arial Narrow" w:cs="–1óPˇ"/>
                <w:sz w:val="20"/>
                <w:szCs w:val="20"/>
              </w:rPr>
              <w:t xml:space="preserve">. </w:t>
            </w:r>
          </w:p>
          <w:p w:rsidR="0031379F" w:rsidRPr="00D2661F" w:rsidRDefault="00C02DEC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>
              <w:rPr>
                <w:rFonts w:ascii="Arial Narrow" w:hAnsi="Arial Narrow" w:cs="–1óPˇ"/>
                <w:sz w:val="20"/>
                <w:szCs w:val="20"/>
              </w:rPr>
              <w:t xml:space="preserve">  </w:t>
            </w:r>
            <w:r w:rsidR="000F2D7B">
              <w:rPr>
                <w:rFonts w:ascii="Arial Narrow" w:hAnsi="Arial Narrow" w:cs="–1óPˇ"/>
                <w:sz w:val="20"/>
                <w:szCs w:val="20"/>
              </w:rPr>
              <w:t xml:space="preserve"> Students are also expected to master</w:t>
            </w:r>
            <w:r w:rsidR="00874790">
              <w:rPr>
                <w:rFonts w:ascii="Arial Narrow" w:hAnsi="Arial Narrow" w:cs="–1óPˇ"/>
                <w:sz w:val="20"/>
                <w:szCs w:val="20"/>
              </w:rPr>
              <w:t xml:space="preserve"> the skills of</w:t>
            </w:r>
            <w:r w:rsidR="000F2D7B">
              <w:rPr>
                <w:rFonts w:ascii="Arial Narrow" w:hAnsi="Arial Narrow" w:cs="–1óPˇ"/>
                <w:sz w:val="20"/>
                <w:szCs w:val="20"/>
              </w:rPr>
              <w:t xml:space="preserve"> planning and conducting vaccination, </w:t>
            </w:r>
            <w:r w:rsidR="00874790">
              <w:rPr>
                <w:rFonts w:ascii="Arial Narrow" w:hAnsi="Arial Narrow" w:cs="–1óPˇ"/>
                <w:sz w:val="20"/>
                <w:szCs w:val="20"/>
              </w:rPr>
              <w:t xml:space="preserve">as well as </w:t>
            </w:r>
            <w:r w:rsidR="000F2D7B">
              <w:rPr>
                <w:rFonts w:ascii="Arial Narrow" w:hAnsi="Arial Narrow" w:cs="–1óPˇ"/>
                <w:sz w:val="20"/>
                <w:szCs w:val="20"/>
              </w:rPr>
              <w:t>work</w:t>
            </w:r>
            <w:r w:rsidR="00874790">
              <w:rPr>
                <w:rFonts w:ascii="Arial Narrow" w:hAnsi="Arial Narrow" w:cs="–1óPˇ"/>
                <w:sz w:val="20"/>
                <w:szCs w:val="20"/>
              </w:rPr>
              <w:t>ing</w:t>
            </w:r>
            <w:r w:rsidR="000F2D7B">
              <w:rPr>
                <w:rFonts w:ascii="Arial Narrow" w:hAnsi="Arial Narrow" w:cs="–1óPˇ"/>
                <w:sz w:val="20"/>
                <w:szCs w:val="20"/>
              </w:rPr>
              <w:t xml:space="preserve"> in centers</w:t>
            </w:r>
            <w:r>
              <w:rPr>
                <w:rFonts w:ascii="Arial Narrow" w:hAnsi="Arial Narrow" w:cs="–1óPˇ"/>
                <w:sz w:val="20"/>
                <w:szCs w:val="20"/>
              </w:rPr>
              <w:t xml:space="preserve"> for child and youth counseling</w:t>
            </w:r>
            <w:r w:rsidR="0031379F" w:rsidRPr="00D2661F">
              <w:rPr>
                <w:rFonts w:ascii="Arial Narrow" w:hAnsi="Arial Narrow" w:cs="–1óPˇ"/>
                <w:sz w:val="20"/>
                <w:szCs w:val="20"/>
              </w:rPr>
              <w:t>.</w:t>
            </w:r>
          </w:p>
          <w:p w:rsidR="0031379F" w:rsidRPr="00D2661F" w:rsidRDefault="0031379F" w:rsidP="0031379F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8A1C31" w:rsidRPr="00D2661F" w:rsidRDefault="008A1C31" w:rsidP="00C02DE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2661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2661F" w:rsidRDefault="00987B8F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Preconditions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022BC9" w:rsidRDefault="00987B8F" w:rsidP="002B087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Precondition for taking the exam: all of the fourth year exams passed</w:t>
            </w:r>
          </w:p>
        </w:tc>
      </w:tr>
      <w:tr w:rsidR="008A1C31" w:rsidRPr="00D2661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2661F" w:rsidRDefault="00987B8F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Teaching methods</w:t>
            </w:r>
          </w:p>
        </w:tc>
        <w:tc>
          <w:tcPr>
            <w:tcW w:w="7938" w:type="dxa"/>
            <w:gridSpan w:val="15"/>
            <w:vAlign w:val="center"/>
          </w:tcPr>
          <w:p w:rsidR="0031379F" w:rsidRPr="00D2661F" w:rsidRDefault="00987B8F" w:rsidP="0031379F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Lectures, practical exercises, problem-based learning, work on phantoms, case presentations, seminar papers, using simulation software, consultations </w:t>
            </w:r>
          </w:p>
          <w:p w:rsidR="008A1C31" w:rsidRPr="00D2661F" w:rsidRDefault="008A1C31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2661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D2661F" w:rsidRDefault="00987B8F" w:rsidP="00BA50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Course content per week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97F39" w:rsidRPr="00D2661F" w:rsidRDefault="00825A7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Lectures 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1.</w:t>
            </w:r>
            <w:r w:rsidR="00825A7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Introduction to pediatrics </w:t>
            </w:r>
          </w:p>
          <w:p w:rsidR="008A1C31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2. </w:t>
            </w:r>
            <w:r w:rsidR="000D2A8F">
              <w:rPr>
                <w:rFonts w:ascii="Arial Narrow" w:hAnsi="Arial Narrow" w:cs="–1óPˇ"/>
                <w:sz w:val="20"/>
                <w:szCs w:val="20"/>
              </w:rPr>
              <w:t>Peculiarities of the growt</w:t>
            </w:r>
            <w:r w:rsidR="00981487">
              <w:rPr>
                <w:rFonts w:ascii="Arial Narrow" w:hAnsi="Arial Narrow" w:cs="–1óPˇ"/>
                <w:sz w:val="20"/>
                <w:szCs w:val="20"/>
              </w:rPr>
              <w:t>h and development in adolescence</w:t>
            </w:r>
            <w:r w:rsidR="000D2A8F">
              <w:rPr>
                <w:rFonts w:ascii="Arial Narrow" w:hAnsi="Arial Narrow" w:cs="–1óPˇ"/>
                <w:sz w:val="20"/>
                <w:szCs w:val="20"/>
              </w:rPr>
              <w:t xml:space="preserve">, the </w:t>
            </w:r>
            <w:r w:rsidR="00981487">
              <w:rPr>
                <w:rFonts w:ascii="Arial Narrow" w:hAnsi="Arial Narrow" w:cs="–1óPˇ"/>
                <w:sz w:val="20"/>
                <w:szCs w:val="20"/>
              </w:rPr>
              <w:t>most frequent problems of adol</w:t>
            </w:r>
            <w:r w:rsidR="000D2A8F">
              <w:rPr>
                <w:rFonts w:ascii="Arial Narrow" w:hAnsi="Arial Narrow" w:cs="–1óPˇ"/>
                <w:sz w:val="20"/>
                <w:szCs w:val="20"/>
              </w:rPr>
              <w:t>escents and their parents; Mor</w:t>
            </w:r>
            <w:r w:rsidR="00C02DEC">
              <w:rPr>
                <w:rFonts w:ascii="Arial Narrow" w:hAnsi="Arial Narrow" w:cs="–1óPˇ"/>
                <w:sz w:val="20"/>
                <w:szCs w:val="20"/>
              </w:rPr>
              <w:t>bidity, mortality, risk behavio</w:t>
            </w:r>
            <w:r w:rsidR="000D2A8F">
              <w:rPr>
                <w:rFonts w:ascii="Arial Narrow" w:hAnsi="Arial Narrow" w:cs="–1óPˇ"/>
                <w:sz w:val="20"/>
                <w:szCs w:val="20"/>
              </w:rPr>
              <w:t>r;</w:t>
            </w:r>
            <w:r w:rsidR="00981487">
              <w:rPr>
                <w:rFonts w:ascii="Arial Narrow" w:hAnsi="Arial Narrow" w:cs="–1óPˇ"/>
                <w:sz w:val="20"/>
                <w:szCs w:val="20"/>
              </w:rPr>
              <w:t xml:space="preserve"> Eating disorders in adolescence</w:t>
            </w:r>
            <w:r w:rsidR="000D2A8F">
              <w:rPr>
                <w:rFonts w:ascii="Arial Narrow" w:hAnsi="Arial Narrow" w:cs="–1óPˇ"/>
                <w:sz w:val="20"/>
                <w:szCs w:val="20"/>
              </w:rPr>
              <w:t xml:space="preserve"> </w:t>
            </w:r>
          </w:p>
          <w:p w:rsidR="00981487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>3.</w:t>
            </w:r>
            <w:r w:rsidR="00E864FA">
              <w:rPr>
                <w:rFonts w:ascii="Arial Narrow" w:hAnsi="Arial Narrow" w:cs="–1óPˇ"/>
                <w:sz w:val="20"/>
                <w:szCs w:val="20"/>
              </w:rPr>
              <w:t xml:space="preserve"> Social and preventive pediatrics </w:t>
            </w:r>
          </w:p>
          <w:p w:rsidR="00981487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4. </w:t>
            </w:r>
            <w:r w:rsidR="00E864FA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Growth and development of children. </w:t>
            </w:r>
            <w:r w:rsidR="00981487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Assessment </w:t>
            </w:r>
            <w:r w:rsidR="00E864FA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of growth and development. Pathology of growth and development. 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</w:rPr>
              <w:t xml:space="preserve">5. </w:t>
            </w:r>
            <w:r w:rsidR="006600D6">
              <w:rPr>
                <w:rFonts w:ascii="Arial Narrow" w:hAnsi="Arial Narrow" w:cs="Times New Roman"/>
                <w:sz w:val="20"/>
                <w:szCs w:val="20"/>
              </w:rPr>
              <w:t>Clinical genetics; chromosomes and genes; types of heredity and hereditary diseases; congenital anomalies; genetic counseling, prenatal diagnostics</w:t>
            </w:r>
            <w:r w:rsidR="00F53550">
              <w:rPr>
                <w:rFonts w:ascii="Arial Narrow" w:hAnsi="Arial Narrow" w:cs="Times New Roman"/>
                <w:sz w:val="20"/>
                <w:szCs w:val="20"/>
              </w:rPr>
              <w:t xml:space="preserve">, neonatal screening 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6. </w:t>
            </w:r>
            <w:r w:rsidR="00F53550">
              <w:rPr>
                <w:rFonts w:ascii="Arial Narrow" w:hAnsi="Arial Narrow" w:cs="–1óPˇ"/>
                <w:sz w:val="20"/>
                <w:szCs w:val="20"/>
              </w:rPr>
              <w:t xml:space="preserve">Congenital metabolic disorders, </w:t>
            </w:r>
            <w:r w:rsidR="00306F89">
              <w:rPr>
                <w:rFonts w:ascii="Arial Narrow" w:hAnsi="Arial Narrow" w:cs="–1óPˇ"/>
                <w:sz w:val="20"/>
                <w:szCs w:val="20"/>
              </w:rPr>
              <w:t xml:space="preserve">Rachitis, </w:t>
            </w:r>
            <w:r w:rsidR="00306F89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Lipid, carbohydrate and protein metabolism disorders 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7. </w:t>
            </w:r>
            <w:r w:rsidR="001B4626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Homeostasis, disorders of water and electrolyte metabolism 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8. </w:t>
            </w:r>
            <w:r w:rsidR="00981487">
              <w:rPr>
                <w:rFonts w:ascii="Arial Narrow" w:hAnsi="Arial Narrow" w:cs="Times New Roman"/>
                <w:sz w:val="20"/>
                <w:szCs w:val="20"/>
                <w:lang w:val="hr-HR"/>
              </w:rPr>
              <w:t>I</w:t>
            </w:r>
            <w:r w:rsidR="001B4626">
              <w:rPr>
                <w:rFonts w:ascii="Arial Narrow" w:hAnsi="Arial Narrow" w:cs="Times New Roman"/>
                <w:sz w:val="20"/>
                <w:szCs w:val="20"/>
                <w:lang w:val="hr-HR"/>
              </w:rPr>
              <w:t>nfants and y</w:t>
            </w:r>
            <w:r w:rsidR="00730612">
              <w:rPr>
                <w:rFonts w:ascii="Arial Narrow" w:hAnsi="Arial Narrow" w:cs="Times New Roman"/>
                <w:sz w:val="20"/>
                <w:szCs w:val="20"/>
                <w:lang w:val="hr-HR"/>
              </w:rPr>
              <w:t>oung children</w:t>
            </w:r>
            <w:r w:rsidR="00981487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nutrition</w:t>
            </w:r>
            <w:r w:rsidR="00730612">
              <w:rPr>
                <w:rFonts w:ascii="Arial Narrow" w:hAnsi="Arial Narrow" w:cs="Times New Roman"/>
                <w:sz w:val="20"/>
                <w:szCs w:val="20"/>
                <w:lang w:val="hr-HR"/>
              </w:rPr>
              <w:t>, natural feeding</w:t>
            </w:r>
            <w:r w:rsidR="001B4626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, </w:t>
            </w:r>
            <w:r w:rsidR="007A6189">
              <w:rPr>
                <w:rFonts w:ascii="Arial Narrow" w:hAnsi="Arial Narrow" w:cs="Times New Roman"/>
                <w:sz w:val="20"/>
                <w:szCs w:val="20"/>
                <w:lang w:val="hr-HR"/>
              </w:rPr>
              <w:t>cow's milk</w:t>
            </w:r>
            <w:r w:rsidR="00981487">
              <w:rPr>
                <w:rFonts w:ascii="Arial Narrow" w:hAnsi="Arial Narrow" w:cs="Times New Roman"/>
                <w:sz w:val="20"/>
                <w:szCs w:val="20"/>
                <w:lang w:val="hr-HR"/>
              </w:rPr>
              <w:t>, premature baby</w:t>
            </w:r>
            <w:r w:rsidR="008F1170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nutrition</w:t>
            </w:r>
            <w:r w:rsidR="00730612">
              <w:rPr>
                <w:rFonts w:ascii="Arial Narrow" w:hAnsi="Arial Narrow" w:cs="Times New Roman"/>
                <w:sz w:val="20"/>
                <w:szCs w:val="20"/>
                <w:lang w:val="hr-HR"/>
              </w:rPr>
              <w:t>, artificial feeding</w:t>
            </w:r>
            <w:r w:rsidR="007A6189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, </w:t>
            </w:r>
            <w:r w:rsidR="00730612">
              <w:rPr>
                <w:rFonts w:ascii="Arial Narrow" w:hAnsi="Arial Narrow" w:cs="Times New Roman"/>
                <w:sz w:val="20"/>
                <w:szCs w:val="20"/>
                <w:lang w:val="hr-HR"/>
              </w:rPr>
              <w:t>mixed feeding</w:t>
            </w: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 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lastRenderedPageBreak/>
              <w:t xml:space="preserve">9. </w:t>
            </w:r>
            <w:r w:rsidR="009F7DBA">
              <w:rPr>
                <w:rFonts w:ascii="Arial Narrow" w:hAnsi="Arial Narrow" w:cs="–1óPˇ"/>
                <w:sz w:val="20"/>
                <w:szCs w:val="20"/>
              </w:rPr>
              <w:t>S</w:t>
            </w:r>
            <w:r w:rsidR="00730612">
              <w:rPr>
                <w:rFonts w:ascii="Arial Narrow" w:hAnsi="Arial Narrow" w:cs="–1óPˇ"/>
                <w:sz w:val="20"/>
                <w:szCs w:val="20"/>
              </w:rPr>
              <w:t>chool and pre-school children</w:t>
            </w:r>
            <w:r w:rsidR="009F7DBA">
              <w:rPr>
                <w:rFonts w:ascii="Arial Narrow" w:hAnsi="Arial Narrow" w:cs="–1óPˇ"/>
                <w:sz w:val="20"/>
                <w:szCs w:val="20"/>
              </w:rPr>
              <w:t xml:space="preserve"> nutrition</w:t>
            </w:r>
            <w:r w:rsidR="00730612">
              <w:rPr>
                <w:rFonts w:ascii="Arial Narrow" w:hAnsi="Arial Narrow" w:cs="–1óPˇ"/>
                <w:sz w:val="20"/>
                <w:szCs w:val="20"/>
              </w:rPr>
              <w:t xml:space="preserve">. Eating disorders 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10-11. </w:t>
            </w:r>
            <w:r w:rsidR="009F7DBA">
              <w:rPr>
                <w:rFonts w:ascii="Arial Narrow" w:hAnsi="Arial Narrow" w:cs="Times New Roman"/>
                <w:sz w:val="20"/>
                <w:szCs w:val="20"/>
                <w:lang w:val="hr-HR"/>
              </w:rPr>
              <w:t>Neonatology, adaptation of a newborn to</w:t>
            </w:r>
            <w:r w:rsidR="00417FFD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extrauterine life, birth trauma,</w:t>
            </w:r>
            <w:r w:rsidR="00E80655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characteristics of</w:t>
            </w:r>
            <w:r w:rsidR="00A94A5D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a</w:t>
            </w:r>
            <w:r w:rsidR="00E80655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preterm and term newborn</w:t>
            </w:r>
            <w:r w:rsidR="008F1170">
              <w:rPr>
                <w:rFonts w:ascii="Arial Narrow" w:hAnsi="Arial Narrow" w:cs="Times New Roman"/>
                <w:sz w:val="20"/>
                <w:szCs w:val="20"/>
                <w:lang w:val="hr-HR"/>
              </w:rPr>
              <w:t>, newborn jaundice, h</w:t>
            </w:r>
            <w:r w:rsidR="00A94A5D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emorrhagic disease of the newborn, newborn infections, breeding disorders, </w:t>
            </w:r>
            <w:r w:rsidR="00F06F54">
              <w:rPr>
                <w:rFonts w:ascii="Arial Narrow" w:hAnsi="Arial Narrow" w:cs="Times New Roman"/>
                <w:sz w:val="20"/>
                <w:szCs w:val="20"/>
                <w:lang w:val="hr-HR"/>
              </w:rPr>
              <w:t>HIE</w:t>
            </w: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 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12. </w:t>
            </w:r>
            <w:r w:rsidR="00F06F54">
              <w:rPr>
                <w:rFonts w:ascii="Arial Narrow" w:hAnsi="Arial Narrow" w:cs="–1óPˇ"/>
                <w:sz w:val="20"/>
                <w:szCs w:val="20"/>
              </w:rPr>
              <w:t xml:space="preserve">Clinical immunology  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13. </w:t>
            </w:r>
            <w:r w:rsidR="00F06F54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Alergology, Urticaria, </w:t>
            </w:r>
            <w:r w:rsidR="00546734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Quincke's edema , Atopic dermatitis, Prevention of allergic disease 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14-15. </w:t>
            </w:r>
            <w:r w:rsidR="00546734">
              <w:rPr>
                <w:rFonts w:ascii="Arial Narrow" w:hAnsi="Arial Narrow" w:cs="–1óPˇ"/>
                <w:sz w:val="20"/>
                <w:szCs w:val="20"/>
              </w:rPr>
              <w:t xml:space="preserve">Respiratory sytem and tuberculosis, </w:t>
            </w:r>
            <w:r w:rsidR="00941638">
              <w:rPr>
                <w:rFonts w:ascii="Arial Narrow" w:hAnsi="Arial Narrow" w:cs="–1óPˇ"/>
                <w:sz w:val="20"/>
                <w:szCs w:val="20"/>
              </w:rPr>
              <w:t>Characteristics of the respiratory tract in children, Diseases of the upper and lower respiratory tract, Upper and lower respiratory tract diseases, Pulmonary tuberculosis</w:t>
            </w:r>
            <w:r w:rsidR="008F1170">
              <w:rPr>
                <w:rFonts w:ascii="Arial Narrow" w:hAnsi="Arial Narrow" w:cs="–1óPˇ"/>
                <w:sz w:val="20"/>
                <w:szCs w:val="20"/>
              </w:rPr>
              <w:t>,</w:t>
            </w:r>
            <w:r w:rsidR="00930D60">
              <w:rPr>
                <w:rFonts w:ascii="Arial Narrow" w:hAnsi="Arial Narrow" w:cs="–1óPˇ"/>
                <w:sz w:val="20"/>
                <w:szCs w:val="20"/>
              </w:rPr>
              <w:t xml:space="preserve"> BCG vaccine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15-16 </w:t>
            </w:r>
            <w:r w:rsidR="00930D60">
              <w:rPr>
                <w:rFonts w:ascii="Arial Narrow" w:hAnsi="Arial Narrow" w:cs="–1óPˇ"/>
                <w:sz w:val="20"/>
                <w:szCs w:val="20"/>
              </w:rPr>
              <w:t xml:space="preserve">Cardiovascular system, Fetal circulation, heart defects (clinical presentation, diagnosis, treatment), rheumatic fever, bacterial endocarditis (infective endocarditis), diseases of the heart muscle, </w:t>
            </w:r>
            <w:r w:rsidR="00BE7B1D">
              <w:rPr>
                <w:rFonts w:ascii="Arial Narrow" w:hAnsi="Arial Narrow" w:cs="–1óPˇ"/>
                <w:sz w:val="20"/>
                <w:szCs w:val="20"/>
              </w:rPr>
              <w:t xml:space="preserve">heart rhythm disorders </w:t>
            </w:r>
          </w:p>
          <w:p w:rsidR="008F1170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17. </w:t>
            </w:r>
            <w:r w:rsidR="00BE7B1D">
              <w:rPr>
                <w:rFonts w:ascii="Arial Narrow" w:hAnsi="Arial Narrow" w:cs="–1óPˇ"/>
                <w:sz w:val="20"/>
                <w:szCs w:val="20"/>
              </w:rPr>
              <w:t>Connective tissue diseases</w:t>
            </w:r>
          </w:p>
          <w:p w:rsidR="0031379F" w:rsidRPr="00D2661F" w:rsidRDefault="0031379F" w:rsidP="008F117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18. </w:t>
            </w:r>
            <w:r w:rsidR="00BE7B1D">
              <w:rPr>
                <w:rFonts w:ascii="Arial Narrow" w:hAnsi="Arial Narrow" w:cs="Times New Roman"/>
                <w:sz w:val="20"/>
                <w:szCs w:val="20"/>
                <w:lang w:val="hr-HR"/>
              </w:rPr>
              <w:t>Hematologic diseases, anemias, hemostasis disorders, screening</w:t>
            </w:r>
            <w:r w:rsidR="000D3197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tests of hemostasis, Thrombocytopenia, coagulopathy, vasculopathy,</w:t>
            </w:r>
            <w:r w:rsidR="00116300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Swollen lymph nodes in children, acute leukemias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19. </w:t>
            </w:r>
            <w:r w:rsidR="00116300">
              <w:rPr>
                <w:rFonts w:ascii="Arial Narrow" w:hAnsi="Arial Narrow" w:cs="–1óPˇ"/>
                <w:sz w:val="20"/>
                <w:szCs w:val="20"/>
              </w:rPr>
              <w:t xml:space="preserve"> Malignant diseases. Oncology, lymphomas, solid tumors </w:t>
            </w:r>
          </w:p>
          <w:p w:rsidR="0031379F" w:rsidRPr="00D2661F" w:rsidRDefault="0031379F" w:rsidP="008F117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20-21. </w:t>
            </w:r>
            <w:r w:rsidR="00116300">
              <w:rPr>
                <w:rFonts w:ascii="Arial Narrow" w:hAnsi="Arial Narrow" w:cs="–1óPˇ"/>
                <w:sz w:val="20"/>
                <w:szCs w:val="20"/>
              </w:rPr>
              <w:t>Digestive system</w:t>
            </w:r>
            <w:r w:rsidR="002B0D28">
              <w:rPr>
                <w:rFonts w:ascii="Arial Narrow" w:hAnsi="Arial Narrow" w:cs="–1óPˇ"/>
                <w:sz w:val="20"/>
                <w:szCs w:val="20"/>
              </w:rPr>
              <w:t xml:space="preserve">. Diseases of the upper and lower gastrointestinal tract, intestinal parasitosis, recidive abdominal pain, hepatology, </w:t>
            </w:r>
            <w:r w:rsidR="007113C2">
              <w:rPr>
                <w:rFonts w:ascii="Arial Narrow" w:hAnsi="Arial Narrow" w:cs="–1óPˇ"/>
                <w:sz w:val="20"/>
                <w:szCs w:val="20"/>
              </w:rPr>
              <w:t>recidivous abdominal pain, Unconjugated hyperbilirubinemia (Gilbert's syndrome), conjugated hyperbilirubinemia, chronic hepatitides</w:t>
            </w:r>
          </w:p>
          <w:p w:rsidR="0031379F" w:rsidRPr="00D2661F" w:rsidRDefault="0031379F" w:rsidP="008F117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>22-23.</w:t>
            </w:r>
            <w:r w:rsidR="008F1170">
              <w:rPr>
                <w:rFonts w:ascii="Arial Narrow" w:hAnsi="Arial Narrow" w:cs="–1óPˇ"/>
                <w:sz w:val="20"/>
                <w:szCs w:val="20"/>
              </w:rPr>
              <w:t xml:space="preserve"> </w:t>
            </w:r>
            <w:r w:rsidR="007113C2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Nephrology, </w:t>
            </w:r>
            <w:r w:rsidR="006C1ED7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Kidney </w:t>
            </w:r>
            <w:r w:rsidR="007113C2">
              <w:rPr>
                <w:rFonts w:ascii="Arial Narrow" w:hAnsi="Arial Narrow" w:cs="Times New Roman"/>
                <w:sz w:val="20"/>
                <w:szCs w:val="20"/>
                <w:lang w:val="hr-HR"/>
              </w:rPr>
              <w:t>and urinary tract infections, Vesico</w:t>
            </w:r>
            <w:r w:rsidR="006C1ED7">
              <w:rPr>
                <w:rFonts w:ascii="Arial Narrow" w:hAnsi="Arial Narrow" w:cs="Times New Roman"/>
                <w:sz w:val="20"/>
                <w:szCs w:val="20"/>
                <w:lang w:val="hr-HR"/>
              </w:rPr>
              <w:t>ureteral reflux,</w:t>
            </w:r>
            <w:r w:rsidR="007E6F67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reflux nephropathy and renoprotective therapy</w:t>
            </w:r>
            <w:r w:rsidR="008F1170">
              <w:rPr>
                <w:rFonts w:ascii="Arial Narrow" w:hAnsi="Arial Narrow" w:cs="Times New Roman"/>
                <w:sz w:val="20"/>
                <w:szCs w:val="20"/>
                <w:lang w:val="hr-HR"/>
              </w:rPr>
              <w:t>, Primary glomerular diseases, A</w:t>
            </w:r>
            <w:r w:rsidR="007E6F67">
              <w:rPr>
                <w:rFonts w:ascii="Arial Narrow" w:hAnsi="Arial Narrow" w:cs="Times New Roman"/>
                <w:sz w:val="20"/>
                <w:szCs w:val="20"/>
                <w:lang w:val="hr-HR"/>
              </w:rPr>
              <w:t>cute and chronic renal insufficiency</w:t>
            </w: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 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>24-25</w:t>
            </w:r>
            <w:r w:rsidR="008F1170">
              <w:rPr>
                <w:rFonts w:ascii="Arial Narrow" w:hAnsi="Arial Narrow" w:cs="–1óPˇ"/>
                <w:sz w:val="20"/>
                <w:szCs w:val="20"/>
              </w:rPr>
              <w:t xml:space="preserve">. </w:t>
            </w:r>
            <w:r w:rsidR="007E6F67">
              <w:rPr>
                <w:rFonts w:ascii="Arial Narrow" w:hAnsi="Arial Narrow" w:cs="Times New Roman"/>
                <w:sz w:val="20"/>
                <w:szCs w:val="20"/>
                <w:lang w:val="hr-HR"/>
              </w:rPr>
              <w:t>En</w:t>
            </w:r>
            <w:r w:rsidR="00095A92">
              <w:rPr>
                <w:rFonts w:ascii="Arial Narrow" w:hAnsi="Arial Narrow" w:cs="Times New Roman"/>
                <w:sz w:val="20"/>
                <w:szCs w:val="20"/>
                <w:lang w:val="hr-HR"/>
              </w:rPr>
              <w:t>docrinology. Diabetes mellitus,treatment and prevention. Congenital hypothyroidism, Hashimoto's thyroiditis, hyperthyroidism</w:t>
            </w:r>
            <w:r w:rsidR="003176FE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, adrenal gland disorders, other endocrine disorders </w:t>
            </w:r>
          </w:p>
          <w:p w:rsidR="0031379F" w:rsidRPr="00D2661F" w:rsidRDefault="0031379F" w:rsidP="008F117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>25-26</w:t>
            </w:r>
            <w:r w:rsidR="008F1170">
              <w:rPr>
                <w:rFonts w:ascii="Arial Narrow" w:hAnsi="Arial Narrow" w:cs="–1óPˇ"/>
                <w:sz w:val="20"/>
                <w:szCs w:val="20"/>
              </w:rPr>
              <w:t xml:space="preserve"> </w:t>
            </w:r>
            <w:r w:rsidR="003176FE">
              <w:rPr>
                <w:rFonts w:ascii="Arial Narrow" w:hAnsi="Arial Narrow" w:cs="Times New Roman"/>
                <w:sz w:val="20"/>
                <w:szCs w:val="20"/>
                <w:lang w:val="hr-HR"/>
              </w:rPr>
              <w:t>Neurology. Normal psychomotor development. Nonepileptic paroxysmal disorders of childhood.</w:t>
            </w:r>
            <w:r w:rsidR="00826312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Epilepsy and epilepsy syndromes of childhood</w:t>
            </w:r>
            <w:r w:rsidR="00C33E27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, </w:t>
            </w:r>
            <w:r w:rsidR="00C33E27">
              <w:rPr>
                <w:rFonts w:ascii="Arial Narrow" w:hAnsi="Arial Narrow" w:cs="–1óPˇ"/>
                <w:sz w:val="20"/>
                <w:szCs w:val="20"/>
              </w:rPr>
              <w:t xml:space="preserve">Treatment of epilepsy and management of status epilepticus. Headaches 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>27.</w:t>
            </w:r>
            <w:r w:rsidR="00C33E27">
              <w:rPr>
                <w:rFonts w:ascii="Arial Narrow" w:hAnsi="Arial Narrow" w:cs="–1óPˇ"/>
                <w:sz w:val="20"/>
                <w:szCs w:val="20"/>
              </w:rPr>
              <w:t xml:space="preserve"> Neuromuscular diseases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28. </w:t>
            </w:r>
            <w:r w:rsidR="00C33E27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Skeletal diseases 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29. </w:t>
            </w:r>
            <w:r w:rsidR="00C33E27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Emergency pediatrics. Cardiopulmonary-cerebral resuscitation in pediatrics. </w:t>
            </w:r>
            <w:r w:rsidR="00C33E27" w:rsidRPr="008F1170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Resuscitation and </w:t>
            </w:r>
            <w:r w:rsidR="00CD27ED" w:rsidRPr="008F1170">
              <w:rPr>
                <w:rFonts w:ascii="Arial Narrow" w:hAnsi="Arial Narrow" w:cs="Times New Roman"/>
                <w:sz w:val="20"/>
                <w:szCs w:val="20"/>
                <w:lang w:val="hr-HR"/>
              </w:rPr>
              <w:t>procedur</w:t>
            </w:r>
            <w:r w:rsidR="00BA4BD6" w:rsidRPr="008F1170">
              <w:rPr>
                <w:rFonts w:ascii="Arial Narrow" w:hAnsi="Arial Narrow" w:cs="Times New Roman"/>
                <w:sz w:val="20"/>
                <w:szCs w:val="20"/>
                <w:lang w:val="hr-HR"/>
              </w:rPr>
              <w:t>es in managing particular conditions</w:t>
            </w:r>
            <w:r w:rsidR="00CD27ED" w:rsidRPr="008F1170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in pediatrics</w:t>
            </w:r>
            <w:r w:rsidR="008F1170" w:rsidRPr="008F1170">
              <w:rPr>
                <w:rFonts w:ascii="Arial Narrow" w:hAnsi="Arial Narrow" w:cs="Times New Roman"/>
                <w:sz w:val="20"/>
                <w:szCs w:val="20"/>
                <w:lang w:val="hr-HR"/>
              </w:rPr>
              <w:t>.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30. </w:t>
            </w:r>
            <w:r w:rsidR="00CD27ED">
              <w:rPr>
                <w:rFonts w:ascii="Arial Narrow" w:hAnsi="Arial Narrow" w:cs="–1óPˇ"/>
                <w:sz w:val="20"/>
                <w:szCs w:val="20"/>
              </w:rPr>
              <w:t>Pharmacotherapy: Pharmacokinetics and Pharmacodynamics in children, medication dosage in children,</w:t>
            </w:r>
            <w:r w:rsidR="00F96BCA">
              <w:rPr>
                <w:rFonts w:ascii="Arial Narrow" w:hAnsi="Arial Narrow" w:cs="–1óPˇ"/>
                <w:sz w:val="20"/>
                <w:szCs w:val="20"/>
              </w:rPr>
              <w:t xml:space="preserve"> medicines and breastfeeding, necessi</w:t>
            </w:r>
            <w:r w:rsidR="00B76DB9">
              <w:rPr>
                <w:rFonts w:ascii="Arial Narrow" w:hAnsi="Arial Narrow" w:cs="–1óPˇ"/>
                <w:sz w:val="20"/>
                <w:szCs w:val="20"/>
              </w:rPr>
              <w:t>ty of taking medication anamnesis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</w:p>
        </w:tc>
      </w:tr>
      <w:tr w:rsidR="008A1C31" w:rsidRPr="00D2661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D2661F" w:rsidRDefault="00987B8F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lastRenderedPageBreak/>
              <w:t>Compulsory literature</w:t>
            </w:r>
          </w:p>
        </w:tc>
      </w:tr>
      <w:tr w:rsidR="008A1C31" w:rsidRPr="00D2661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D2661F" w:rsidRDefault="00987B8F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Author/s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D2661F" w:rsidRDefault="00987B8F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Publication title, 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D2661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D2661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D2661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D2661F" w:rsidRDefault="000F48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eastAsia="hr-HR"/>
              </w:rPr>
              <w:t>Maredante K et al.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D2661F" w:rsidRDefault="000F4839" w:rsidP="00BA50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eastAsia="hr-HR"/>
              </w:rPr>
              <w:t>Nelson Essentials of Pediatrics with Student Consult Online Access  7th ed. Elsevier Saunders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0F4839" w:rsidRDefault="00BA50B1" w:rsidP="000F483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="000F4839">
              <w:rPr>
                <w:rFonts w:ascii="Arial Narrow" w:hAnsi="Arial Narrow" w:cs="Times New Roman"/>
                <w:sz w:val="20"/>
                <w:szCs w:val="20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D2661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2661F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2661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2661F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2661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2661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2661F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D2661F" w:rsidRDefault="00987B8F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Additional literature</w:t>
            </w:r>
          </w:p>
        </w:tc>
      </w:tr>
      <w:tr w:rsidR="008A1C31" w:rsidRPr="00D2661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D2661F" w:rsidRDefault="00987B8F" w:rsidP="00BA50B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Author/s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D2661F" w:rsidRDefault="00987B8F" w:rsidP="00BA50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Publication title, 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D2661F" w:rsidRDefault="008A1C31" w:rsidP="00BA50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D2661F" w:rsidRDefault="008A1C31" w:rsidP="00BA50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D2661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D2661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D2661F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D2661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D2661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2661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D2661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D2661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D2661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D2661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2661F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D2661F" w:rsidRDefault="00987B8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Student responsibilities, types of student assessment and 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D2661F" w:rsidRDefault="00987B8F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Grading policy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D2661F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D2661F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D26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2661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8F1170" w:rsidRDefault="008F1170" w:rsidP="0014247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Pre-exam activities</w:t>
            </w:r>
          </w:p>
        </w:tc>
      </w:tr>
      <w:tr w:rsidR="008A1C31" w:rsidRPr="00D26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2661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8F1170" w:rsidRDefault="008459FE" w:rsidP="008F117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l</w:t>
            </w:r>
            <w:r w:rsidR="008F117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ecture/exercise attendance</w:t>
            </w:r>
          </w:p>
        </w:tc>
        <w:tc>
          <w:tcPr>
            <w:tcW w:w="992" w:type="dxa"/>
            <w:gridSpan w:val="2"/>
            <w:vAlign w:val="center"/>
          </w:tcPr>
          <w:p w:rsidR="008A1C31" w:rsidRPr="00F94649" w:rsidRDefault="00F94649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F94649" w:rsidRDefault="00F94649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8A1C31" w:rsidRPr="00D26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2661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D2661F" w:rsidRDefault="008F1170" w:rsidP="008F117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case study- group work</w:t>
            </w:r>
          </w:p>
        </w:tc>
        <w:tc>
          <w:tcPr>
            <w:tcW w:w="992" w:type="dxa"/>
            <w:gridSpan w:val="2"/>
            <w:vAlign w:val="center"/>
          </w:tcPr>
          <w:p w:rsidR="008A1C31" w:rsidRPr="00F94649" w:rsidRDefault="00F94649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F94649" w:rsidRDefault="00F94649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8A1C31" w:rsidRPr="00D26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2661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D2661F" w:rsidRDefault="008F1170" w:rsidP="008F117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practical work</w:t>
            </w:r>
          </w:p>
        </w:tc>
        <w:tc>
          <w:tcPr>
            <w:tcW w:w="992" w:type="dxa"/>
            <w:gridSpan w:val="2"/>
            <w:vAlign w:val="center"/>
          </w:tcPr>
          <w:p w:rsidR="008A1C31" w:rsidRPr="00F94649" w:rsidRDefault="00F94649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F94649" w:rsidRDefault="00F94649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8A1C31" w:rsidRPr="00D26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2661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8F1170" w:rsidRDefault="008F1170" w:rsidP="0014247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Final exam</w:t>
            </w:r>
          </w:p>
        </w:tc>
      </w:tr>
      <w:tr w:rsidR="008A1C31" w:rsidRPr="00D26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2661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8F1170" w:rsidRDefault="008F1170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practical exam</w:t>
            </w:r>
          </w:p>
        </w:tc>
        <w:tc>
          <w:tcPr>
            <w:tcW w:w="992" w:type="dxa"/>
            <w:gridSpan w:val="2"/>
            <w:vAlign w:val="center"/>
          </w:tcPr>
          <w:p w:rsidR="008A1C31" w:rsidRPr="00D2661F" w:rsidRDefault="00A97F39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8A1C31" w:rsidRPr="00D2661F" w:rsidRDefault="00A97F39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8A1C31" w:rsidRPr="00D26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2661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8F1170" w:rsidRDefault="00B22873" w:rsidP="00A97F3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written</w:t>
            </w:r>
            <w:r w:rsidR="008F117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exam</w:t>
            </w:r>
          </w:p>
        </w:tc>
        <w:tc>
          <w:tcPr>
            <w:tcW w:w="992" w:type="dxa"/>
            <w:gridSpan w:val="2"/>
            <w:vAlign w:val="center"/>
          </w:tcPr>
          <w:p w:rsidR="008A1C31" w:rsidRPr="00D2661F" w:rsidRDefault="00A97F39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8A1C31" w:rsidRPr="00D2661F" w:rsidRDefault="00A97F39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8A1C31" w:rsidRPr="00D2661F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D2661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8F1170" w:rsidRDefault="008F1170" w:rsidP="00AD678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TOTAL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D2661F" w:rsidRDefault="008A1C31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D2661F" w:rsidRDefault="008A1C31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B22873" w:rsidRPr="00D2661F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22873" w:rsidRPr="00D2661F" w:rsidRDefault="00B22873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Certification date</w:t>
            </w:r>
          </w:p>
        </w:tc>
        <w:tc>
          <w:tcPr>
            <w:tcW w:w="7938" w:type="dxa"/>
            <w:gridSpan w:val="15"/>
            <w:vAlign w:val="center"/>
          </w:tcPr>
          <w:p w:rsidR="00B22873" w:rsidRPr="00147BB7" w:rsidRDefault="00B22873" w:rsidP="00C7538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987B8F" w:rsidRDefault="00987B8F" w:rsidP="00987B8F">
      <w:pPr>
        <w:rPr>
          <w:rFonts w:ascii="Arial Narrow" w:hAnsi="Arial Narrow" w:cs="Times New Roman"/>
          <w:sz w:val="18"/>
          <w:szCs w:val="20"/>
          <w:lang w:val="sr-Latn-BA"/>
        </w:rPr>
      </w:pPr>
    </w:p>
    <w:p w:rsidR="00987B8F" w:rsidRPr="00E7341C" w:rsidRDefault="00987B8F" w:rsidP="00987B8F">
      <w:pPr>
        <w:rPr>
          <w:rFonts w:ascii="Arial Narrow" w:hAnsi="Arial Narrow" w:cs="Times New Roman"/>
          <w:sz w:val="18"/>
          <w:szCs w:val="20"/>
        </w:rPr>
      </w:pPr>
      <w:bookmarkStart w:id="0" w:name="_GoBack"/>
      <w:bookmarkEnd w:id="0"/>
      <w:r w:rsidRPr="00BB3616">
        <w:rPr>
          <w:rFonts w:ascii="Arial Narrow" w:hAnsi="Arial Narrow" w:cs="Times New Roman"/>
          <w:sz w:val="18"/>
          <w:szCs w:val="20"/>
          <w:lang w:val="sr-Cyrl-BA"/>
        </w:rPr>
        <w:t xml:space="preserve">* </w:t>
      </w:r>
      <w:r>
        <w:rPr>
          <w:rFonts w:ascii="Arial Narrow" w:hAnsi="Arial Narrow" w:cs="Times New Roman"/>
          <w:sz w:val="18"/>
          <w:szCs w:val="20"/>
        </w:rPr>
        <w:t xml:space="preserve">the number of necessary rows is added by using </w:t>
      </w:r>
      <w:r w:rsidRPr="00E7341C">
        <w:rPr>
          <w:rFonts w:ascii="Arial Narrow" w:hAnsi="Arial Narrow" w:cs="Times New Roman"/>
          <w:i/>
          <w:sz w:val="18"/>
          <w:szCs w:val="20"/>
        </w:rPr>
        <w:t>insert mode</w:t>
      </w:r>
    </w:p>
    <w:p w:rsidR="00B36B65" w:rsidRPr="0031379F" w:rsidRDefault="00B36B65">
      <w:pPr>
        <w:rPr>
          <w:rFonts w:ascii="Times New Roman" w:hAnsi="Times New Roman" w:cs="Times New Roman"/>
          <w:sz w:val="18"/>
          <w:szCs w:val="20"/>
          <w:lang w:val="sr-Cyrl-BA"/>
        </w:rPr>
      </w:pPr>
    </w:p>
    <w:sectPr w:rsidR="00B36B65" w:rsidRPr="0031379F" w:rsidSect="00FA1260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FFB" w:rsidRDefault="007F1FFB" w:rsidP="00662C2A">
      <w:pPr>
        <w:spacing w:after="0" w:line="240" w:lineRule="auto"/>
      </w:pPr>
      <w:r>
        <w:separator/>
      </w:r>
    </w:p>
  </w:endnote>
  <w:endnote w:type="continuationSeparator" w:id="1">
    <w:p w:rsidR="007F1FFB" w:rsidRDefault="007F1FF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–1óP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DB9" w:rsidRDefault="00B76DB9">
    <w:pPr>
      <w:pStyle w:val="Footer"/>
      <w:jc w:val="right"/>
    </w:pPr>
  </w:p>
  <w:p w:rsidR="00FA1260" w:rsidRPr="00133EE7" w:rsidRDefault="00FA1260" w:rsidP="00FA1260">
    <w:pPr>
      <w:spacing w:after="0" w:line="240" w:lineRule="auto"/>
      <w:rPr>
        <w:rFonts w:ascii="Arial Narrow" w:hAnsi="Arial Narrow"/>
        <w:sz w:val="16"/>
        <w:szCs w:val="16"/>
      </w:rPr>
    </w:pPr>
    <w:r w:rsidRPr="00133EE7">
      <w:rPr>
        <w:sz w:val="20"/>
        <w:szCs w:val="20"/>
        <w:vertAlign w:val="superscript"/>
      </w:rPr>
      <w:footnoteRef/>
    </w:r>
    <w:r w:rsidRPr="00133EE7">
      <w:rPr>
        <w:rFonts w:ascii="Arial Narrow" w:hAnsi="Arial Narrow"/>
        <w:sz w:val="16"/>
        <w:szCs w:val="16"/>
      </w:rPr>
      <w:t xml:space="preserve">Coefficient of student workload </w:t>
    </w:r>
    <w:r w:rsidRPr="00133EE7">
      <w:rPr>
        <w:rFonts w:ascii="Arial Narrow" w:hAnsi="Arial Narrow"/>
        <w:sz w:val="16"/>
        <w:szCs w:val="16"/>
        <w:lang w:val="sr-Latn-BA"/>
      </w:rPr>
      <w:t>S</w:t>
    </w:r>
    <w:r w:rsidRPr="00133EE7">
      <w:rPr>
        <w:rFonts w:ascii="Arial Narrow" w:hAnsi="Arial Narrow"/>
        <w:sz w:val="16"/>
        <w:szCs w:val="16"/>
        <w:vertAlign w:val="subscript"/>
        <w:lang w:val="sr-Latn-BA"/>
      </w:rPr>
      <w:t>o</w:t>
    </w:r>
    <w:r w:rsidRPr="00133EE7">
      <w:rPr>
        <w:rFonts w:ascii="Arial Narrow" w:hAnsi="Arial Narrow"/>
        <w:sz w:val="16"/>
        <w:szCs w:val="16"/>
      </w:rPr>
      <w:t xml:space="preserve"> is calculated as it follows:</w:t>
    </w:r>
  </w:p>
  <w:p w:rsidR="00FA1260" w:rsidRPr="00133EE7" w:rsidRDefault="00FA1260" w:rsidP="00FA1260">
    <w:pPr>
      <w:spacing w:after="0" w:line="240" w:lineRule="auto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а) for the study programs not going through the licens</w:t>
    </w:r>
    <w:r w:rsidRPr="00133EE7">
      <w:rPr>
        <w:rFonts w:ascii="Arial Narrow" w:hAnsi="Arial Narrow"/>
        <w:sz w:val="16"/>
        <w:szCs w:val="16"/>
      </w:rPr>
      <w:t xml:space="preserve">ing process: </w:t>
    </w:r>
    <w:r w:rsidRPr="00133EE7">
      <w:rPr>
        <w:rFonts w:ascii="Arial Narrow" w:hAnsi="Arial Narrow"/>
        <w:sz w:val="16"/>
        <w:szCs w:val="16"/>
        <w:lang w:val="sr-Latn-BA"/>
      </w:rPr>
      <w:t>S</w:t>
    </w:r>
    <w:r w:rsidRPr="00133EE7">
      <w:rPr>
        <w:rFonts w:ascii="Arial Narrow" w:hAnsi="Arial Narrow"/>
        <w:sz w:val="16"/>
        <w:szCs w:val="16"/>
        <w:vertAlign w:val="subscript"/>
        <w:lang w:val="sr-Latn-BA"/>
      </w:rPr>
      <w:t>o</w:t>
    </w:r>
    <w:r w:rsidRPr="00133EE7">
      <w:rPr>
        <w:rFonts w:ascii="Arial Narrow" w:hAnsi="Arial Narrow"/>
        <w:sz w:val="16"/>
        <w:szCs w:val="16"/>
        <w:lang w:val="sr-Cyrl-BA"/>
      </w:rPr>
      <w:t xml:space="preserve"> = (</w:t>
    </w:r>
    <w:r w:rsidRPr="00133EE7">
      <w:rPr>
        <w:rFonts w:ascii="Arial Narrow" w:hAnsi="Arial Narrow"/>
        <w:sz w:val="16"/>
        <w:szCs w:val="16"/>
      </w:rPr>
      <w:t>total workload in semester</w:t>
    </w:r>
    <w:r w:rsidR="00723BB9">
      <w:rPr>
        <w:rFonts w:ascii="Arial Narrow" w:hAnsi="Arial Narrow"/>
        <w:sz w:val="16"/>
        <w:szCs w:val="16"/>
      </w:rPr>
      <w:t xml:space="preserve"> </w:t>
    </w:r>
    <w:r w:rsidRPr="00133EE7">
      <w:rPr>
        <w:rFonts w:ascii="Arial Narrow" w:hAnsi="Arial Narrow"/>
        <w:sz w:val="16"/>
        <w:szCs w:val="16"/>
      </w:rPr>
      <w:t xml:space="preserve">for all </w:t>
    </w:r>
    <w:r>
      <w:rPr>
        <w:rFonts w:ascii="Arial Narrow" w:hAnsi="Arial Narrow"/>
        <w:sz w:val="16"/>
        <w:szCs w:val="16"/>
      </w:rPr>
      <w:t xml:space="preserve">of the </w:t>
    </w:r>
    <w:r w:rsidRPr="00133EE7">
      <w:rPr>
        <w:rFonts w:ascii="Arial Narrow" w:hAnsi="Arial Narrow"/>
        <w:sz w:val="16"/>
        <w:szCs w:val="16"/>
      </w:rPr>
      <w:t>subjects</w:t>
    </w:r>
    <w:r w:rsidRPr="00133EE7">
      <w:rPr>
        <w:rFonts w:ascii="Arial Narrow" w:hAnsi="Arial Narrow"/>
        <w:sz w:val="16"/>
        <w:szCs w:val="16"/>
        <w:lang w:val="sr-Cyrl-BA"/>
      </w:rPr>
      <w:t xml:space="preserve"> 900 </w:t>
    </w:r>
    <w:r w:rsidRPr="00133EE7">
      <w:rPr>
        <w:rFonts w:ascii="Arial Narrow" w:hAnsi="Arial Narrow"/>
        <w:sz w:val="16"/>
        <w:szCs w:val="16"/>
        <w:lang w:val="sr-Latn-BA"/>
      </w:rPr>
      <w:t>hrs</w:t>
    </w:r>
    <w:r w:rsidRPr="00133EE7">
      <w:rPr>
        <w:rFonts w:ascii="Arial Narrow" w:hAnsi="Arial Narrow"/>
        <w:sz w:val="16"/>
        <w:szCs w:val="16"/>
        <w:lang w:val="sr-Cyrl-BA"/>
      </w:rPr>
      <w:t xml:space="preserve"> – </w:t>
    </w:r>
    <w:r w:rsidRPr="00133EE7">
      <w:rPr>
        <w:rFonts w:ascii="Arial Narrow" w:hAnsi="Arial Narrow"/>
        <w:sz w:val="16"/>
        <w:szCs w:val="16"/>
      </w:rPr>
      <w:t>total teaching workload L</w:t>
    </w:r>
    <w:r w:rsidRPr="00133EE7">
      <w:rPr>
        <w:rFonts w:ascii="Arial Narrow" w:hAnsi="Arial Narrow"/>
        <w:sz w:val="16"/>
        <w:szCs w:val="16"/>
        <w:lang w:val="sr-Cyrl-BA"/>
      </w:rPr>
      <w:t>+</w:t>
    </w:r>
    <w:r w:rsidRPr="00133EE7">
      <w:rPr>
        <w:rFonts w:ascii="Arial Narrow" w:hAnsi="Arial Narrow"/>
        <w:sz w:val="16"/>
        <w:szCs w:val="16"/>
      </w:rPr>
      <w:t>Ein semester for all</w:t>
    </w:r>
    <w:r>
      <w:rPr>
        <w:rFonts w:ascii="Arial Narrow" w:hAnsi="Arial Narrow"/>
        <w:sz w:val="16"/>
        <w:szCs w:val="16"/>
      </w:rPr>
      <w:t xml:space="preserve"> of</w:t>
    </w:r>
    <w:r w:rsidRPr="00133EE7">
      <w:rPr>
        <w:rFonts w:ascii="Arial Narrow" w:hAnsi="Arial Narrow"/>
        <w:sz w:val="16"/>
        <w:szCs w:val="16"/>
      </w:rPr>
      <w:t xml:space="preserve"> the subjects </w:t>
    </w:r>
    <w:r w:rsidRPr="00133EE7">
      <w:rPr>
        <w:rFonts w:ascii="Arial Narrow" w:hAnsi="Arial Narrow"/>
        <w:sz w:val="16"/>
        <w:szCs w:val="16"/>
        <w:lang w:val="sr-Cyrl-BA"/>
      </w:rPr>
      <w:t xml:space="preserve">870 </w:t>
    </w:r>
    <w:r w:rsidRPr="00133EE7">
      <w:rPr>
        <w:rFonts w:ascii="Arial Narrow" w:hAnsi="Arial Narrow"/>
        <w:sz w:val="16"/>
        <w:szCs w:val="16"/>
        <w:lang w:val="sr-Latn-BA"/>
      </w:rPr>
      <w:t>hrs</w:t>
    </w:r>
    <w:r w:rsidRPr="00133EE7">
      <w:rPr>
        <w:rFonts w:ascii="Arial Narrow" w:hAnsi="Arial Narrow"/>
        <w:sz w:val="16"/>
        <w:szCs w:val="16"/>
        <w:lang w:val="sr-Cyrl-BA"/>
      </w:rPr>
      <w:t xml:space="preserve">)/ </w:t>
    </w:r>
    <w:r w:rsidRPr="00133EE7">
      <w:rPr>
        <w:rFonts w:ascii="Arial Narrow" w:hAnsi="Arial Narrow"/>
        <w:sz w:val="16"/>
        <w:szCs w:val="16"/>
      </w:rPr>
      <w:t>total teaching workload L</w:t>
    </w:r>
    <w:r w:rsidRPr="00133EE7">
      <w:rPr>
        <w:rFonts w:ascii="Arial Narrow" w:hAnsi="Arial Narrow"/>
        <w:sz w:val="16"/>
        <w:szCs w:val="16"/>
        <w:lang w:val="sr-Cyrl-BA"/>
      </w:rPr>
      <w:t>+</w:t>
    </w:r>
    <w:r w:rsidRPr="00133EE7">
      <w:rPr>
        <w:rFonts w:ascii="Arial Narrow" w:hAnsi="Arial Narrow"/>
        <w:sz w:val="16"/>
        <w:szCs w:val="16"/>
      </w:rPr>
      <w:t>Ein semesterfor all</w:t>
    </w:r>
    <w:r>
      <w:rPr>
        <w:rFonts w:ascii="Arial Narrow" w:hAnsi="Arial Narrow"/>
        <w:sz w:val="16"/>
        <w:szCs w:val="16"/>
      </w:rPr>
      <w:t xml:space="preserve"> of</w:t>
    </w:r>
    <w:r w:rsidRPr="00133EE7">
      <w:rPr>
        <w:rFonts w:ascii="Arial Narrow" w:hAnsi="Arial Narrow"/>
        <w:sz w:val="16"/>
        <w:szCs w:val="16"/>
      </w:rPr>
      <w:t xml:space="preserve"> the subjects</w:t>
    </w:r>
    <w:r w:rsidRPr="00133EE7">
      <w:rPr>
        <w:rFonts w:ascii="Arial Narrow" w:hAnsi="Arial Narrow"/>
        <w:sz w:val="16"/>
        <w:szCs w:val="16"/>
        <w:lang w:val="sr-Cyrl-BA"/>
      </w:rPr>
      <w:t xml:space="preserve"> _____ </w:t>
    </w:r>
    <w:r w:rsidRPr="00133EE7">
      <w:rPr>
        <w:rFonts w:ascii="Arial Narrow" w:hAnsi="Arial Narrow"/>
        <w:sz w:val="16"/>
        <w:szCs w:val="16"/>
        <w:lang w:val="sr-Latn-BA"/>
      </w:rPr>
      <w:t>hrs</w:t>
    </w:r>
    <w:r w:rsidRPr="00133EE7">
      <w:rPr>
        <w:rFonts w:ascii="Arial Narrow" w:hAnsi="Arial Narrow"/>
        <w:sz w:val="16"/>
        <w:szCs w:val="16"/>
        <w:lang w:val="sr-Cyrl-BA"/>
      </w:rPr>
      <w:t xml:space="preserve"> = ____. </w:t>
    </w:r>
    <w:r w:rsidRPr="00133EE7">
      <w:rPr>
        <w:rFonts w:ascii="Arial Narrow" w:hAnsi="Arial Narrow"/>
        <w:sz w:val="16"/>
        <w:szCs w:val="16"/>
      </w:rPr>
      <w:t xml:space="preserve"> Consult form content and its explanation. </w:t>
    </w:r>
  </w:p>
  <w:p w:rsidR="00FA1260" w:rsidRPr="00133EE7" w:rsidRDefault="00FA1260" w:rsidP="00FA1260">
    <w:pPr>
      <w:spacing w:after="0" w:line="240" w:lineRule="auto"/>
      <w:rPr>
        <w:sz w:val="20"/>
        <w:szCs w:val="20"/>
      </w:rPr>
    </w:pPr>
    <w:r w:rsidRPr="00133EE7">
      <w:rPr>
        <w:rFonts w:ascii="Arial Narrow" w:hAnsi="Arial Narrow"/>
        <w:sz w:val="16"/>
        <w:szCs w:val="16"/>
      </w:rPr>
      <w:t>b</w:t>
    </w:r>
    <w:r w:rsidRPr="00133EE7">
      <w:rPr>
        <w:rFonts w:ascii="Arial Narrow" w:hAnsi="Arial Narrow"/>
        <w:sz w:val="16"/>
        <w:szCs w:val="16"/>
        <w:lang w:val="sr-Cyrl-BA"/>
      </w:rPr>
      <w:t xml:space="preserve">) </w:t>
    </w:r>
    <w:r>
      <w:rPr>
        <w:rFonts w:ascii="Arial Narrow" w:hAnsi="Arial Narrow"/>
        <w:sz w:val="16"/>
        <w:szCs w:val="16"/>
      </w:rPr>
      <w:t>for the study programs going through the licens</w:t>
    </w:r>
    <w:r w:rsidRPr="00133EE7">
      <w:rPr>
        <w:rFonts w:ascii="Arial Narrow" w:hAnsi="Arial Narrow"/>
        <w:sz w:val="16"/>
        <w:szCs w:val="16"/>
      </w:rPr>
      <w:t>ing process, it is necessary to use form content and its explanation.</w:t>
    </w:r>
  </w:p>
  <w:p w:rsidR="00B76DB9" w:rsidRDefault="00B76D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FFB" w:rsidRDefault="007F1FFB" w:rsidP="00662C2A">
      <w:pPr>
        <w:spacing w:after="0" w:line="240" w:lineRule="auto"/>
      </w:pPr>
      <w:r>
        <w:separator/>
      </w:r>
    </w:p>
  </w:footnote>
  <w:footnote w:type="continuationSeparator" w:id="1">
    <w:p w:rsidR="007F1FFB" w:rsidRDefault="007F1FFB" w:rsidP="00662C2A">
      <w:pPr>
        <w:spacing w:after="0" w:line="240" w:lineRule="auto"/>
      </w:pPr>
      <w:r>
        <w:continuationSeparator/>
      </w:r>
    </w:p>
  </w:footnote>
  <w:footnote w:id="2">
    <w:p w:rsidR="00B76DB9" w:rsidRPr="00564658" w:rsidRDefault="00B76DB9" w:rsidP="00BA50B1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2BC9"/>
    <w:rsid w:val="0004163E"/>
    <w:rsid w:val="00045978"/>
    <w:rsid w:val="00060A17"/>
    <w:rsid w:val="00073BE8"/>
    <w:rsid w:val="00082754"/>
    <w:rsid w:val="00092C73"/>
    <w:rsid w:val="00095A92"/>
    <w:rsid w:val="000A5A25"/>
    <w:rsid w:val="000C20EE"/>
    <w:rsid w:val="000C4C55"/>
    <w:rsid w:val="000D2A8F"/>
    <w:rsid w:val="000D3197"/>
    <w:rsid w:val="000E6CA4"/>
    <w:rsid w:val="000F2D7B"/>
    <w:rsid w:val="000F4839"/>
    <w:rsid w:val="00116300"/>
    <w:rsid w:val="00142472"/>
    <w:rsid w:val="00191E6E"/>
    <w:rsid w:val="001B4626"/>
    <w:rsid w:val="001B4BF1"/>
    <w:rsid w:val="001B6A8D"/>
    <w:rsid w:val="001E27BB"/>
    <w:rsid w:val="00217C38"/>
    <w:rsid w:val="0024281F"/>
    <w:rsid w:val="002833F0"/>
    <w:rsid w:val="002B0879"/>
    <w:rsid w:val="002B0D28"/>
    <w:rsid w:val="00306F89"/>
    <w:rsid w:val="0031379F"/>
    <w:rsid w:val="003176FE"/>
    <w:rsid w:val="00317B14"/>
    <w:rsid w:val="00322925"/>
    <w:rsid w:val="00331231"/>
    <w:rsid w:val="00355B14"/>
    <w:rsid w:val="00357602"/>
    <w:rsid w:val="00370450"/>
    <w:rsid w:val="0037103D"/>
    <w:rsid w:val="003848E7"/>
    <w:rsid w:val="003A52B9"/>
    <w:rsid w:val="003B1A86"/>
    <w:rsid w:val="003B5A99"/>
    <w:rsid w:val="003C0972"/>
    <w:rsid w:val="003E3AFB"/>
    <w:rsid w:val="003E52FE"/>
    <w:rsid w:val="00400D70"/>
    <w:rsid w:val="004101A3"/>
    <w:rsid w:val="00417FFD"/>
    <w:rsid w:val="00421F85"/>
    <w:rsid w:val="004314C9"/>
    <w:rsid w:val="0043206D"/>
    <w:rsid w:val="00446201"/>
    <w:rsid w:val="004601FF"/>
    <w:rsid w:val="004D000D"/>
    <w:rsid w:val="004D2B78"/>
    <w:rsid w:val="0051062A"/>
    <w:rsid w:val="00516918"/>
    <w:rsid w:val="00545329"/>
    <w:rsid w:val="00546734"/>
    <w:rsid w:val="00550AD9"/>
    <w:rsid w:val="00564658"/>
    <w:rsid w:val="00567276"/>
    <w:rsid w:val="00572E5A"/>
    <w:rsid w:val="00581BDB"/>
    <w:rsid w:val="00592CFD"/>
    <w:rsid w:val="005B5014"/>
    <w:rsid w:val="005E1513"/>
    <w:rsid w:val="006002DB"/>
    <w:rsid w:val="006040EA"/>
    <w:rsid w:val="00620598"/>
    <w:rsid w:val="00621E22"/>
    <w:rsid w:val="00627BF5"/>
    <w:rsid w:val="00627CB2"/>
    <w:rsid w:val="00635F51"/>
    <w:rsid w:val="0063697D"/>
    <w:rsid w:val="00642DB0"/>
    <w:rsid w:val="006600D6"/>
    <w:rsid w:val="00662C2A"/>
    <w:rsid w:val="006831B3"/>
    <w:rsid w:val="00686EE2"/>
    <w:rsid w:val="00696562"/>
    <w:rsid w:val="006C0360"/>
    <w:rsid w:val="006C1ED7"/>
    <w:rsid w:val="006E64C4"/>
    <w:rsid w:val="006F0D88"/>
    <w:rsid w:val="00707181"/>
    <w:rsid w:val="007110A7"/>
    <w:rsid w:val="007113C2"/>
    <w:rsid w:val="00720EA3"/>
    <w:rsid w:val="00723BB9"/>
    <w:rsid w:val="00727088"/>
    <w:rsid w:val="00730612"/>
    <w:rsid w:val="00730F85"/>
    <w:rsid w:val="00741E90"/>
    <w:rsid w:val="00751717"/>
    <w:rsid w:val="00763303"/>
    <w:rsid w:val="00782580"/>
    <w:rsid w:val="007A6189"/>
    <w:rsid w:val="007A7335"/>
    <w:rsid w:val="007C6A99"/>
    <w:rsid w:val="007D4D9B"/>
    <w:rsid w:val="007E65E1"/>
    <w:rsid w:val="007E6F67"/>
    <w:rsid w:val="007F1FFB"/>
    <w:rsid w:val="00815FFC"/>
    <w:rsid w:val="00817290"/>
    <w:rsid w:val="00825A7F"/>
    <w:rsid w:val="00826312"/>
    <w:rsid w:val="00834BB9"/>
    <w:rsid w:val="008459FE"/>
    <w:rsid w:val="00874790"/>
    <w:rsid w:val="0088540F"/>
    <w:rsid w:val="00891830"/>
    <w:rsid w:val="008A1C31"/>
    <w:rsid w:val="008A5AAE"/>
    <w:rsid w:val="008C38D2"/>
    <w:rsid w:val="008C5357"/>
    <w:rsid w:val="008D5263"/>
    <w:rsid w:val="008E6F9C"/>
    <w:rsid w:val="008F05F3"/>
    <w:rsid w:val="008F1170"/>
    <w:rsid w:val="008F54FF"/>
    <w:rsid w:val="00930D60"/>
    <w:rsid w:val="00940EDA"/>
    <w:rsid w:val="00941638"/>
    <w:rsid w:val="00953D0B"/>
    <w:rsid w:val="00964A76"/>
    <w:rsid w:val="00981487"/>
    <w:rsid w:val="00987B8F"/>
    <w:rsid w:val="009902E5"/>
    <w:rsid w:val="009B0716"/>
    <w:rsid w:val="009C12A9"/>
    <w:rsid w:val="009C6099"/>
    <w:rsid w:val="009C7955"/>
    <w:rsid w:val="009E448D"/>
    <w:rsid w:val="009F7DBA"/>
    <w:rsid w:val="00A05E6A"/>
    <w:rsid w:val="00A120A2"/>
    <w:rsid w:val="00A17F9E"/>
    <w:rsid w:val="00A255BB"/>
    <w:rsid w:val="00A36F19"/>
    <w:rsid w:val="00A45AB1"/>
    <w:rsid w:val="00A6669B"/>
    <w:rsid w:val="00A8544E"/>
    <w:rsid w:val="00A94A5D"/>
    <w:rsid w:val="00A94CBA"/>
    <w:rsid w:val="00A95DC4"/>
    <w:rsid w:val="00A96387"/>
    <w:rsid w:val="00A97F39"/>
    <w:rsid w:val="00AA0C82"/>
    <w:rsid w:val="00AC1498"/>
    <w:rsid w:val="00AD6782"/>
    <w:rsid w:val="00AE2E4B"/>
    <w:rsid w:val="00AF6F4F"/>
    <w:rsid w:val="00B22873"/>
    <w:rsid w:val="00B27FCB"/>
    <w:rsid w:val="00B36B65"/>
    <w:rsid w:val="00B37093"/>
    <w:rsid w:val="00B41027"/>
    <w:rsid w:val="00B470B7"/>
    <w:rsid w:val="00B521CD"/>
    <w:rsid w:val="00B732CF"/>
    <w:rsid w:val="00B73D94"/>
    <w:rsid w:val="00B76DB9"/>
    <w:rsid w:val="00B77EDC"/>
    <w:rsid w:val="00B91E28"/>
    <w:rsid w:val="00B93FA8"/>
    <w:rsid w:val="00B94753"/>
    <w:rsid w:val="00BA4BD6"/>
    <w:rsid w:val="00BA50B1"/>
    <w:rsid w:val="00BB3616"/>
    <w:rsid w:val="00BB431B"/>
    <w:rsid w:val="00BE7B1D"/>
    <w:rsid w:val="00C007B8"/>
    <w:rsid w:val="00C02DEC"/>
    <w:rsid w:val="00C33E27"/>
    <w:rsid w:val="00C36E2B"/>
    <w:rsid w:val="00C85CCF"/>
    <w:rsid w:val="00C93003"/>
    <w:rsid w:val="00CB3299"/>
    <w:rsid w:val="00CB7036"/>
    <w:rsid w:val="00CC6752"/>
    <w:rsid w:val="00CC7446"/>
    <w:rsid w:val="00CD1242"/>
    <w:rsid w:val="00CD27ED"/>
    <w:rsid w:val="00CF2531"/>
    <w:rsid w:val="00D2661F"/>
    <w:rsid w:val="00D4285C"/>
    <w:rsid w:val="00D86FF0"/>
    <w:rsid w:val="00D93B3E"/>
    <w:rsid w:val="00DC452B"/>
    <w:rsid w:val="00DC6D65"/>
    <w:rsid w:val="00DD7CCC"/>
    <w:rsid w:val="00DF29EF"/>
    <w:rsid w:val="00E30A71"/>
    <w:rsid w:val="00E461B0"/>
    <w:rsid w:val="00E50261"/>
    <w:rsid w:val="00E5702E"/>
    <w:rsid w:val="00E579B5"/>
    <w:rsid w:val="00E57AC3"/>
    <w:rsid w:val="00E72E4F"/>
    <w:rsid w:val="00E77298"/>
    <w:rsid w:val="00E80655"/>
    <w:rsid w:val="00E82AD4"/>
    <w:rsid w:val="00E864FA"/>
    <w:rsid w:val="00E9359C"/>
    <w:rsid w:val="00ED1E3D"/>
    <w:rsid w:val="00ED59F8"/>
    <w:rsid w:val="00ED607D"/>
    <w:rsid w:val="00EF68AE"/>
    <w:rsid w:val="00F06F54"/>
    <w:rsid w:val="00F15978"/>
    <w:rsid w:val="00F176E0"/>
    <w:rsid w:val="00F53550"/>
    <w:rsid w:val="00F53EC5"/>
    <w:rsid w:val="00F94649"/>
    <w:rsid w:val="00F96BCA"/>
    <w:rsid w:val="00FA1260"/>
    <w:rsid w:val="00FA218D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6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DF233C4-AE8F-4FF1-948A-BB416CF2A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9</cp:revision>
  <cp:lastPrinted>2020-02-19T09:27:00Z</cp:lastPrinted>
  <dcterms:created xsi:type="dcterms:W3CDTF">2020-02-18T09:24:00Z</dcterms:created>
  <dcterms:modified xsi:type="dcterms:W3CDTF">2020-07-24T15:15:00Z</dcterms:modified>
</cp:coreProperties>
</file>