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2048"/>
        <w:gridCol w:w="2636"/>
        <w:gridCol w:w="2636"/>
        <w:gridCol w:w="2238"/>
      </w:tblGrid>
      <w:tr w:rsidR="001E5160" w:rsidRPr="004E67A1" w14:paraId="3E12B166" w14:textId="77777777" w:rsidTr="00541954">
        <w:trPr>
          <w:trHeight w:val="469"/>
        </w:trPr>
        <w:tc>
          <w:tcPr>
            <w:tcW w:w="2048" w:type="dxa"/>
            <w:vMerge w:val="restart"/>
            <w:shd w:val="clear" w:color="auto" w:fill="auto"/>
            <w:vAlign w:val="center"/>
          </w:tcPr>
          <w:p w14:paraId="7BF8CAD2" w14:textId="77777777" w:rsidR="001E5160" w:rsidRPr="004E67A1" w:rsidRDefault="001E5160" w:rsidP="00C17E94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4E67A1">
              <w:rPr>
                <w:rFonts w:ascii="Arial Narrow" w:eastAsia="Calibri" w:hAnsi="Arial Narrow"/>
                <w:noProof/>
                <w:sz w:val="20"/>
                <w:szCs w:val="20"/>
              </w:rPr>
              <w:drawing>
                <wp:inline distT="0" distB="0" distL="0" distR="0" wp14:anchorId="6D89B4A2" wp14:editId="257714AA">
                  <wp:extent cx="742950" cy="7429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2"/>
            <w:tcBorders>
              <w:bottom w:val="single" w:sz="4" w:space="0" w:color="auto"/>
            </w:tcBorders>
            <w:vAlign w:val="center"/>
          </w:tcPr>
          <w:p w14:paraId="1289CB82" w14:textId="77777777" w:rsidR="001E5160" w:rsidRPr="004E67A1" w:rsidRDefault="001E5160" w:rsidP="00123FD5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n-US"/>
              </w:rPr>
            </w:pPr>
            <w:r w:rsidRPr="004E67A1">
              <w:rPr>
                <w:rFonts w:ascii="Arial Narrow" w:hAnsi="Arial Narrow"/>
                <w:b/>
                <w:sz w:val="18"/>
                <w:szCs w:val="18"/>
                <w:lang w:val="en-US"/>
              </w:rPr>
              <w:t>UNIVERSITY OF EAST SARAJEVO</w:t>
            </w:r>
          </w:p>
          <w:p w14:paraId="4B50FF63" w14:textId="77777777" w:rsidR="001E5160" w:rsidRPr="004E67A1" w:rsidRDefault="001E5160" w:rsidP="00123FD5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n-US"/>
              </w:rPr>
            </w:pPr>
            <w:r w:rsidRPr="004E67A1">
              <w:rPr>
                <w:rFonts w:ascii="Arial Narrow" w:hAnsi="Arial Narrow"/>
                <w:sz w:val="18"/>
                <w:szCs w:val="18"/>
                <w:lang w:val="en-US"/>
              </w:rPr>
              <w:t xml:space="preserve">Faculty of Medicine </w:t>
            </w:r>
          </w:p>
        </w:tc>
        <w:tc>
          <w:tcPr>
            <w:tcW w:w="2238" w:type="dxa"/>
            <w:vMerge w:val="restart"/>
            <w:vAlign w:val="center"/>
          </w:tcPr>
          <w:p w14:paraId="7D62458A" w14:textId="77777777" w:rsidR="001E5160" w:rsidRPr="004E67A1" w:rsidRDefault="00DC51C9" w:rsidP="00F42FF5">
            <w:pPr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77AD23D4" wp14:editId="48446178">
                  <wp:simplePos x="0" y="0"/>
                  <wp:positionH relativeFrom="margin">
                    <wp:posOffset>240030</wp:posOffset>
                  </wp:positionH>
                  <wp:positionV relativeFrom="paragraph">
                    <wp:posOffset>187325</wp:posOffset>
                  </wp:positionV>
                  <wp:extent cx="839470" cy="795020"/>
                  <wp:effectExtent l="19050" t="0" r="0" b="0"/>
                  <wp:wrapSquare wrapText="bothSides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9470" cy="795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E5160" w:rsidRPr="004E67A1" w14:paraId="30CDF37B" w14:textId="77777777" w:rsidTr="00541954">
        <w:trPr>
          <w:trHeight w:val="366"/>
        </w:trPr>
        <w:tc>
          <w:tcPr>
            <w:tcW w:w="2048" w:type="dxa"/>
            <w:vMerge/>
            <w:shd w:val="clear" w:color="auto" w:fill="auto"/>
            <w:vAlign w:val="center"/>
          </w:tcPr>
          <w:p w14:paraId="6E2C700B" w14:textId="77777777" w:rsidR="001E5160" w:rsidRPr="004E67A1" w:rsidRDefault="001E5160" w:rsidP="00C17E94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</w:p>
        </w:tc>
        <w:tc>
          <w:tcPr>
            <w:tcW w:w="5272" w:type="dxa"/>
            <w:gridSpan w:val="2"/>
            <w:shd w:val="clear" w:color="auto" w:fill="BFBFBF" w:themeFill="background1" w:themeFillShade="BF"/>
            <w:vAlign w:val="center"/>
          </w:tcPr>
          <w:p w14:paraId="39D3359B" w14:textId="77777777" w:rsidR="001E5160" w:rsidRPr="004E67A1" w:rsidRDefault="001E5160" w:rsidP="00123FD5">
            <w:pPr>
              <w:jc w:val="center"/>
              <w:rPr>
                <w:rFonts w:ascii="Arial Narrow" w:hAnsi="Arial Narrow"/>
                <w:b/>
                <w:i/>
                <w:sz w:val="18"/>
                <w:szCs w:val="18"/>
                <w:lang w:val="en-US"/>
              </w:rPr>
            </w:pPr>
            <w:r w:rsidRPr="004E67A1">
              <w:rPr>
                <w:rFonts w:ascii="Arial Narrow" w:hAnsi="Arial Narrow"/>
                <w:b/>
                <w:i/>
                <w:sz w:val="18"/>
                <w:szCs w:val="18"/>
                <w:lang w:val="en-US"/>
              </w:rPr>
              <w:t>Study program:</w:t>
            </w:r>
            <w:r w:rsidR="004E67A1">
              <w:rPr>
                <w:rFonts w:ascii="Arial Narrow" w:hAnsi="Arial Narrow"/>
                <w:b/>
                <w:i/>
                <w:sz w:val="18"/>
                <w:szCs w:val="18"/>
                <w:lang w:val="en-US"/>
              </w:rPr>
              <w:t xml:space="preserve"> </w:t>
            </w:r>
            <w:r w:rsidRPr="004E67A1">
              <w:rPr>
                <w:rFonts w:ascii="Arial Narrow" w:hAnsi="Arial Narrow"/>
                <w:b/>
                <w:i/>
                <w:sz w:val="18"/>
                <w:szCs w:val="18"/>
                <w:lang w:val="en-US"/>
              </w:rPr>
              <w:t>medicine</w:t>
            </w:r>
          </w:p>
        </w:tc>
        <w:tc>
          <w:tcPr>
            <w:tcW w:w="2238" w:type="dxa"/>
            <w:vMerge/>
            <w:vAlign w:val="center"/>
          </w:tcPr>
          <w:p w14:paraId="76BC4C74" w14:textId="77777777" w:rsidR="001E5160" w:rsidRPr="004E67A1" w:rsidRDefault="001E5160" w:rsidP="00C17E94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</w:p>
        </w:tc>
      </w:tr>
      <w:tr w:rsidR="00E3753E" w:rsidRPr="004E67A1" w14:paraId="15FED5C8" w14:textId="77777777" w:rsidTr="001E5160">
        <w:tc>
          <w:tcPr>
            <w:tcW w:w="204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027A8A" w14:textId="77777777" w:rsidR="00E3753E" w:rsidRPr="004E67A1" w:rsidRDefault="00E3753E" w:rsidP="00C17E94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</w:p>
        </w:tc>
        <w:tc>
          <w:tcPr>
            <w:tcW w:w="2636" w:type="dxa"/>
            <w:tcBorders>
              <w:bottom w:val="single" w:sz="4" w:space="0" w:color="auto"/>
            </w:tcBorders>
            <w:vAlign w:val="center"/>
          </w:tcPr>
          <w:p w14:paraId="4223FD90" w14:textId="77777777" w:rsidR="00E3753E" w:rsidRPr="004E67A1" w:rsidRDefault="001E5160" w:rsidP="00C17E94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4E67A1">
              <w:rPr>
                <w:rFonts w:ascii="Arial Narrow" w:hAnsi="Arial Narrow"/>
                <w:sz w:val="20"/>
                <w:szCs w:val="20"/>
                <w:lang w:val="en-US"/>
              </w:rPr>
              <w:t>Integrated academic studies</w:t>
            </w:r>
          </w:p>
        </w:tc>
        <w:tc>
          <w:tcPr>
            <w:tcW w:w="2636" w:type="dxa"/>
            <w:tcBorders>
              <w:bottom w:val="single" w:sz="4" w:space="0" w:color="auto"/>
            </w:tcBorders>
            <w:vAlign w:val="center"/>
          </w:tcPr>
          <w:p w14:paraId="79C359B2" w14:textId="77777777" w:rsidR="00E3753E" w:rsidRPr="004E67A1" w:rsidRDefault="0066708D" w:rsidP="001E5160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4E67A1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III </w:t>
            </w:r>
            <w:r w:rsidR="001E5160" w:rsidRPr="004E67A1">
              <w:rPr>
                <w:rFonts w:ascii="Arial Narrow" w:eastAsia="Calibri" w:hAnsi="Arial Narrow"/>
                <w:sz w:val="20"/>
                <w:szCs w:val="20"/>
                <w:lang w:val="en-US"/>
              </w:rPr>
              <w:t>study year</w:t>
            </w:r>
          </w:p>
        </w:tc>
        <w:tc>
          <w:tcPr>
            <w:tcW w:w="2238" w:type="dxa"/>
            <w:vMerge/>
            <w:tcBorders>
              <w:bottom w:val="single" w:sz="4" w:space="0" w:color="auto"/>
            </w:tcBorders>
            <w:vAlign w:val="center"/>
          </w:tcPr>
          <w:p w14:paraId="56550071" w14:textId="77777777" w:rsidR="00E3753E" w:rsidRPr="004E67A1" w:rsidRDefault="00E3753E" w:rsidP="00C17E94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</w:p>
        </w:tc>
      </w:tr>
    </w:tbl>
    <w:tbl>
      <w:tblPr>
        <w:tblStyle w:val="TableGrid3"/>
        <w:tblW w:w="0" w:type="auto"/>
        <w:tblLook w:val="04A0" w:firstRow="1" w:lastRow="0" w:firstColumn="1" w:lastColumn="0" w:noHBand="0" w:noVBand="1"/>
      </w:tblPr>
      <w:tblGrid>
        <w:gridCol w:w="2048"/>
        <w:gridCol w:w="7510"/>
      </w:tblGrid>
      <w:tr w:rsidR="00E63C5B" w:rsidRPr="004E67A1" w14:paraId="4C4B2B01" w14:textId="77777777" w:rsidTr="00541954">
        <w:tc>
          <w:tcPr>
            <w:tcW w:w="2048" w:type="dxa"/>
            <w:shd w:val="clear" w:color="auto" w:fill="D9D9D9" w:themeFill="background1" w:themeFillShade="D9"/>
            <w:vAlign w:val="center"/>
          </w:tcPr>
          <w:p w14:paraId="6C5C0E41" w14:textId="77777777" w:rsidR="00E63C5B" w:rsidRPr="004E67A1" w:rsidRDefault="001E5160" w:rsidP="00E63C5B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Full subject title</w:t>
            </w:r>
          </w:p>
        </w:tc>
        <w:tc>
          <w:tcPr>
            <w:tcW w:w="7510" w:type="dxa"/>
            <w:vAlign w:val="center"/>
          </w:tcPr>
          <w:p w14:paraId="229BC116" w14:textId="77777777" w:rsidR="00E63C5B" w:rsidRPr="004E67A1" w:rsidRDefault="001E5160" w:rsidP="00E63C5B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RADIOLOGY AND NUCLEAR MEDICINE</w:t>
            </w:r>
          </w:p>
        </w:tc>
      </w:tr>
      <w:tr w:rsidR="00E63C5B" w:rsidRPr="004E67A1" w14:paraId="189F515C" w14:textId="77777777" w:rsidTr="00541954">
        <w:tc>
          <w:tcPr>
            <w:tcW w:w="204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BDA02C" w14:textId="77777777" w:rsidR="00E63C5B" w:rsidRPr="004E67A1" w:rsidRDefault="001E5160" w:rsidP="00E63C5B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Department</w:t>
            </w:r>
            <w:r w:rsidR="00E63C5B"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ab/>
            </w:r>
          </w:p>
        </w:tc>
        <w:tc>
          <w:tcPr>
            <w:tcW w:w="7510" w:type="dxa"/>
            <w:tcBorders>
              <w:bottom w:val="single" w:sz="4" w:space="0" w:color="auto"/>
            </w:tcBorders>
            <w:vAlign w:val="center"/>
          </w:tcPr>
          <w:p w14:paraId="57B6BDE1" w14:textId="1CB56190" w:rsidR="00E63C5B" w:rsidRPr="004E67A1" w:rsidRDefault="001E5160" w:rsidP="00E63C5B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Department of Propedeutics, Faculty of Medicine Foča</w:t>
            </w:r>
          </w:p>
        </w:tc>
      </w:tr>
    </w:tbl>
    <w:tbl>
      <w:tblPr>
        <w:tblStyle w:val="TableGrid5"/>
        <w:tblW w:w="0" w:type="auto"/>
        <w:tblLook w:val="04A0" w:firstRow="1" w:lastRow="0" w:firstColumn="1" w:lastColumn="0" w:noHBand="0" w:noVBand="1"/>
      </w:tblPr>
      <w:tblGrid>
        <w:gridCol w:w="2512"/>
        <w:gridCol w:w="2699"/>
        <w:gridCol w:w="2127"/>
        <w:gridCol w:w="2220"/>
      </w:tblGrid>
      <w:tr w:rsidR="001E5160" w:rsidRPr="004E67A1" w14:paraId="75D15393" w14:textId="77777777" w:rsidTr="00541954">
        <w:trPr>
          <w:trHeight w:val="360"/>
        </w:trPr>
        <w:tc>
          <w:tcPr>
            <w:tcW w:w="2512" w:type="dxa"/>
            <w:vMerge w:val="restart"/>
            <w:shd w:val="clear" w:color="auto" w:fill="D9D9D9" w:themeFill="background1" w:themeFillShade="D9"/>
            <w:vAlign w:val="center"/>
          </w:tcPr>
          <w:p w14:paraId="3300EA20" w14:textId="77777777" w:rsidR="001E5160" w:rsidRPr="004E67A1" w:rsidRDefault="001E5160" w:rsidP="00123FD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4E67A1">
              <w:rPr>
                <w:rFonts w:ascii="Arial Narrow" w:hAnsi="Arial Narrow"/>
                <w:b/>
                <w:sz w:val="20"/>
                <w:szCs w:val="20"/>
                <w:lang w:val="en-US"/>
              </w:rPr>
              <w:t>Subject code</w:t>
            </w:r>
          </w:p>
        </w:tc>
        <w:tc>
          <w:tcPr>
            <w:tcW w:w="2699" w:type="dxa"/>
            <w:vMerge w:val="restart"/>
            <w:shd w:val="clear" w:color="auto" w:fill="D9D9D9" w:themeFill="background1" w:themeFillShade="D9"/>
            <w:vAlign w:val="center"/>
          </w:tcPr>
          <w:p w14:paraId="45228DD7" w14:textId="77777777" w:rsidR="001E5160" w:rsidRPr="004E67A1" w:rsidRDefault="001E5160" w:rsidP="00123FD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4E67A1">
              <w:rPr>
                <w:rFonts w:ascii="Arial Narrow" w:hAnsi="Arial Narrow"/>
                <w:b/>
                <w:sz w:val="20"/>
                <w:szCs w:val="20"/>
                <w:lang w:val="en-US"/>
              </w:rPr>
              <w:t>Subject status</w:t>
            </w:r>
          </w:p>
        </w:tc>
        <w:tc>
          <w:tcPr>
            <w:tcW w:w="2127" w:type="dxa"/>
            <w:vMerge w:val="restart"/>
            <w:shd w:val="clear" w:color="auto" w:fill="D9D9D9" w:themeFill="background1" w:themeFillShade="D9"/>
            <w:vAlign w:val="center"/>
          </w:tcPr>
          <w:p w14:paraId="59A83E21" w14:textId="77777777" w:rsidR="001E5160" w:rsidRPr="004E67A1" w:rsidRDefault="001E5160" w:rsidP="00123FD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4E67A1">
              <w:rPr>
                <w:rFonts w:ascii="Arial Narrow" w:hAnsi="Arial Narrow"/>
                <w:b/>
                <w:sz w:val="20"/>
                <w:szCs w:val="20"/>
                <w:lang w:val="en-US"/>
              </w:rPr>
              <w:t>Semester</w:t>
            </w:r>
          </w:p>
        </w:tc>
        <w:tc>
          <w:tcPr>
            <w:tcW w:w="2220" w:type="dxa"/>
            <w:vMerge w:val="restart"/>
            <w:shd w:val="clear" w:color="auto" w:fill="D9D9D9" w:themeFill="background1" w:themeFillShade="D9"/>
            <w:vAlign w:val="center"/>
          </w:tcPr>
          <w:p w14:paraId="26646DB4" w14:textId="77777777" w:rsidR="001E5160" w:rsidRPr="004E67A1" w:rsidRDefault="001E5160" w:rsidP="00123FD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4E67A1">
              <w:rPr>
                <w:rFonts w:ascii="Arial Narrow" w:hAnsi="Arial Narrow"/>
                <w:b/>
                <w:sz w:val="20"/>
                <w:szCs w:val="20"/>
                <w:lang w:val="en-US"/>
              </w:rPr>
              <w:t>ECTS</w:t>
            </w:r>
          </w:p>
        </w:tc>
      </w:tr>
      <w:tr w:rsidR="00A16B9A" w:rsidRPr="004E67A1" w14:paraId="2CF93980" w14:textId="77777777" w:rsidTr="00541954">
        <w:trPr>
          <w:trHeight w:val="240"/>
        </w:trPr>
        <w:tc>
          <w:tcPr>
            <w:tcW w:w="251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802FA7" w14:textId="77777777" w:rsidR="00A16B9A" w:rsidRPr="004E67A1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</w:p>
        </w:tc>
        <w:tc>
          <w:tcPr>
            <w:tcW w:w="2699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B1003F" w14:textId="77777777" w:rsidR="00A16B9A" w:rsidRPr="004E67A1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633DFC" w14:textId="77777777" w:rsidR="00A16B9A" w:rsidRPr="004E67A1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</w:p>
        </w:tc>
        <w:tc>
          <w:tcPr>
            <w:tcW w:w="222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4DE93B" w14:textId="77777777" w:rsidR="00A16B9A" w:rsidRPr="004E67A1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</w:p>
        </w:tc>
      </w:tr>
      <w:tr w:rsidR="00A16B9A" w:rsidRPr="004E67A1" w14:paraId="5A0249A0" w14:textId="77777777" w:rsidTr="00541954">
        <w:tc>
          <w:tcPr>
            <w:tcW w:w="2512" w:type="dxa"/>
            <w:shd w:val="clear" w:color="auto" w:fill="auto"/>
            <w:vAlign w:val="center"/>
          </w:tcPr>
          <w:p w14:paraId="701FBEC3" w14:textId="77777777" w:rsidR="00A16B9A" w:rsidRPr="004E67A1" w:rsidRDefault="00DC51C9" w:rsidP="005D7310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sz w:val="18"/>
                <w:szCs w:val="18"/>
                <w:lang w:val="en-US"/>
              </w:rPr>
              <w:t>МЕ-01</w:t>
            </w:r>
            <w:r w:rsidR="0066708D" w:rsidRPr="004E67A1">
              <w:rPr>
                <w:rFonts w:ascii="Arial Narrow" w:hAnsi="Arial Narrow"/>
                <w:sz w:val="18"/>
                <w:szCs w:val="18"/>
                <w:lang w:val="en-US"/>
              </w:rPr>
              <w:t>-1-02</w:t>
            </w:r>
            <w:r w:rsidR="005D7310">
              <w:rPr>
                <w:rFonts w:ascii="Arial Narrow" w:hAnsi="Arial Narrow"/>
                <w:sz w:val="18"/>
                <w:szCs w:val="18"/>
                <w:lang w:val="en-US"/>
              </w:rPr>
              <w:t>7</w:t>
            </w:r>
            <w:r w:rsidR="0066708D" w:rsidRPr="004E67A1">
              <w:rPr>
                <w:rFonts w:ascii="Arial Narrow" w:hAnsi="Arial Narrow"/>
                <w:sz w:val="18"/>
                <w:szCs w:val="18"/>
                <w:lang w:val="en-US"/>
              </w:rPr>
              <w:t>-</w:t>
            </w:r>
            <w:r w:rsidR="003635AC" w:rsidRPr="004E67A1">
              <w:rPr>
                <w:rFonts w:ascii="Arial Narrow" w:hAnsi="Arial Narrow"/>
                <w:sz w:val="18"/>
                <w:szCs w:val="18"/>
                <w:lang w:val="en-US"/>
              </w:rPr>
              <w:t>6</w:t>
            </w:r>
          </w:p>
        </w:tc>
        <w:tc>
          <w:tcPr>
            <w:tcW w:w="2699" w:type="dxa"/>
            <w:shd w:val="clear" w:color="auto" w:fill="auto"/>
            <w:vAlign w:val="center"/>
          </w:tcPr>
          <w:p w14:paraId="0CE621D3" w14:textId="77777777" w:rsidR="00A16B9A" w:rsidRPr="004E67A1" w:rsidRDefault="003635AC" w:rsidP="004E67A1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        </w:t>
            </w:r>
            <w:r w:rsidR="00EF57D9"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            </w:t>
            </w: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 </w:t>
            </w:r>
            <w:r w:rsid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compulsory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3AC4D2D" w14:textId="77777777" w:rsidR="00A16B9A" w:rsidRPr="004E67A1" w:rsidRDefault="003635AC" w:rsidP="003635A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                </w:t>
            </w:r>
            <w:r w:rsidR="0066708D"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 VI</w:t>
            </w:r>
          </w:p>
        </w:tc>
        <w:tc>
          <w:tcPr>
            <w:tcW w:w="2220" w:type="dxa"/>
            <w:shd w:val="clear" w:color="auto" w:fill="auto"/>
            <w:vAlign w:val="center"/>
          </w:tcPr>
          <w:p w14:paraId="3419BA06" w14:textId="77777777" w:rsidR="00A16B9A" w:rsidRPr="004E67A1" w:rsidRDefault="003635AC" w:rsidP="003635A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                    8</w:t>
            </w:r>
          </w:p>
        </w:tc>
      </w:tr>
    </w:tbl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1668"/>
        <w:gridCol w:w="7890"/>
      </w:tblGrid>
      <w:tr w:rsidR="00E63C5B" w:rsidRPr="004E67A1" w14:paraId="4D08A6FD" w14:textId="77777777" w:rsidTr="00541954">
        <w:tc>
          <w:tcPr>
            <w:tcW w:w="1668" w:type="dxa"/>
            <w:shd w:val="clear" w:color="auto" w:fill="D9D9D9" w:themeFill="background1" w:themeFillShade="D9"/>
            <w:vAlign w:val="center"/>
          </w:tcPr>
          <w:p w14:paraId="24CF69FA" w14:textId="77777777" w:rsidR="00E63C5B" w:rsidRPr="004E67A1" w:rsidRDefault="001E5160" w:rsidP="00E63C5B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Professor/ -s</w:t>
            </w:r>
          </w:p>
        </w:tc>
        <w:tc>
          <w:tcPr>
            <w:tcW w:w="7890" w:type="dxa"/>
            <w:vAlign w:val="center"/>
          </w:tcPr>
          <w:p w14:paraId="4421500C" w14:textId="77777777" w:rsidR="00E63C5B" w:rsidRPr="004E67A1" w:rsidRDefault="001E5160" w:rsidP="007E11F2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hAnsi="Arial Narrow"/>
                <w:sz w:val="18"/>
                <w:szCs w:val="18"/>
                <w:lang w:val="en-US"/>
              </w:rPr>
              <w:t>Full professor Vera Artiko</w:t>
            </w:r>
            <w:r w:rsidR="007E11F2">
              <w:rPr>
                <w:rFonts w:ascii="Arial Narrow" w:hAnsi="Arial Narrow"/>
                <w:sz w:val="18"/>
                <w:szCs w:val="18"/>
                <w:lang w:val="en-US"/>
              </w:rPr>
              <w:t xml:space="preserve"> MD, PhD</w:t>
            </w:r>
            <w:r w:rsidR="00F24CBD" w:rsidRPr="004E67A1">
              <w:rPr>
                <w:rFonts w:ascii="Arial Narrow" w:hAnsi="Arial Narrow"/>
                <w:sz w:val="18"/>
                <w:szCs w:val="18"/>
                <w:lang w:val="en-US"/>
              </w:rPr>
              <w:t xml:space="preserve">;  </w:t>
            </w:r>
            <w:r w:rsidR="007E11F2" w:rsidRPr="004E67A1">
              <w:rPr>
                <w:rFonts w:ascii="Arial Narrow" w:hAnsi="Arial Narrow"/>
                <w:sz w:val="18"/>
                <w:szCs w:val="18"/>
                <w:lang w:val="en-US"/>
              </w:rPr>
              <w:t xml:space="preserve">Full professor </w:t>
            </w:r>
            <w:r w:rsidR="007E11F2">
              <w:rPr>
                <w:rFonts w:ascii="Arial Narrow" w:hAnsi="Arial Narrow"/>
                <w:sz w:val="18"/>
                <w:szCs w:val="18"/>
                <w:lang w:val="en-US"/>
              </w:rPr>
              <w:t>Biljana Marković-Vasiljković MD, PhD; assistant professor Nataša Prvulović-Bunović, MD, PhD; assistant professor Jasmina Bajrović, MD, PhD; assistant professor Vedran Markotić, MD, PhD</w:t>
            </w:r>
          </w:p>
        </w:tc>
      </w:tr>
      <w:tr w:rsidR="00E63C5B" w:rsidRPr="004E67A1" w14:paraId="18360970" w14:textId="77777777" w:rsidTr="00541954">
        <w:tc>
          <w:tcPr>
            <w:tcW w:w="16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FB0E73" w14:textId="77777777" w:rsidR="00E63C5B" w:rsidRPr="004E67A1" w:rsidRDefault="001E5160" w:rsidP="00E63C5B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Associate/ - s</w:t>
            </w:r>
          </w:p>
        </w:tc>
        <w:tc>
          <w:tcPr>
            <w:tcW w:w="7890" w:type="dxa"/>
            <w:tcBorders>
              <w:bottom w:val="single" w:sz="4" w:space="0" w:color="auto"/>
            </w:tcBorders>
            <w:vAlign w:val="center"/>
          </w:tcPr>
          <w:p w14:paraId="3D664A1D" w14:textId="77777777" w:rsidR="00E63C5B" w:rsidRPr="004E67A1" w:rsidRDefault="0066708D" w:rsidP="00F24CBD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 </w:t>
            </w:r>
            <w:r w:rsidR="000229EC">
              <w:rPr>
                <w:rFonts w:ascii="Arial Narrow" w:eastAsia="Calibri" w:hAnsi="Arial Narrow"/>
                <w:sz w:val="18"/>
                <w:szCs w:val="18"/>
                <w:lang w:val="en-US"/>
              </w:rPr>
              <w:t>Senior assistant Dragana Nikolić MD</w:t>
            </w:r>
          </w:p>
        </w:tc>
      </w:tr>
    </w:tbl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1276"/>
        <w:gridCol w:w="1276"/>
        <w:gridCol w:w="820"/>
        <w:gridCol w:w="456"/>
        <w:gridCol w:w="1275"/>
        <w:gridCol w:w="1272"/>
        <w:gridCol w:w="1989"/>
      </w:tblGrid>
      <w:tr w:rsidR="001E5160" w:rsidRPr="004E67A1" w14:paraId="5B9A7360" w14:textId="77777777" w:rsidTr="007D6500">
        <w:tc>
          <w:tcPr>
            <w:tcW w:w="3794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14CB6D" w14:textId="77777777" w:rsidR="001E5160" w:rsidRPr="004E67A1" w:rsidRDefault="001E5160" w:rsidP="00123FD5">
            <w:pPr>
              <w:jc w:val="center"/>
              <w:rPr>
                <w:rFonts w:ascii="Arial Narrow" w:eastAsia="Calibri" w:hAnsi="Arial Narrow"/>
                <w:b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b/>
                <w:sz w:val="18"/>
                <w:szCs w:val="18"/>
                <w:lang w:val="en-US"/>
              </w:rPr>
              <w:t>Number of lectur</w:t>
            </w:r>
            <w:r w:rsidR="00D67239">
              <w:rPr>
                <w:rFonts w:ascii="Arial Narrow" w:eastAsia="Calibri" w:hAnsi="Arial Narrow"/>
                <w:b/>
                <w:sz w:val="18"/>
                <w:szCs w:val="18"/>
                <w:lang w:val="en-US"/>
              </w:rPr>
              <w:t>es/ teaching workload (per week</w:t>
            </w:r>
            <w:r w:rsidRPr="004E67A1">
              <w:rPr>
                <w:rFonts w:ascii="Arial Narrow" w:eastAsia="Calibri" w:hAnsi="Arial Narrow"/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3823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CD0836" w14:textId="77777777" w:rsidR="001E5160" w:rsidRPr="004E67A1" w:rsidRDefault="001E5160" w:rsidP="00123FD5">
            <w:pPr>
              <w:jc w:val="center"/>
              <w:rPr>
                <w:rFonts w:ascii="Arial Narrow" w:eastAsia="Calibri" w:hAnsi="Arial Narrow"/>
                <w:b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b/>
                <w:sz w:val="18"/>
                <w:szCs w:val="18"/>
                <w:lang w:val="en-US"/>
              </w:rPr>
              <w:t>Individual student workload (in hours per semester)</w:t>
            </w:r>
          </w:p>
        </w:tc>
        <w:tc>
          <w:tcPr>
            <w:tcW w:w="198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C0E3F1" w14:textId="77777777" w:rsidR="00D67239" w:rsidRDefault="00D67239" w:rsidP="00D67239">
            <w:pPr>
              <w:jc w:val="center"/>
              <w:rPr>
                <w:rFonts w:ascii="Times New Roman" w:hAnsi="Times New Roman"/>
                <w:sz w:val="24"/>
                <w:szCs w:val="24"/>
                <w:lang w:eastAsia="bs-Latn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Coefficient of student workload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  <w:p w14:paraId="1AF59D26" w14:textId="77777777" w:rsidR="001E5160" w:rsidRPr="004E67A1" w:rsidRDefault="001E5160" w:rsidP="00D67239">
            <w:pPr>
              <w:jc w:val="center"/>
              <w:rPr>
                <w:rFonts w:ascii="Arial Narrow" w:eastAsia="Calibri" w:hAnsi="Arial Narrow"/>
                <w:b/>
                <w:sz w:val="18"/>
                <w:szCs w:val="18"/>
                <w:lang w:val="en-US"/>
              </w:rPr>
            </w:pPr>
          </w:p>
        </w:tc>
      </w:tr>
      <w:tr w:rsidR="001E5160" w:rsidRPr="004E67A1" w14:paraId="507EA433" w14:textId="77777777" w:rsidTr="007D6500"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4F490909" w14:textId="77777777" w:rsidR="001E5160" w:rsidRPr="004E67A1" w:rsidRDefault="001E5160" w:rsidP="00123FD5">
            <w:pPr>
              <w:jc w:val="center"/>
              <w:rPr>
                <w:rFonts w:ascii="Arial Narrow" w:eastAsia="Calibri" w:hAnsi="Arial Narrow"/>
                <w:b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b/>
                <w:sz w:val="18"/>
                <w:szCs w:val="18"/>
                <w:lang w:val="en-US"/>
              </w:rPr>
              <w:t>L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3FEC6BF8" w14:textId="77777777" w:rsidR="001E5160" w:rsidRPr="004E67A1" w:rsidRDefault="001E5160" w:rsidP="00123FD5">
            <w:pPr>
              <w:jc w:val="center"/>
              <w:rPr>
                <w:rFonts w:ascii="Arial Narrow" w:eastAsia="Calibri" w:hAnsi="Arial Narrow"/>
                <w:b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b/>
                <w:sz w:val="18"/>
                <w:szCs w:val="18"/>
                <w:lang w:val="en-US"/>
              </w:rPr>
              <w:t>E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6BF6F0CB" w14:textId="77777777" w:rsidR="001E5160" w:rsidRPr="004E67A1" w:rsidRDefault="001E5160" w:rsidP="00123FD5">
            <w:pPr>
              <w:jc w:val="center"/>
              <w:rPr>
                <w:rFonts w:ascii="Arial Narrow" w:eastAsia="Calibri" w:hAnsi="Arial Narrow"/>
                <w:b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b/>
                <w:sz w:val="18"/>
                <w:szCs w:val="18"/>
                <w:lang w:val="en-US"/>
              </w:rPr>
              <w:t>SP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7B808491" w14:textId="77777777" w:rsidR="001E5160" w:rsidRPr="004E67A1" w:rsidRDefault="001E5160" w:rsidP="00123FD5">
            <w:pPr>
              <w:jc w:val="center"/>
              <w:rPr>
                <w:rFonts w:ascii="Arial Narrow" w:eastAsia="Calibri" w:hAnsi="Arial Narrow"/>
                <w:b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b/>
                <w:sz w:val="18"/>
                <w:szCs w:val="18"/>
                <w:lang w:val="en-US"/>
              </w:rPr>
              <w:t>L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0C6AB361" w14:textId="77777777" w:rsidR="001E5160" w:rsidRPr="004E67A1" w:rsidRDefault="001E5160" w:rsidP="00123FD5">
            <w:pPr>
              <w:jc w:val="center"/>
              <w:rPr>
                <w:rFonts w:ascii="Arial Narrow" w:eastAsia="Calibri" w:hAnsi="Arial Narrow"/>
                <w:b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b/>
                <w:sz w:val="18"/>
                <w:szCs w:val="18"/>
                <w:lang w:val="en-US"/>
              </w:rPr>
              <w:t>E</w:t>
            </w:r>
          </w:p>
        </w:tc>
        <w:tc>
          <w:tcPr>
            <w:tcW w:w="1272" w:type="dxa"/>
            <w:shd w:val="clear" w:color="auto" w:fill="F2F2F2" w:themeFill="background1" w:themeFillShade="F2"/>
            <w:vAlign w:val="center"/>
          </w:tcPr>
          <w:p w14:paraId="747037B9" w14:textId="77777777" w:rsidR="001E5160" w:rsidRPr="004E67A1" w:rsidRDefault="001E5160" w:rsidP="00123FD5">
            <w:pPr>
              <w:jc w:val="center"/>
              <w:rPr>
                <w:rFonts w:ascii="Arial Narrow" w:eastAsia="Calibri" w:hAnsi="Arial Narrow"/>
                <w:b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b/>
                <w:sz w:val="18"/>
                <w:szCs w:val="18"/>
                <w:lang w:val="en-US"/>
              </w:rPr>
              <w:t>SP</w:t>
            </w:r>
          </w:p>
        </w:tc>
        <w:tc>
          <w:tcPr>
            <w:tcW w:w="1989" w:type="dxa"/>
            <w:shd w:val="clear" w:color="auto" w:fill="F2F2F2" w:themeFill="background1" w:themeFillShade="F2"/>
            <w:vAlign w:val="center"/>
          </w:tcPr>
          <w:p w14:paraId="1016A9D9" w14:textId="77777777" w:rsidR="001E5160" w:rsidRPr="004E67A1" w:rsidRDefault="001E5160" w:rsidP="00123FD5">
            <w:pPr>
              <w:jc w:val="center"/>
              <w:rPr>
                <w:rFonts w:ascii="Arial Narrow" w:eastAsia="Calibri" w:hAnsi="Arial Narrow"/>
                <w:b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b/>
                <w:sz w:val="18"/>
                <w:szCs w:val="18"/>
                <w:lang w:val="en-US"/>
              </w:rPr>
              <w:t>L</w:t>
            </w:r>
          </w:p>
        </w:tc>
      </w:tr>
      <w:tr w:rsidR="008D10F1" w:rsidRPr="004E67A1" w14:paraId="653FF082" w14:textId="77777777" w:rsidTr="00F42FF5">
        <w:tc>
          <w:tcPr>
            <w:tcW w:w="1242" w:type="dxa"/>
            <w:shd w:val="clear" w:color="auto" w:fill="auto"/>
            <w:vAlign w:val="center"/>
          </w:tcPr>
          <w:p w14:paraId="256E257A" w14:textId="77777777" w:rsidR="008D10F1" w:rsidRPr="004E67A1" w:rsidRDefault="00F24CBD" w:rsidP="00F2645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DA070D8" w14:textId="77777777" w:rsidR="008D10F1" w:rsidRPr="004E67A1" w:rsidRDefault="00F24CBD" w:rsidP="00DC530A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F15D8CC" w14:textId="77777777" w:rsidR="008D10F1" w:rsidRPr="004E67A1" w:rsidRDefault="008D10F1" w:rsidP="00F2645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42AEB24" w14:textId="77777777" w:rsidR="008D10F1" w:rsidRPr="004E67A1" w:rsidRDefault="00F24CBD" w:rsidP="00A67DA0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4*15*1.</w:t>
            </w:r>
            <w:r w:rsidR="00A56DA3"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D8BA688" w14:textId="77777777" w:rsidR="008D10F1" w:rsidRPr="004E67A1" w:rsidRDefault="00F24CBD" w:rsidP="00DC530A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3*15*1.</w:t>
            </w:r>
            <w:r w:rsidR="00A56DA3"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3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5180A32B" w14:textId="77777777" w:rsidR="008D10F1" w:rsidRPr="004E67A1" w:rsidRDefault="00F24CBD" w:rsidP="00A67DA0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0*15*1.</w:t>
            </w:r>
            <w:r w:rsidR="00A56DA3"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F009AD0" w14:textId="77777777" w:rsidR="008D10F1" w:rsidRPr="004E67A1" w:rsidRDefault="00F24CBD" w:rsidP="00A56DA3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1,</w:t>
            </w:r>
            <w:r w:rsidR="00A56DA3"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3</w:t>
            </w:r>
          </w:p>
        </w:tc>
      </w:tr>
      <w:tr w:rsidR="00F2645F" w:rsidRPr="004E67A1" w14:paraId="5D8597F7" w14:textId="77777777" w:rsidTr="00925611">
        <w:trPr>
          <w:trHeight w:val="422"/>
        </w:trPr>
        <w:tc>
          <w:tcPr>
            <w:tcW w:w="461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FA87FC" w14:textId="77777777" w:rsidR="00551D61" w:rsidRPr="004E67A1" w:rsidRDefault="001E5160" w:rsidP="00551D61">
            <w:pPr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total teaching workload (in hours, per semester)</w:t>
            </w:r>
            <w:r w:rsidR="00551D61"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                            </w:t>
            </w:r>
          </w:p>
          <w:p w14:paraId="063FC9CF" w14:textId="77777777" w:rsidR="00A56DA3" w:rsidRPr="004E67A1" w:rsidRDefault="00551D61" w:rsidP="00551D61">
            <w:pPr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                       </w:t>
            </w:r>
            <w:r w:rsidR="00F24CBD"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4</w:t>
            </w:r>
            <w:r w:rsidR="00A56DA3"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*15+</w:t>
            </w:r>
            <w:r w:rsidR="00F24CBD"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3</w:t>
            </w:r>
            <w:r w:rsidR="00A56DA3"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*15+0*15=105</w:t>
            </w:r>
          </w:p>
        </w:tc>
        <w:tc>
          <w:tcPr>
            <w:tcW w:w="499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2DB5F5" w14:textId="77777777" w:rsidR="00A56DA3" w:rsidRPr="004E67A1" w:rsidRDefault="001E5160" w:rsidP="00A56DA3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total teaching workload (in hours, per semester)</w:t>
            </w:r>
            <w:r w:rsidR="00A56DA3"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 </w:t>
            </w:r>
          </w:p>
          <w:p w14:paraId="6CAA54D6" w14:textId="77777777" w:rsidR="00F2645F" w:rsidRPr="004E67A1" w:rsidRDefault="00551D61" w:rsidP="00551D61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4*15*1.</w:t>
            </w:r>
            <w:r w:rsidR="00A56DA3"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3+</w:t>
            </w: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3*15*1.3+0*15*1.</w:t>
            </w:r>
            <w:r w:rsidR="00A56DA3"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3=</w:t>
            </w: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135</w:t>
            </w:r>
          </w:p>
        </w:tc>
      </w:tr>
      <w:tr w:rsidR="00F2645F" w:rsidRPr="004E67A1" w14:paraId="1E6BDCAC" w14:textId="77777777" w:rsidTr="00F42FF5">
        <w:tc>
          <w:tcPr>
            <w:tcW w:w="9606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23D33E" w14:textId="77777777" w:rsidR="00F2645F" w:rsidRPr="004E67A1" w:rsidRDefault="001E5160" w:rsidP="001E5160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Total subject workload (teaching + student)</w:t>
            </w:r>
            <w:r w:rsidR="00F2645F"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: </w:t>
            </w:r>
            <w:r w:rsidR="00F24CBD"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105</w:t>
            </w:r>
            <w:r w:rsidR="000E2FD3"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+</w:t>
            </w:r>
            <w:r w:rsidR="00551D61"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135</w:t>
            </w:r>
            <w:r w:rsidR="000E2FD3"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= </w:t>
            </w:r>
            <w:r w:rsidR="00551D61"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240</w:t>
            </w:r>
            <w:r w:rsidR="00F2645F"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 </w:t>
            </w: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hours</w:t>
            </w:r>
          </w:p>
        </w:tc>
      </w:tr>
    </w:tbl>
    <w:tbl>
      <w:tblPr>
        <w:tblStyle w:val="TableGrid7"/>
        <w:tblW w:w="0" w:type="auto"/>
        <w:tblLook w:val="04A0" w:firstRow="1" w:lastRow="0" w:firstColumn="1" w:lastColumn="0" w:noHBand="0" w:noVBand="1"/>
      </w:tblPr>
      <w:tblGrid>
        <w:gridCol w:w="1668"/>
        <w:gridCol w:w="7980"/>
      </w:tblGrid>
      <w:tr w:rsidR="003A2E2D" w:rsidRPr="004E67A1" w14:paraId="0C9FD803" w14:textId="77777777" w:rsidTr="00541954">
        <w:tc>
          <w:tcPr>
            <w:tcW w:w="1668" w:type="dxa"/>
            <w:shd w:val="clear" w:color="auto" w:fill="D9D9D9" w:themeFill="background1" w:themeFillShade="D9"/>
            <w:vAlign w:val="center"/>
          </w:tcPr>
          <w:p w14:paraId="2AFD8296" w14:textId="77777777" w:rsidR="003A2E2D" w:rsidRPr="004E67A1" w:rsidRDefault="001E5160" w:rsidP="003A2E2D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Learning outcomes</w:t>
            </w:r>
          </w:p>
        </w:tc>
        <w:tc>
          <w:tcPr>
            <w:tcW w:w="7980" w:type="dxa"/>
            <w:vAlign w:val="center"/>
          </w:tcPr>
          <w:p w14:paraId="5A876EA3" w14:textId="77777777" w:rsidR="001E5160" w:rsidRPr="004E67A1" w:rsidRDefault="001E5160" w:rsidP="001E5160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1. By mastering this course, the student will be able to participate in practical training in clinical subjects</w:t>
            </w:r>
          </w:p>
          <w:p w14:paraId="18AC3B42" w14:textId="77777777" w:rsidR="001E5160" w:rsidRPr="004E67A1" w:rsidRDefault="001E5160" w:rsidP="001E5160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2. By mastering this course the student will be able to recognize all the essential morphological characteristics of pathological conditions</w:t>
            </w:r>
          </w:p>
          <w:p w14:paraId="226A16DD" w14:textId="77777777" w:rsidR="001E5160" w:rsidRPr="004E67A1" w:rsidRDefault="001E5160" w:rsidP="001E5160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3. By mastering this course, the student will be able to follow the teaching and acquire knowledge from clinical subjects</w:t>
            </w:r>
          </w:p>
          <w:p w14:paraId="5AFBE57D" w14:textId="77777777" w:rsidR="003A2E2D" w:rsidRPr="004E67A1" w:rsidRDefault="001E5160" w:rsidP="001E5160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4. By mastering this course the student will be able to recognize in practice the symptoms and signs of the disease and predict possible complications and the possible course of the disease</w:t>
            </w:r>
          </w:p>
        </w:tc>
      </w:tr>
      <w:tr w:rsidR="003A2E2D" w:rsidRPr="004E67A1" w14:paraId="5C945B0E" w14:textId="77777777" w:rsidTr="00541954">
        <w:tc>
          <w:tcPr>
            <w:tcW w:w="1668" w:type="dxa"/>
            <w:shd w:val="clear" w:color="auto" w:fill="D9D9D9" w:themeFill="background1" w:themeFillShade="D9"/>
            <w:vAlign w:val="center"/>
          </w:tcPr>
          <w:p w14:paraId="6B2E9845" w14:textId="77777777" w:rsidR="003A2E2D" w:rsidRPr="004E67A1" w:rsidRDefault="001E5160" w:rsidP="003A2E2D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Preconditions</w:t>
            </w:r>
          </w:p>
        </w:tc>
        <w:tc>
          <w:tcPr>
            <w:tcW w:w="7980" w:type="dxa"/>
            <w:vAlign w:val="center"/>
          </w:tcPr>
          <w:p w14:paraId="75947D35" w14:textId="203B35FC" w:rsidR="003A2E2D" w:rsidRPr="004E67A1" w:rsidRDefault="001E5160" w:rsidP="00551D61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For taking exam</w:t>
            </w:r>
            <w:r w:rsidR="006A7269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 </w:t>
            </w: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- passed exams from pathology and pathological physiology</w:t>
            </w:r>
          </w:p>
        </w:tc>
      </w:tr>
      <w:tr w:rsidR="003A2E2D" w:rsidRPr="004E67A1" w14:paraId="1ED65367" w14:textId="77777777" w:rsidTr="00541954">
        <w:tc>
          <w:tcPr>
            <w:tcW w:w="1668" w:type="dxa"/>
            <w:shd w:val="clear" w:color="auto" w:fill="D9D9D9" w:themeFill="background1" w:themeFillShade="D9"/>
            <w:vAlign w:val="center"/>
          </w:tcPr>
          <w:p w14:paraId="42760B37" w14:textId="77777777" w:rsidR="003A2E2D" w:rsidRPr="004E67A1" w:rsidRDefault="001E5160" w:rsidP="003A2E2D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Teaching methods</w:t>
            </w:r>
          </w:p>
        </w:tc>
        <w:tc>
          <w:tcPr>
            <w:tcW w:w="7980" w:type="dxa"/>
            <w:vAlign w:val="center"/>
          </w:tcPr>
          <w:p w14:paraId="459922BC" w14:textId="77777777" w:rsidR="003A2E2D" w:rsidRPr="004E67A1" w:rsidRDefault="001E5160" w:rsidP="00BA016B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Lectures, exercises, seminars</w:t>
            </w:r>
          </w:p>
        </w:tc>
      </w:tr>
      <w:tr w:rsidR="003A2E2D" w:rsidRPr="004E67A1" w14:paraId="659C8D1C" w14:textId="77777777" w:rsidTr="00541954">
        <w:tc>
          <w:tcPr>
            <w:tcW w:w="16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4A4660" w14:textId="77777777" w:rsidR="003A2E2D" w:rsidRPr="004E67A1" w:rsidRDefault="00027304" w:rsidP="003A2E2D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Subject content per week</w:t>
            </w:r>
          </w:p>
        </w:tc>
        <w:tc>
          <w:tcPr>
            <w:tcW w:w="7980" w:type="dxa"/>
            <w:tcBorders>
              <w:bottom w:val="single" w:sz="4" w:space="0" w:color="auto"/>
            </w:tcBorders>
            <w:vAlign w:val="center"/>
          </w:tcPr>
          <w:p w14:paraId="7F7A8DF0" w14:textId="77777777" w:rsidR="00A67DA0" w:rsidRPr="004E67A1" w:rsidRDefault="001E5160" w:rsidP="00FA118E">
            <w:pPr>
              <w:rPr>
                <w:rFonts w:ascii="Arial Narrow" w:hAnsi="Arial Narrow"/>
                <w:b/>
                <w:sz w:val="18"/>
                <w:szCs w:val="18"/>
                <w:lang w:val="en-US"/>
              </w:rPr>
            </w:pPr>
            <w:r w:rsidRPr="004E67A1">
              <w:rPr>
                <w:rFonts w:ascii="Arial Narrow" w:hAnsi="Arial Narrow"/>
                <w:b/>
                <w:sz w:val="18"/>
                <w:szCs w:val="18"/>
                <w:lang w:val="en-US"/>
              </w:rPr>
              <w:t>Lectures</w:t>
            </w:r>
            <w:r w:rsidR="00112B05" w:rsidRPr="004E67A1">
              <w:rPr>
                <w:rFonts w:ascii="Arial Narrow" w:hAnsi="Arial Narrow"/>
                <w:b/>
                <w:sz w:val="18"/>
                <w:szCs w:val="18"/>
                <w:lang w:val="en-US"/>
              </w:rPr>
              <w:t>:</w:t>
            </w:r>
          </w:p>
          <w:p w14:paraId="2848B787" w14:textId="0DE13836" w:rsidR="005B57D7" w:rsidRPr="005B57D7" w:rsidRDefault="005B57D7" w:rsidP="005B57D7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5B57D7">
              <w:rPr>
                <w:rFonts w:ascii="Arial Narrow" w:hAnsi="Arial Narrow"/>
                <w:sz w:val="18"/>
                <w:szCs w:val="18"/>
                <w:lang w:val="en-US"/>
              </w:rPr>
              <w:t>Introduction to Radiology / Basics of Radioactivity and Protection from Ionizing Radiation - 4 hours</w:t>
            </w:r>
          </w:p>
          <w:p w14:paraId="08B57284" w14:textId="77777777" w:rsidR="005B57D7" w:rsidRPr="005B57D7" w:rsidRDefault="005B57D7" w:rsidP="005B57D7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5B57D7">
              <w:rPr>
                <w:rFonts w:ascii="Arial Narrow" w:hAnsi="Arial Narrow"/>
                <w:sz w:val="18"/>
                <w:szCs w:val="18"/>
                <w:lang w:val="en-US"/>
              </w:rPr>
              <w:t>Radiological Physics, Equipment, and Terminology / Digitalization and Archiving of Medical Images / Contrast Agents in Radiology - 4 hours</w:t>
            </w:r>
          </w:p>
          <w:p w14:paraId="33F6D578" w14:textId="77777777" w:rsidR="005B57D7" w:rsidRPr="005B57D7" w:rsidRDefault="005B57D7" w:rsidP="005B57D7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5B57D7">
              <w:rPr>
                <w:rFonts w:ascii="Arial Narrow" w:hAnsi="Arial Narrow"/>
                <w:sz w:val="18"/>
                <w:szCs w:val="18"/>
                <w:lang w:val="en-US"/>
              </w:rPr>
              <w:t>Radiography / Computed Tomography - 4 hours</w:t>
            </w:r>
          </w:p>
          <w:p w14:paraId="1F683A2E" w14:textId="77777777" w:rsidR="005B57D7" w:rsidRPr="005B57D7" w:rsidRDefault="005B57D7" w:rsidP="005B57D7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5B57D7">
              <w:rPr>
                <w:rFonts w:ascii="Arial Narrow" w:hAnsi="Arial Narrow"/>
                <w:sz w:val="18"/>
                <w:szCs w:val="18"/>
                <w:lang w:val="en-US"/>
              </w:rPr>
              <w:t>Ultrasound Radiological Diagnostics and Magnetic Resonance Imaging - 4 hours</w:t>
            </w:r>
          </w:p>
          <w:p w14:paraId="7C8CCB87" w14:textId="77777777" w:rsidR="005B57D7" w:rsidRPr="005B57D7" w:rsidRDefault="005B57D7" w:rsidP="005B57D7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5B57D7">
              <w:rPr>
                <w:rFonts w:ascii="Arial Narrow" w:hAnsi="Arial Narrow"/>
                <w:sz w:val="18"/>
                <w:szCs w:val="18"/>
                <w:lang w:val="en-US"/>
              </w:rPr>
              <w:t>Radiological Diagnostics of the Lungs - 4 hours</w:t>
            </w:r>
          </w:p>
          <w:p w14:paraId="4068EB8F" w14:textId="77777777" w:rsidR="005B57D7" w:rsidRPr="005B57D7" w:rsidRDefault="005B57D7" w:rsidP="005B57D7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5B57D7">
              <w:rPr>
                <w:rFonts w:ascii="Arial Narrow" w:hAnsi="Arial Narrow"/>
                <w:sz w:val="18"/>
                <w:szCs w:val="18"/>
                <w:lang w:val="en-US"/>
              </w:rPr>
              <w:t>Radiological Diagnostics of the Heart and Blood Vessels - 4 hours</w:t>
            </w:r>
          </w:p>
          <w:p w14:paraId="1421ADFC" w14:textId="77777777" w:rsidR="005B57D7" w:rsidRPr="005B57D7" w:rsidRDefault="005B57D7" w:rsidP="005B57D7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5B57D7">
              <w:rPr>
                <w:rFonts w:ascii="Arial Narrow" w:hAnsi="Arial Narrow"/>
                <w:sz w:val="18"/>
                <w:szCs w:val="18"/>
                <w:lang w:val="en-US"/>
              </w:rPr>
              <w:t>Radiological Diagnostics of the Digestive System - 4 hours</w:t>
            </w:r>
          </w:p>
          <w:p w14:paraId="6B1C58A3" w14:textId="77777777" w:rsidR="005B57D7" w:rsidRPr="005B57D7" w:rsidRDefault="005B57D7" w:rsidP="005B57D7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5B57D7">
              <w:rPr>
                <w:rFonts w:ascii="Arial Narrow" w:hAnsi="Arial Narrow"/>
                <w:sz w:val="18"/>
                <w:szCs w:val="18"/>
                <w:lang w:val="en-US"/>
              </w:rPr>
              <w:t>Radiological Diagnostics of the Urogenital System (3 hours) / Radiological Diagnostics of the Breast and Thyroid Gland (1 hour)</w:t>
            </w:r>
          </w:p>
          <w:p w14:paraId="398158FB" w14:textId="77777777" w:rsidR="005B57D7" w:rsidRPr="005B57D7" w:rsidRDefault="005B57D7" w:rsidP="005B57D7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5B57D7">
              <w:rPr>
                <w:rFonts w:ascii="Arial Narrow" w:hAnsi="Arial Narrow"/>
                <w:sz w:val="18"/>
                <w:szCs w:val="18"/>
                <w:lang w:val="en-US"/>
              </w:rPr>
              <w:t>Neuroradiology - 4 hours</w:t>
            </w:r>
          </w:p>
          <w:p w14:paraId="323F6116" w14:textId="77777777" w:rsidR="005B57D7" w:rsidRPr="005B57D7" w:rsidRDefault="005B57D7" w:rsidP="005B57D7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5B57D7">
              <w:rPr>
                <w:rFonts w:ascii="Arial Narrow" w:hAnsi="Arial Narrow"/>
                <w:sz w:val="18"/>
                <w:szCs w:val="18"/>
                <w:lang w:val="en-US"/>
              </w:rPr>
              <w:t>Radiological Diagnostics of the Musculoskeletal System - 4 hours</w:t>
            </w:r>
          </w:p>
          <w:p w14:paraId="447C62E8" w14:textId="77777777" w:rsidR="005B57D7" w:rsidRPr="005B57D7" w:rsidRDefault="005B57D7" w:rsidP="005B57D7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5B57D7">
              <w:rPr>
                <w:rFonts w:ascii="Arial Narrow" w:hAnsi="Arial Narrow"/>
                <w:sz w:val="18"/>
                <w:szCs w:val="18"/>
                <w:lang w:val="en-US"/>
              </w:rPr>
              <w:t>Basics of Interventional Radiology: Vascular and Non-Vascular Procedures - 4 hours</w:t>
            </w:r>
          </w:p>
          <w:p w14:paraId="72EB36EB" w14:textId="77777777" w:rsidR="005B57D7" w:rsidRPr="005B57D7" w:rsidRDefault="005B57D7" w:rsidP="005B57D7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5B57D7">
              <w:rPr>
                <w:rFonts w:ascii="Arial Narrow" w:hAnsi="Arial Narrow"/>
                <w:sz w:val="18"/>
                <w:szCs w:val="18"/>
                <w:lang w:val="en-US"/>
              </w:rPr>
              <w:t>Basics of Nuclear Medicine: Physics and Equipment. Radionuclides and Radiopharmaceuticals - 4 hours</w:t>
            </w:r>
          </w:p>
          <w:p w14:paraId="44A6D101" w14:textId="77777777" w:rsidR="005B57D7" w:rsidRPr="005B57D7" w:rsidRDefault="005B57D7" w:rsidP="005B57D7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5B57D7">
              <w:rPr>
                <w:rFonts w:ascii="Arial Narrow" w:hAnsi="Arial Narrow"/>
                <w:sz w:val="18"/>
                <w:szCs w:val="18"/>
                <w:lang w:val="en-US"/>
              </w:rPr>
              <w:t>Special Nuclear Medicine Diagnostics in Endocrinology. Therapy in Nuclear Medicine - 4 hours</w:t>
            </w:r>
          </w:p>
          <w:p w14:paraId="4EACE21D" w14:textId="77777777" w:rsidR="005B57D7" w:rsidRPr="005B57D7" w:rsidRDefault="005B57D7" w:rsidP="005B57D7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5B57D7">
              <w:rPr>
                <w:rFonts w:ascii="Arial Narrow" w:hAnsi="Arial Narrow"/>
                <w:sz w:val="18"/>
                <w:szCs w:val="18"/>
                <w:lang w:val="en-US"/>
              </w:rPr>
              <w:t>Special Nuclear Medicine Diagnostics in Oncology: PET/CT and SPECT/CT - 4 hours</w:t>
            </w:r>
          </w:p>
          <w:p w14:paraId="48A96D51" w14:textId="596B48B4" w:rsidR="006A7269" w:rsidRPr="005B57D7" w:rsidRDefault="005B57D7" w:rsidP="005B57D7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5B57D7">
              <w:rPr>
                <w:rFonts w:ascii="Arial Narrow" w:hAnsi="Arial Narrow"/>
                <w:sz w:val="18"/>
                <w:szCs w:val="18"/>
                <w:lang w:val="en-US"/>
              </w:rPr>
              <w:t>Basics of Radiotherapy in Clinical Practice - 4 hours</w:t>
            </w:r>
          </w:p>
          <w:p w14:paraId="20E6DDC5" w14:textId="77777777" w:rsidR="005B57D7" w:rsidRPr="005B57D7" w:rsidRDefault="005B57D7" w:rsidP="005B57D7">
            <w:pPr>
              <w:spacing w:after="0"/>
              <w:rPr>
                <w:rFonts w:ascii="Arial Narrow" w:hAnsi="Arial Narrow"/>
                <w:sz w:val="18"/>
                <w:szCs w:val="18"/>
                <w:lang w:val="en-US"/>
              </w:rPr>
            </w:pPr>
          </w:p>
          <w:p w14:paraId="1DFF29F6" w14:textId="598B061C" w:rsidR="006A7269" w:rsidRPr="005B57D7" w:rsidRDefault="005B57D7" w:rsidP="006A7269">
            <w:pPr>
              <w:spacing w:after="0"/>
              <w:rPr>
                <w:rFonts w:ascii="Arial Narrow" w:hAnsi="Arial Narrow"/>
                <w:b/>
                <w:bCs/>
                <w:sz w:val="18"/>
                <w:szCs w:val="18"/>
                <w:lang w:val="en-US"/>
              </w:rPr>
            </w:pPr>
            <w:r w:rsidRPr="005B57D7">
              <w:rPr>
                <w:rFonts w:ascii="Arial Narrow" w:hAnsi="Arial Narrow"/>
                <w:b/>
                <w:bCs/>
                <w:sz w:val="18"/>
                <w:szCs w:val="18"/>
                <w:lang w:val="en-US"/>
              </w:rPr>
              <w:t xml:space="preserve">Exercises: </w:t>
            </w:r>
          </w:p>
          <w:p w14:paraId="60F98C05" w14:textId="238A8ED6" w:rsidR="006A7269" w:rsidRPr="006A7269" w:rsidRDefault="005B57D7" w:rsidP="006A7269">
            <w:pPr>
              <w:spacing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5B57D7">
              <w:rPr>
                <w:rFonts w:ascii="Arial Narrow" w:hAnsi="Arial Narrow"/>
                <w:sz w:val="18"/>
                <w:szCs w:val="18"/>
                <w:lang w:val="en-US"/>
              </w:rPr>
              <w:t>Introduction to Radiology / Basics of Radioactivity and Protection from Ionizing Radiation</w:t>
            </w:r>
          </w:p>
          <w:p w14:paraId="607D8ADC" w14:textId="2A241DA2" w:rsidR="006A7269" w:rsidRPr="005B57D7" w:rsidRDefault="006A7269" w:rsidP="005B57D7">
            <w:pPr>
              <w:spacing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5B57D7">
              <w:rPr>
                <w:rFonts w:ascii="Arial Narrow" w:hAnsi="Arial Narrow"/>
                <w:sz w:val="18"/>
                <w:szCs w:val="18"/>
                <w:lang w:val="en-US"/>
              </w:rPr>
              <w:lastRenderedPageBreak/>
              <w:t>2.</w:t>
            </w:r>
            <w:r w:rsidR="005B57D7"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 w:rsidR="005B57D7" w:rsidRPr="005B57D7">
              <w:rPr>
                <w:rFonts w:ascii="Arial Narrow" w:hAnsi="Arial Narrow"/>
                <w:sz w:val="18"/>
                <w:szCs w:val="18"/>
                <w:lang w:val="en-US"/>
              </w:rPr>
              <w:t>Radiological Physics, Equipment, and Terminology / Digitalization and Archiving of Medical Images / Contrast Agents in Radiology</w:t>
            </w:r>
          </w:p>
          <w:p w14:paraId="4B44FB1A" w14:textId="419788EC" w:rsidR="006A7269" w:rsidRPr="005B57D7" w:rsidRDefault="006A7269" w:rsidP="005B57D7">
            <w:pPr>
              <w:spacing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5B57D7">
              <w:rPr>
                <w:rFonts w:ascii="Arial Narrow" w:hAnsi="Arial Narrow"/>
                <w:sz w:val="18"/>
                <w:szCs w:val="18"/>
                <w:lang w:val="en-US"/>
              </w:rPr>
              <w:t>3.</w:t>
            </w:r>
            <w:r w:rsidR="005B57D7"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 w:rsidR="00990F19" w:rsidRPr="005B57D7">
              <w:rPr>
                <w:rFonts w:ascii="Arial Narrow" w:hAnsi="Arial Narrow"/>
                <w:sz w:val="18"/>
                <w:szCs w:val="18"/>
                <w:lang w:val="en-US"/>
              </w:rPr>
              <w:t>Radiography / Computed Tomography</w:t>
            </w:r>
          </w:p>
          <w:p w14:paraId="306204D7" w14:textId="48C5ACEC" w:rsidR="006A7269" w:rsidRPr="005B57D7" w:rsidRDefault="006A7269" w:rsidP="005B57D7">
            <w:pPr>
              <w:spacing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5B57D7">
              <w:rPr>
                <w:rFonts w:ascii="Arial Narrow" w:hAnsi="Arial Narrow"/>
                <w:sz w:val="18"/>
                <w:szCs w:val="18"/>
                <w:lang w:val="en-US"/>
              </w:rPr>
              <w:t>4.</w:t>
            </w:r>
            <w:r w:rsidR="005B57D7"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 w:rsidR="00990F19" w:rsidRPr="005B57D7">
              <w:rPr>
                <w:rFonts w:ascii="Arial Narrow" w:hAnsi="Arial Narrow"/>
                <w:sz w:val="18"/>
                <w:szCs w:val="18"/>
                <w:lang w:val="en-US"/>
              </w:rPr>
              <w:t>Ultrasound Radiological Diagnostics and Magnetic Resonance Imaging</w:t>
            </w:r>
          </w:p>
          <w:p w14:paraId="67954C67" w14:textId="77777777" w:rsidR="00990F19" w:rsidRDefault="006A7269" w:rsidP="005B57D7">
            <w:pPr>
              <w:spacing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5B57D7">
              <w:rPr>
                <w:rFonts w:ascii="Arial Narrow" w:hAnsi="Arial Narrow"/>
                <w:sz w:val="18"/>
                <w:szCs w:val="18"/>
                <w:lang w:val="en-US"/>
              </w:rPr>
              <w:t>5.</w:t>
            </w:r>
            <w:r w:rsidR="005B57D7"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 w:rsidR="00990F19" w:rsidRPr="00990F19">
              <w:rPr>
                <w:rFonts w:ascii="Arial Narrow" w:hAnsi="Arial Narrow"/>
                <w:sz w:val="18"/>
                <w:szCs w:val="18"/>
                <w:lang w:val="en-US"/>
              </w:rPr>
              <w:t>Radiological Diagnostics of the Lungs – Analysis of X-rays (RTG) and CT Scans</w:t>
            </w:r>
          </w:p>
          <w:p w14:paraId="7DE60A47" w14:textId="33265347" w:rsidR="006A7269" w:rsidRPr="005B57D7" w:rsidRDefault="006A7269" w:rsidP="005B57D7">
            <w:pPr>
              <w:spacing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5B57D7">
              <w:rPr>
                <w:rFonts w:ascii="Arial Narrow" w:hAnsi="Arial Narrow"/>
                <w:sz w:val="18"/>
                <w:szCs w:val="18"/>
                <w:lang w:val="en-US"/>
              </w:rPr>
              <w:t>6.</w:t>
            </w:r>
            <w:r w:rsidR="005B57D7"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 w:rsidR="00D177DB" w:rsidRPr="00D177DB">
              <w:rPr>
                <w:rFonts w:ascii="Arial Narrow" w:hAnsi="Arial Narrow"/>
                <w:sz w:val="18"/>
                <w:szCs w:val="18"/>
                <w:lang w:val="en-US"/>
              </w:rPr>
              <w:t>Radiological Diagnostics of the Heart and Blood Vessels – Analysis of X-rays (RTG), CT, and MRI Scans</w:t>
            </w:r>
          </w:p>
          <w:p w14:paraId="598394BE" w14:textId="77777777" w:rsidR="00D177DB" w:rsidRDefault="006A7269" w:rsidP="005B57D7">
            <w:pPr>
              <w:spacing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5B57D7">
              <w:rPr>
                <w:rFonts w:ascii="Arial Narrow" w:hAnsi="Arial Narrow"/>
                <w:sz w:val="18"/>
                <w:szCs w:val="18"/>
                <w:lang w:val="en-US"/>
              </w:rPr>
              <w:t>7.</w:t>
            </w:r>
            <w:r w:rsidR="005B57D7"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 w:rsidR="00D177DB" w:rsidRPr="00D177DB">
              <w:rPr>
                <w:rFonts w:ascii="Arial Narrow" w:hAnsi="Arial Narrow"/>
                <w:sz w:val="18"/>
                <w:szCs w:val="18"/>
                <w:lang w:val="en-US"/>
              </w:rPr>
              <w:t>Radiological Diagnostics of the Digestive System – Analysis of Ultrasound (US), X-rays (RTG), CT, and MRI Scans</w:t>
            </w:r>
          </w:p>
          <w:p w14:paraId="17E47171" w14:textId="4B8B6023" w:rsidR="006A7269" w:rsidRPr="005B57D7" w:rsidRDefault="006A7269" w:rsidP="005B57D7">
            <w:pPr>
              <w:spacing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5B57D7">
              <w:rPr>
                <w:rFonts w:ascii="Arial Narrow" w:hAnsi="Arial Narrow"/>
                <w:sz w:val="18"/>
                <w:szCs w:val="18"/>
                <w:lang w:val="en-US"/>
              </w:rPr>
              <w:t>8.</w:t>
            </w:r>
            <w:r w:rsidR="005B57D7"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 w:rsidR="00D177DB" w:rsidRPr="00D177DB">
              <w:rPr>
                <w:rFonts w:ascii="Arial Narrow" w:hAnsi="Arial Narrow"/>
                <w:sz w:val="18"/>
                <w:szCs w:val="18"/>
                <w:lang w:val="en-US"/>
              </w:rPr>
              <w:t>Radiological Diagnostics of the Urogenital System / Radiological Diagnostics of the Breast and Thyroid Gland – Analysis of Common Pathologies using Ultrasound (US), X-rays (RTG), CT, MRI, and Mammography</w:t>
            </w:r>
          </w:p>
          <w:p w14:paraId="31E0B55F" w14:textId="5C9451D6" w:rsidR="006A7269" w:rsidRPr="005B57D7" w:rsidRDefault="006A7269" w:rsidP="005B57D7">
            <w:pPr>
              <w:spacing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5B57D7">
              <w:rPr>
                <w:rFonts w:ascii="Arial Narrow" w:hAnsi="Arial Narrow"/>
                <w:sz w:val="18"/>
                <w:szCs w:val="18"/>
                <w:lang w:val="en-US"/>
              </w:rPr>
              <w:t>9.</w:t>
            </w:r>
            <w:r w:rsidR="005B57D7"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 w:rsidR="00D177DB" w:rsidRPr="00D177DB">
              <w:rPr>
                <w:rFonts w:ascii="Arial Narrow" w:hAnsi="Arial Narrow"/>
                <w:sz w:val="18"/>
                <w:szCs w:val="18"/>
                <w:lang w:val="en-US"/>
              </w:rPr>
              <w:t>Neuroradiology – Analysis of CT and MRI Scans</w:t>
            </w:r>
          </w:p>
          <w:p w14:paraId="149AD5A1" w14:textId="54AB710D" w:rsidR="006A7269" w:rsidRPr="005B57D7" w:rsidRDefault="006A7269" w:rsidP="005B57D7">
            <w:pPr>
              <w:spacing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5B57D7">
              <w:rPr>
                <w:rFonts w:ascii="Arial Narrow" w:hAnsi="Arial Narrow"/>
                <w:sz w:val="18"/>
                <w:szCs w:val="18"/>
                <w:lang w:val="en-US"/>
              </w:rPr>
              <w:t>10.</w:t>
            </w:r>
            <w:r w:rsidR="005B57D7"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 w:rsidR="00D177DB" w:rsidRPr="00D177DB">
              <w:rPr>
                <w:rFonts w:ascii="Arial Narrow" w:hAnsi="Arial Narrow"/>
                <w:sz w:val="18"/>
                <w:szCs w:val="18"/>
                <w:lang w:val="en-US"/>
              </w:rPr>
              <w:t>Radiological Diagnostics of the Musculoskeletal System – Analysis of Ultrasound (US), X-rays (RTG), CT, and MRI Scans</w:t>
            </w:r>
          </w:p>
          <w:p w14:paraId="13024C58" w14:textId="10F14C4B" w:rsidR="006A7269" w:rsidRPr="005B57D7" w:rsidRDefault="006A7269" w:rsidP="005B57D7">
            <w:pPr>
              <w:spacing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5B57D7">
              <w:rPr>
                <w:rFonts w:ascii="Arial Narrow" w:hAnsi="Arial Narrow"/>
                <w:sz w:val="18"/>
                <w:szCs w:val="18"/>
                <w:lang w:val="en-US"/>
              </w:rPr>
              <w:t>11.</w:t>
            </w:r>
            <w:r w:rsidR="005B57D7"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 w:rsidR="00D177DB" w:rsidRPr="00D177DB">
              <w:rPr>
                <w:rFonts w:ascii="Arial Narrow" w:hAnsi="Arial Narrow"/>
                <w:sz w:val="18"/>
                <w:szCs w:val="18"/>
                <w:lang w:val="en-US"/>
              </w:rPr>
              <w:t>Basics of Interventional Radiology: Vascular and Non-Vascular Procedures</w:t>
            </w:r>
          </w:p>
          <w:p w14:paraId="032970EF" w14:textId="77777777" w:rsidR="00D177DB" w:rsidRDefault="006A7269" w:rsidP="005B57D7">
            <w:pPr>
              <w:spacing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5B57D7">
              <w:rPr>
                <w:rFonts w:ascii="Arial Narrow" w:hAnsi="Arial Narrow"/>
                <w:sz w:val="18"/>
                <w:szCs w:val="18"/>
                <w:lang w:val="en-US"/>
              </w:rPr>
              <w:t>12.</w:t>
            </w:r>
            <w:r w:rsidR="005B57D7"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 w:rsidR="00D177DB" w:rsidRPr="005B57D7">
              <w:rPr>
                <w:rFonts w:ascii="Arial Narrow" w:hAnsi="Arial Narrow"/>
                <w:sz w:val="18"/>
                <w:szCs w:val="18"/>
                <w:lang w:val="en-US"/>
              </w:rPr>
              <w:t xml:space="preserve">Basics of Nuclear Medicine: Physics and Equipment. Radionuclides and Radiopharmaceuticals </w:t>
            </w:r>
          </w:p>
          <w:p w14:paraId="20C48BB2" w14:textId="216036F7" w:rsidR="006A7269" w:rsidRPr="005B57D7" w:rsidRDefault="006A7269" w:rsidP="005B57D7">
            <w:pPr>
              <w:spacing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5B57D7">
              <w:rPr>
                <w:rFonts w:ascii="Arial Narrow" w:hAnsi="Arial Narrow"/>
                <w:sz w:val="18"/>
                <w:szCs w:val="18"/>
                <w:lang w:val="en-US"/>
              </w:rPr>
              <w:t>13.</w:t>
            </w:r>
            <w:r w:rsidR="005B57D7"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 w:rsidR="00D177DB" w:rsidRPr="005B57D7">
              <w:rPr>
                <w:rFonts w:ascii="Arial Narrow" w:hAnsi="Arial Narrow"/>
                <w:sz w:val="18"/>
                <w:szCs w:val="18"/>
                <w:lang w:val="en-US"/>
              </w:rPr>
              <w:t>Special Nuclear Medicine Diagnostics in Endocrinology. Therapy in Nuclear Medicine</w:t>
            </w:r>
          </w:p>
          <w:p w14:paraId="2F2FFBB0" w14:textId="75B847A1" w:rsidR="006A7269" w:rsidRPr="005B57D7" w:rsidRDefault="006A7269" w:rsidP="005B57D7">
            <w:pPr>
              <w:spacing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5B57D7">
              <w:rPr>
                <w:rFonts w:ascii="Arial Narrow" w:hAnsi="Arial Narrow"/>
                <w:sz w:val="18"/>
                <w:szCs w:val="18"/>
                <w:lang w:val="en-US"/>
              </w:rPr>
              <w:t>14.</w:t>
            </w:r>
            <w:r w:rsidR="005B57D7"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 w:rsidR="00D177DB" w:rsidRPr="005B57D7">
              <w:rPr>
                <w:rFonts w:ascii="Arial Narrow" w:hAnsi="Arial Narrow"/>
                <w:sz w:val="18"/>
                <w:szCs w:val="18"/>
                <w:lang w:val="en-US"/>
              </w:rPr>
              <w:t>Special Nuclear Medicine Diagnostics in Oncology: PET/CT and SPECT/CT</w:t>
            </w:r>
          </w:p>
          <w:p w14:paraId="0198FFDE" w14:textId="3CE32F96" w:rsidR="00A67DA0" w:rsidRPr="004E67A1" w:rsidRDefault="006A7269" w:rsidP="005B57D7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6A7269">
              <w:rPr>
                <w:rFonts w:ascii="Arial Narrow" w:hAnsi="Arial Narrow"/>
                <w:sz w:val="18"/>
                <w:szCs w:val="18"/>
                <w:lang w:val="en-US"/>
              </w:rPr>
              <w:t>15.</w:t>
            </w:r>
            <w:r w:rsidR="005B57D7"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 w:rsidR="00D177DB" w:rsidRPr="005B57D7">
              <w:rPr>
                <w:rFonts w:ascii="Arial Narrow" w:hAnsi="Arial Narrow"/>
                <w:sz w:val="18"/>
                <w:szCs w:val="18"/>
                <w:lang w:val="en-US"/>
              </w:rPr>
              <w:t>Basics of Radiotherapy in Clinical Practice</w:t>
            </w:r>
          </w:p>
        </w:tc>
      </w:tr>
    </w:tbl>
    <w:tbl>
      <w:tblPr>
        <w:tblStyle w:val="TableGrid8"/>
        <w:tblW w:w="0" w:type="auto"/>
        <w:tblLook w:val="04A0" w:firstRow="1" w:lastRow="0" w:firstColumn="1" w:lastColumn="0" w:noHBand="0" w:noVBand="1"/>
      </w:tblPr>
      <w:tblGrid>
        <w:gridCol w:w="2512"/>
        <w:gridCol w:w="4255"/>
        <w:gridCol w:w="850"/>
        <w:gridCol w:w="2031"/>
      </w:tblGrid>
      <w:tr w:rsidR="001E5160" w:rsidRPr="004E67A1" w14:paraId="0BC1AAEA" w14:textId="77777777" w:rsidTr="005A00E1">
        <w:tc>
          <w:tcPr>
            <w:tcW w:w="9648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DE647B" w14:textId="77777777" w:rsidR="001E5160" w:rsidRPr="004E67A1" w:rsidRDefault="001E5160" w:rsidP="00123FD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4E67A1">
              <w:rPr>
                <w:rFonts w:ascii="Arial Narrow" w:hAnsi="Arial Narrow"/>
                <w:b/>
                <w:sz w:val="20"/>
                <w:szCs w:val="20"/>
                <w:lang w:val="en-US"/>
              </w:rPr>
              <w:lastRenderedPageBreak/>
              <w:t>Compulsory literature</w:t>
            </w:r>
          </w:p>
        </w:tc>
      </w:tr>
      <w:tr w:rsidR="001E5160" w:rsidRPr="004E67A1" w14:paraId="24527319" w14:textId="77777777" w:rsidTr="005A00E1">
        <w:tc>
          <w:tcPr>
            <w:tcW w:w="2512" w:type="dxa"/>
            <w:shd w:val="clear" w:color="auto" w:fill="D9D9D9" w:themeFill="background1" w:themeFillShade="D9"/>
            <w:vAlign w:val="center"/>
          </w:tcPr>
          <w:p w14:paraId="1FC67986" w14:textId="77777777" w:rsidR="001E5160" w:rsidRPr="004E67A1" w:rsidRDefault="001E5160" w:rsidP="00123FD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4E67A1">
              <w:rPr>
                <w:rFonts w:ascii="Arial Narrow" w:hAnsi="Arial Narrow"/>
                <w:b/>
                <w:sz w:val="20"/>
                <w:szCs w:val="20"/>
                <w:lang w:val="en-US"/>
              </w:rPr>
              <w:t>Aut</w:t>
            </w:r>
            <w:r w:rsidR="004E67A1">
              <w:rPr>
                <w:rFonts w:ascii="Arial Narrow" w:hAnsi="Arial Narrow"/>
                <w:b/>
                <w:sz w:val="20"/>
                <w:szCs w:val="20"/>
                <w:lang w:val="en-US"/>
              </w:rPr>
              <w:t>h</w:t>
            </w:r>
            <w:r w:rsidRPr="004E67A1">
              <w:rPr>
                <w:rFonts w:ascii="Arial Narrow" w:hAnsi="Arial Narrow"/>
                <w:b/>
                <w:sz w:val="20"/>
                <w:szCs w:val="20"/>
                <w:lang w:val="en-US"/>
              </w:rPr>
              <w:t>or/s</w:t>
            </w:r>
          </w:p>
        </w:tc>
        <w:tc>
          <w:tcPr>
            <w:tcW w:w="4255" w:type="dxa"/>
            <w:shd w:val="clear" w:color="auto" w:fill="D9D9D9" w:themeFill="background1" w:themeFillShade="D9"/>
            <w:vAlign w:val="center"/>
          </w:tcPr>
          <w:p w14:paraId="1C30CB18" w14:textId="77777777" w:rsidR="001E5160" w:rsidRPr="004E67A1" w:rsidRDefault="00D67239" w:rsidP="00123FD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Publication title/ Publisher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16EC2127" w14:textId="77777777" w:rsidR="001E5160" w:rsidRPr="004E67A1" w:rsidRDefault="00D67239" w:rsidP="00123FD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Year</w:t>
            </w:r>
          </w:p>
        </w:tc>
        <w:tc>
          <w:tcPr>
            <w:tcW w:w="2031" w:type="dxa"/>
            <w:shd w:val="clear" w:color="auto" w:fill="D9D9D9" w:themeFill="background1" w:themeFillShade="D9"/>
            <w:vAlign w:val="center"/>
          </w:tcPr>
          <w:p w14:paraId="7BC088F1" w14:textId="77777777" w:rsidR="001E5160" w:rsidRPr="004E67A1" w:rsidRDefault="00D67239" w:rsidP="00123FD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Pages (from-to)</w:t>
            </w:r>
          </w:p>
        </w:tc>
      </w:tr>
      <w:tr w:rsidR="00823326" w:rsidRPr="004E67A1" w14:paraId="67718772" w14:textId="77777777" w:rsidTr="005A00E1">
        <w:tc>
          <w:tcPr>
            <w:tcW w:w="2512" w:type="dxa"/>
            <w:shd w:val="clear" w:color="auto" w:fill="auto"/>
            <w:vAlign w:val="center"/>
          </w:tcPr>
          <w:p w14:paraId="0A164F24" w14:textId="77777777" w:rsidR="00551D61" w:rsidRPr="00C02492" w:rsidRDefault="007E11F2" w:rsidP="00551D6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C02492">
              <w:rPr>
                <w:rFonts w:ascii="Arial Narrow" w:hAnsi="Arial Narrow"/>
                <w:bCs/>
                <w:iCs/>
                <w:color w:val="000000"/>
                <w:sz w:val="20"/>
                <w:szCs w:val="20"/>
                <w:lang w:val="en-US"/>
              </w:rPr>
              <w:t>Gunderman R</w:t>
            </w:r>
          </w:p>
          <w:p w14:paraId="14E6CF61" w14:textId="77777777" w:rsidR="00823326" w:rsidRPr="00C02492" w:rsidRDefault="00823326" w:rsidP="00DC530A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</w:p>
        </w:tc>
        <w:tc>
          <w:tcPr>
            <w:tcW w:w="4255" w:type="dxa"/>
            <w:shd w:val="clear" w:color="auto" w:fill="auto"/>
            <w:vAlign w:val="center"/>
          </w:tcPr>
          <w:p w14:paraId="75AE71A9" w14:textId="77777777" w:rsidR="00823326" w:rsidRPr="00C02492" w:rsidRDefault="007E11F2" w:rsidP="007E11F2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C02492">
              <w:rPr>
                <w:rFonts w:ascii="Arial Narrow" w:hAnsi="Arial Narrow"/>
                <w:bCs/>
                <w:iCs/>
                <w:color w:val="000000"/>
                <w:sz w:val="20"/>
                <w:szCs w:val="20"/>
                <w:lang w:val="en-US"/>
              </w:rPr>
              <w:t xml:space="preserve">Essential </w:t>
            </w:r>
            <w:r w:rsidR="001E5160" w:rsidRPr="00C02492">
              <w:rPr>
                <w:rFonts w:ascii="Arial Narrow" w:hAnsi="Arial Narrow"/>
                <w:bCs/>
                <w:iCs/>
                <w:color w:val="000000"/>
                <w:sz w:val="20"/>
                <w:szCs w:val="20"/>
                <w:lang w:val="en-US"/>
              </w:rPr>
              <w:t xml:space="preserve">Radiology, </w:t>
            </w:r>
            <w:r w:rsidRPr="00C02492">
              <w:rPr>
                <w:rFonts w:ascii="Arial Narrow" w:hAnsi="Arial Narrow"/>
                <w:bCs/>
                <w:iCs/>
                <w:color w:val="000000"/>
                <w:sz w:val="20"/>
                <w:szCs w:val="20"/>
                <w:lang w:val="en-US"/>
              </w:rPr>
              <w:t>2 nd ed.  Thieme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04B4DCA" w14:textId="77777777" w:rsidR="00823326" w:rsidRPr="00C02492" w:rsidRDefault="007E11F2" w:rsidP="00DC530A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C02492">
              <w:rPr>
                <w:rFonts w:ascii="Arial Narrow" w:hAnsi="Arial Narrow"/>
                <w:bCs/>
                <w:iCs/>
                <w:color w:val="000000"/>
                <w:sz w:val="20"/>
                <w:szCs w:val="20"/>
                <w:lang w:val="en-US"/>
              </w:rPr>
              <w:t>2006</w:t>
            </w:r>
          </w:p>
        </w:tc>
        <w:tc>
          <w:tcPr>
            <w:tcW w:w="2031" w:type="dxa"/>
            <w:shd w:val="clear" w:color="auto" w:fill="auto"/>
            <w:vAlign w:val="center"/>
          </w:tcPr>
          <w:p w14:paraId="23F41FB7" w14:textId="77777777" w:rsidR="00823326" w:rsidRPr="004E67A1" w:rsidRDefault="00823326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</w:p>
        </w:tc>
      </w:tr>
      <w:tr w:rsidR="00823326" w:rsidRPr="004E67A1" w14:paraId="180FC543" w14:textId="77777777" w:rsidTr="005A00E1">
        <w:tc>
          <w:tcPr>
            <w:tcW w:w="25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6603B3" w14:textId="77777777" w:rsidR="00823326" w:rsidRPr="00C02492" w:rsidRDefault="00C02492" w:rsidP="00C02492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C02492">
              <w:rPr>
                <w:rFonts w:ascii="Arial Narrow" w:hAnsi="Arial Narrow"/>
                <w:color w:val="212529"/>
                <w:sz w:val="20"/>
                <w:szCs w:val="20"/>
                <w:shd w:val="clear" w:color="auto" w:fill="FFFFFF"/>
              </w:rPr>
              <w:t xml:space="preserve">Milošević N, Platiša M, Žikić D, Rajković N.  </w:t>
            </w:r>
          </w:p>
        </w:tc>
        <w:tc>
          <w:tcPr>
            <w:tcW w:w="42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A890FE" w14:textId="77777777" w:rsidR="00823326" w:rsidRPr="00C02492" w:rsidRDefault="00C02492" w:rsidP="00311E58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C02492">
              <w:rPr>
                <w:rFonts w:ascii="Arial Narrow" w:hAnsi="Arial Narrow"/>
                <w:iCs/>
                <w:color w:val="212529"/>
                <w:sz w:val="20"/>
                <w:szCs w:val="20"/>
                <w:shd w:val="clear" w:color="auto" w:fill="FFFFFF"/>
              </w:rPr>
              <w:t>Biophysics in Radiology and Nuclear Medicine</w:t>
            </w:r>
            <w:r w:rsidRPr="00C02492">
              <w:rPr>
                <w:rFonts w:ascii="Arial Narrow" w:hAnsi="Arial Narrow"/>
                <w:color w:val="212529"/>
                <w:sz w:val="20"/>
                <w:szCs w:val="20"/>
                <w:shd w:val="clear" w:color="auto" w:fill="FFFFFF"/>
              </w:rPr>
              <w:t xml:space="preserve">. Libri Medicorum. </w:t>
            </w:r>
            <w:r w:rsidR="00311E58">
              <w:rPr>
                <w:rFonts w:ascii="Arial Narrow" w:hAnsi="Arial Narrow"/>
                <w:color w:val="212529"/>
                <w:sz w:val="20"/>
                <w:szCs w:val="20"/>
                <w:shd w:val="clear" w:color="auto" w:fill="FFFFFF"/>
              </w:rPr>
              <w:t>University of Belgrade, School of Medicine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CF2522" w14:textId="77777777" w:rsidR="00823326" w:rsidRPr="00C02492" w:rsidRDefault="00C02492" w:rsidP="00DC530A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C02492">
              <w:rPr>
                <w:rFonts w:ascii="Arial Narrow" w:hAnsi="Arial Narrow"/>
                <w:color w:val="212529"/>
                <w:sz w:val="20"/>
                <w:szCs w:val="20"/>
                <w:shd w:val="clear" w:color="auto" w:fill="FFFFFF"/>
              </w:rPr>
              <w:t>2016.</w:t>
            </w:r>
          </w:p>
        </w:tc>
        <w:tc>
          <w:tcPr>
            <w:tcW w:w="20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D0606C" w14:textId="77777777" w:rsidR="00823326" w:rsidRPr="004E67A1" w:rsidRDefault="00823326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</w:p>
        </w:tc>
      </w:tr>
      <w:tr w:rsidR="00C02492" w:rsidRPr="004E67A1" w14:paraId="6239C250" w14:textId="77777777" w:rsidTr="005A00E1">
        <w:tc>
          <w:tcPr>
            <w:tcW w:w="25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0F4D65" w14:textId="77777777" w:rsidR="00C02492" w:rsidRPr="00C02492" w:rsidRDefault="00C02492" w:rsidP="00C02492">
            <w:pPr>
              <w:spacing w:after="0"/>
              <w:rPr>
                <w:rFonts w:ascii="Arial Narrow" w:hAnsi="Arial Narrow"/>
                <w:color w:val="212529"/>
                <w:sz w:val="20"/>
                <w:szCs w:val="20"/>
                <w:shd w:val="clear" w:color="auto" w:fill="FFFFFF"/>
              </w:rPr>
            </w:pPr>
            <w:r w:rsidRPr="00C02492">
              <w:rPr>
                <w:rFonts w:ascii="Arial Narrow" w:hAnsi="Arial Narrow"/>
                <w:bCs/>
                <w:color w:val="212529"/>
                <w:sz w:val="20"/>
                <w:szCs w:val="20"/>
                <w:shd w:val="clear" w:color="auto" w:fill="FFFFFF"/>
              </w:rPr>
              <w:t>Sharp</w:t>
            </w:r>
            <w:r>
              <w:rPr>
                <w:rFonts w:ascii="Arial Narrow" w:hAnsi="Arial Narrow"/>
                <w:bCs/>
                <w:color w:val="212529"/>
                <w:sz w:val="20"/>
                <w:szCs w:val="20"/>
                <w:shd w:val="clear" w:color="auto" w:fill="FFFFFF"/>
              </w:rPr>
              <w:t xml:space="preserve"> </w:t>
            </w:r>
            <w:r w:rsidRPr="00C02492">
              <w:rPr>
                <w:rFonts w:ascii="Arial Narrow" w:hAnsi="Arial Narrow"/>
                <w:color w:val="212529"/>
                <w:sz w:val="20"/>
                <w:szCs w:val="20"/>
                <w:shd w:val="clear" w:color="auto" w:fill="FFFFFF"/>
              </w:rPr>
              <w:t>PF</w:t>
            </w:r>
            <w:r w:rsidRPr="00C02492">
              <w:rPr>
                <w:rFonts w:ascii="Arial Narrow" w:hAnsi="Arial Narrow"/>
                <w:bCs/>
                <w:color w:val="212529"/>
                <w:sz w:val="20"/>
                <w:szCs w:val="20"/>
                <w:shd w:val="clear" w:color="auto" w:fill="FFFFFF"/>
              </w:rPr>
              <w:t>,</w:t>
            </w:r>
            <w:r w:rsidRPr="00C02492">
              <w:rPr>
                <w:rFonts w:ascii="Arial Narrow" w:hAnsi="Arial Narrow"/>
                <w:color w:val="212529"/>
                <w:sz w:val="20"/>
                <w:szCs w:val="20"/>
                <w:shd w:val="clear" w:color="auto" w:fill="FFFFFF"/>
              </w:rPr>
              <w:t> </w:t>
            </w:r>
            <w:r w:rsidRPr="00C02492">
              <w:rPr>
                <w:rFonts w:ascii="Arial Narrow" w:hAnsi="Arial Narrow"/>
                <w:bCs/>
                <w:color w:val="212529"/>
                <w:sz w:val="20"/>
                <w:szCs w:val="20"/>
                <w:shd w:val="clear" w:color="auto" w:fill="FFFFFF"/>
              </w:rPr>
              <w:t>Gemmell</w:t>
            </w:r>
            <w:r>
              <w:rPr>
                <w:rFonts w:ascii="Arial Narrow" w:hAnsi="Arial Narrow"/>
                <w:bCs/>
                <w:color w:val="212529"/>
                <w:sz w:val="20"/>
                <w:szCs w:val="20"/>
                <w:shd w:val="clear" w:color="auto" w:fill="FFFFFF"/>
              </w:rPr>
              <w:t xml:space="preserve"> </w:t>
            </w:r>
            <w:r w:rsidRPr="00C02492">
              <w:rPr>
                <w:rFonts w:ascii="Arial Narrow" w:hAnsi="Arial Narrow"/>
                <w:color w:val="212529"/>
                <w:sz w:val="20"/>
                <w:szCs w:val="20"/>
                <w:shd w:val="clear" w:color="auto" w:fill="FFFFFF"/>
              </w:rPr>
              <w:t>HG</w:t>
            </w:r>
            <w:r w:rsidRPr="00C02492">
              <w:rPr>
                <w:rFonts w:ascii="Arial Narrow" w:hAnsi="Arial Narrow"/>
                <w:bCs/>
                <w:color w:val="212529"/>
                <w:sz w:val="20"/>
                <w:szCs w:val="20"/>
                <w:shd w:val="clear" w:color="auto" w:fill="FFFFFF"/>
              </w:rPr>
              <w:t>,</w:t>
            </w:r>
            <w:r w:rsidRPr="00C02492">
              <w:rPr>
                <w:rFonts w:ascii="Arial Narrow" w:hAnsi="Arial Narrow"/>
                <w:color w:val="212529"/>
                <w:sz w:val="20"/>
                <w:szCs w:val="20"/>
                <w:shd w:val="clear" w:color="auto" w:fill="FFFFFF"/>
              </w:rPr>
              <w:t> </w:t>
            </w:r>
            <w:r w:rsidRPr="00C02492">
              <w:rPr>
                <w:rFonts w:ascii="Arial Narrow" w:hAnsi="Arial Narrow"/>
                <w:bCs/>
                <w:color w:val="212529"/>
                <w:sz w:val="20"/>
                <w:szCs w:val="20"/>
                <w:shd w:val="clear" w:color="auto" w:fill="FFFFFF"/>
              </w:rPr>
              <w:t>Murray</w:t>
            </w:r>
            <w:r>
              <w:rPr>
                <w:rFonts w:ascii="Arial Narrow" w:hAnsi="Arial Narrow"/>
                <w:bCs/>
                <w:color w:val="212529"/>
                <w:sz w:val="20"/>
                <w:szCs w:val="20"/>
                <w:shd w:val="clear" w:color="auto" w:fill="FFFFFF"/>
              </w:rPr>
              <w:t xml:space="preserve"> </w:t>
            </w:r>
            <w:r w:rsidRPr="00C02492">
              <w:rPr>
                <w:rFonts w:ascii="Arial Narrow" w:hAnsi="Arial Narrow"/>
                <w:color w:val="212529"/>
                <w:sz w:val="20"/>
                <w:szCs w:val="20"/>
                <w:shd w:val="clear" w:color="auto" w:fill="FFFFFF"/>
              </w:rPr>
              <w:t>AD</w:t>
            </w:r>
            <w:r w:rsidRPr="00C02492">
              <w:rPr>
                <w:rFonts w:ascii="Arial Narrow" w:hAnsi="Arial Narrow"/>
                <w:b/>
                <w:bCs/>
                <w:color w:val="212529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42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18DC0E" w14:textId="77777777" w:rsidR="00C02492" w:rsidRPr="00C02492" w:rsidRDefault="00C02492" w:rsidP="00C02492">
            <w:pPr>
              <w:spacing w:after="0"/>
              <w:rPr>
                <w:rFonts w:ascii="Arial Narrow" w:hAnsi="Arial Narrow"/>
                <w:iCs/>
                <w:color w:val="212529"/>
                <w:sz w:val="20"/>
                <w:szCs w:val="20"/>
                <w:shd w:val="clear" w:color="auto" w:fill="FFFFFF"/>
              </w:rPr>
            </w:pPr>
            <w:r w:rsidRPr="00B13C04">
              <w:rPr>
                <w:rFonts w:ascii="Arial Narrow" w:hAnsi="Arial Narrow"/>
                <w:bCs/>
                <w:color w:val="212529"/>
                <w:sz w:val="20"/>
                <w:szCs w:val="20"/>
                <w:shd w:val="clear" w:color="auto" w:fill="FFFFFF"/>
              </w:rPr>
              <w:t>Practical nuclear</w:t>
            </w:r>
            <w:r w:rsidRPr="00C02492">
              <w:rPr>
                <w:rFonts w:ascii="Arial Narrow" w:hAnsi="Arial Narrow"/>
                <w:color w:val="212529"/>
                <w:sz w:val="20"/>
                <w:szCs w:val="20"/>
                <w:shd w:val="clear" w:color="auto" w:fill="FFFFFF"/>
              </w:rPr>
              <w:t xml:space="preserve"> medicine. Springer London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BEE00D" w14:textId="77777777" w:rsidR="00C02492" w:rsidRPr="00C02492" w:rsidRDefault="00C02492" w:rsidP="00DC530A">
            <w:pPr>
              <w:spacing w:after="0"/>
              <w:rPr>
                <w:rFonts w:ascii="Arial Narrow" w:hAnsi="Arial Narrow"/>
                <w:color w:val="212529"/>
                <w:sz w:val="20"/>
                <w:szCs w:val="20"/>
                <w:shd w:val="clear" w:color="auto" w:fill="FFFFFF"/>
              </w:rPr>
            </w:pPr>
            <w:r w:rsidRPr="00C02492">
              <w:rPr>
                <w:rFonts w:ascii="Arial Narrow" w:hAnsi="Arial Narrow"/>
                <w:color w:val="212529"/>
                <w:sz w:val="20"/>
                <w:szCs w:val="20"/>
                <w:shd w:val="clear" w:color="auto" w:fill="FFFFFF"/>
              </w:rPr>
              <w:t>2005.</w:t>
            </w:r>
          </w:p>
        </w:tc>
        <w:tc>
          <w:tcPr>
            <w:tcW w:w="20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A619D4" w14:textId="77777777" w:rsidR="00C02492" w:rsidRPr="004E67A1" w:rsidRDefault="00C02492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1E5160" w:rsidRPr="004E67A1" w14:paraId="296647B9" w14:textId="77777777" w:rsidTr="005A00E1">
        <w:tc>
          <w:tcPr>
            <w:tcW w:w="9648" w:type="dxa"/>
            <w:gridSpan w:val="4"/>
            <w:shd w:val="clear" w:color="auto" w:fill="D9D9D9" w:themeFill="background1" w:themeFillShade="D9"/>
            <w:vAlign w:val="center"/>
          </w:tcPr>
          <w:p w14:paraId="5CE07145" w14:textId="77777777" w:rsidR="001E5160" w:rsidRPr="004E67A1" w:rsidRDefault="001E5160" w:rsidP="00123FD5">
            <w:pPr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  <w:r w:rsidRPr="004E67A1">
              <w:rPr>
                <w:rFonts w:ascii="Arial Narrow" w:hAnsi="Arial Narrow"/>
                <w:sz w:val="16"/>
                <w:szCs w:val="16"/>
                <w:lang w:val="en-US"/>
              </w:rPr>
              <w:t>Additional literature</w:t>
            </w:r>
          </w:p>
        </w:tc>
      </w:tr>
      <w:tr w:rsidR="001E5160" w:rsidRPr="004E67A1" w14:paraId="4E80C166" w14:textId="77777777" w:rsidTr="005A00E1">
        <w:tc>
          <w:tcPr>
            <w:tcW w:w="2512" w:type="dxa"/>
            <w:shd w:val="clear" w:color="auto" w:fill="D9D9D9" w:themeFill="background1" w:themeFillShade="D9"/>
            <w:vAlign w:val="center"/>
          </w:tcPr>
          <w:p w14:paraId="53DA4E03" w14:textId="77777777" w:rsidR="001E5160" w:rsidRPr="004E67A1" w:rsidRDefault="001E5160" w:rsidP="00123FD5">
            <w:pPr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  <w:r w:rsidRPr="004E67A1">
              <w:rPr>
                <w:rFonts w:ascii="Arial Narrow" w:hAnsi="Arial Narrow"/>
                <w:sz w:val="16"/>
                <w:szCs w:val="16"/>
                <w:lang w:val="en-US"/>
              </w:rPr>
              <w:t>Aut</w:t>
            </w:r>
            <w:r w:rsidR="004E67A1">
              <w:rPr>
                <w:rFonts w:ascii="Arial Narrow" w:hAnsi="Arial Narrow"/>
                <w:sz w:val="16"/>
                <w:szCs w:val="16"/>
                <w:lang w:val="en-US"/>
              </w:rPr>
              <w:t>h</w:t>
            </w:r>
            <w:r w:rsidRPr="004E67A1">
              <w:rPr>
                <w:rFonts w:ascii="Arial Narrow" w:hAnsi="Arial Narrow"/>
                <w:sz w:val="16"/>
                <w:szCs w:val="16"/>
                <w:lang w:val="en-US"/>
              </w:rPr>
              <w:t>or/s</w:t>
            </w:r>
          </w:p>
        </w:tc>
        <w:tc>
          <w:tcPr>
            <w:tcW w:w="4255" w:type="dxa"/>
            <w:shd w:val="clear" w:color="auto" w:fill="D9D9D9" w:themeFill="background1" w:themeFillShade="D9"/>
            <w:vAlign w:val="center"/>
          </w:tcPr>
          <w:p w14:paraId="78EF9FB4" w14:textId="77777777" w:rsidR="001E5160" w:rsidRPr="004E67A1" w:rsidRDefault="001E5160" w:rsidP="00123FD5">
            <w:pPr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  <w:r w:rsidRPr="004E67A1">
              <w:rPr>
                <w:rFonts w:ascii="Arial Narrow" w:hAnsi="Arial Narrow"/>
                <w:sz w:val="16"/>
                <w:szCs w:val="16"/>
                <w:lang w:val="en-US"/>
              </w:rPr>
              <w:t>Aut</w:t>
            </w:r>
            <w:r w:rsidR="004E67A1">
              <w:rPr>
                <w:rFonts w:ascii="Arial Narrow" w:hAnsi="Arial Narrow"/>
                <w:sz w:val="16"/>
                <w:szCs w:val="16"/>
                <w:lang w:val="en-US"/>
              </w:rPr>
              <w:t>h</w:t>
            </w:r>
            <w:r w:rsidRPr="004E67A1">
              <w:rPr>
                <w:rFonts w:ascii="Arial Narrow" w:hAnsi="Arial Narrow"/>
                <w:sz w:val="16"/>
                <w:szCs w:val="16"/>
                <w:lang w:val="en-US"/>
              </w:rPr>
              <w:t>or/s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1BCEBBB2" w14:textId="77777777" w:rsidR="001E5160" w:rsidRPr="004E67A1" w:rsidRDefault="001E5160" w:rsidP="00123FD5">
            <w:pPr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  <w:r w:rsidRPr="004E67A1">
              <w:rPr>
                <w:rFonts w:ascii="Arial Narrow" w:hAnsi="Arial Narrow"/>
                <w:sz w:val="16"/>
                <w:szCs w:val="16"/>
                <w:lang w:val="en-US"/>
              </w:rPr>
              <w:t>Aut</w:t>
            </w:r>
            <w:r w:rsidR="004E67A1">
              <w:rPr>
                <w:rFonts w:ascii="Arial Narrow" w:hAnsi="Arial Narrow"/>
                <w:sz w:val="16"/>
                <w:szCs w:val="16"/>
                <w:lang w:val="en-US"/>
              </w:rPr>
              <w:t>h</w:t>
            </w:r>
            <w:r w:rsidRPr="004E67A1">
              <w:rPr>
                <w:rFonts w:ascii="Arial Narrow" w:hAnsi="Arial Narrow"/>
                <w:sz w:val="16"/>
                <w:szCs w:val="16"/>
                <w:lang w:val="en-US"/>
              </w:rPr>
              <w:t>or/s</w:t>
            </w:r>
          </w:p>
        </w:tc>
        <w:tc>
          <w:tcPr>
            <w:tcW w:w="2031" w:type="dxa"/>
            <w:shd w:val="clear" w:color="auto" w:fill="D9D9D9" w:themeFill="background1" w:themeFillShade="D9"/>
            <w:vAlign w:val="center"/>
          </w:tcPr>
          <w:p w14:paraId="65036684" w14:textId="77777777" w:rsidR="001E5160" w:rsidRPr="004E67A1" w:rsidRDefault="001E5160" w:rsidP="00123FD5">
            <w:pPr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  <w:r w:rsidRPr="004E67A1">
              <w:rPr>
                <w:rFonts w:ascii="Arial Narrow" w:hAnsi="Arial Narrow"/>
                <w:sz w:val="16"/>
                <w:szCs w:val="16"/>
                <w:lang w:val="en-US"/>
              </w:rPr>
              <w:t>Aut</w:t>
            </w:r>
            <w:r w:rsidR="004E67A1">
              <w:rPr>
                <w:rFonts w:ascii="Arial Narrow" w:hAnsi="Arial Narrow"/>
                <w:sz w:val="16"/>
                <w:szCs w:val="16"/>
                <w:lang w:val="en-US"/>
              </w:rPr>
              <w:t>h</w:t>
            </w:r>
            <w:r w:rsidRPr="004E67A1">
              <w:rPr>
                <w:rFonts w:ascii="Arial Narrow" w:hAnsi="Arial Narrow"/>
                <w:sz w:val="16"/>
                <w:szCs w:val="16"/>
                <w:lang w:val="en-US"/>
              </w:rPr>
              <w:t>or/s</w:t>
            </w:r>
          </w:p>
        </w:tc>
      </w:tr>
    </w:tbl>
    <w:tbl>
      <w:tblPr>
        <w:tblStyle w:val="TableGrid9"/>
        <w:tblW w:w="0" w:type="auto"/>
        <w:tblLook w:val="04A0" w:firstRow="1" w:lastRow="0" w:firstColumn="1" w:lastColumn="0" w:noHBand="0" w:noVBand="1"/>
      </w:tblPr>
      <w:tblGrid>
        <w:gridCol w:w="1668"/>
        <w:gridCol w:w="5652"/>
        <w:gridCol w:w="992"/>
        <w:gridCol w:w="1336"/>
      </w:tblGrid>
      <w:tr w:rsidR="001E5160" w:rsidRPr="004E67A1" w14:paraId="087132F5" w14:textId="77777777" w:rsidTr="005A00E1">
        <w:trPr>
          <w:trHeight w:val="68"/>
        </w:trPr>
        <w:tc>
          <w:tcPr>
            <w:tcW w:w="1668" w:type="dxa"/>
            <w:vMerge w:val="restart"/>
            <w:shd w:val="clear" w:color="auto" w:fill="D9D9D9" w:themeFill="background1" w:themeFillShade="D9"/>
            <w:vAlign w:val="center"/>
          </w:tcPr>
          <w:p w14:paraId="3C885207" w14:textId="77777777" w:rsidR="001E5160" w:rsidRPr="004E67A1" w:rsidRDefault="001E5160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b/>
                <w:sz w:val="18"/>
                <w:szCs w:val="18"/>
                <w:lang w:val="en-US"/>
              </w:rPr>
              <w:t>Student responsibilities, types of student assessment and grading</w:t>
            </w:r>
          </w:p>
        </w:tc>
        <w:tc>
          <w:tcPr>
            <w:tcW w:w="5652" w:type="dxa"/>
            <w:shd w:val="clear" w:color="auto" w:fill="D9D9D9" w:themeFill="background1" w:themeFillShade="D9"/>
            <w:vAlign w:val="center"/>
          </w:tcPr>
          <w:p w14:paraId="54BFA691" w14:textId="77777777" w:rsidR="001E5160" w:rsidRPr="004E67A1" w:rsidRDefault="001E5160" w:rsidP="00123FD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4E67A1">
              <w:rPr>
                <w:rFonts w:ascii="Arial Narrow" w:hAnsi="Arial Narrow"/>
                <w:b/>
                <w:sz w:val="20"/>
                <w:szCs w:val="20"/>
                <w:lang w:val="en-US"/>
              </w:rPr>
              <w:t>Grading policy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765E237" w14:textId="77777777" w:rsidR="001E5160" w:rsidRPr="004E67A1" w:rsidRDefault="001E5160" w:rsidP="00123FD5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4E67A1">
              <w:rPr>
                <w:rFonts w:ascii="Arial Narrow" w:hAnsi="Arial Narrow"/>
                <w:b/>
                <w:sz w:val="20"/>
                <w:szCs w:val="20"/>
                <w:lang w:val="en-US"/>
              </w:rPr>
              <w:t>Points</w:t>
            </w:r>
          </w:p>
        </w:tc>
        <w:tc>
          <w:tcPr>
            <w:tcW w:w="1336" w:type="dxa"/>
            <w:shd w:val="clear" w:color="auto" w:fill="D9D9D9" w:themeFill="background1" w:themeFillShade="D9"/>
            <w:vAlign w:val="center"/>
          </w:tcPr>
          <w:p w14:paraId="7AA43424" w14:textId="77777777" w:rsidR="001E5160" w:rsidRPr="004E67A1" w:rsidRDefault="001E5160" w:rsidP="00123FD5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4E67A1">
              <w:rPr>
                <w:rFonts w:ascii="Arial Narrow" w:hAnsi="Arial Narrow"/>
                <w:b/>
                <w:sz w:val="20"/>
                <w:szCs w:val="20"/>
                <w:lang w:val="en-US"/>
              </w:rPr>
              <w:t>Percentage</w:t>
            </w:r>
          </w:p>
        </w:tc>
      </w:tr>
      <w:tr w:rsidR="003E798C" w:rsidRPr="004E67A1" w14:paraId="5F6CF779" w14:textId="77777777" w:rsidTr="005A00E1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14:paraId="79BC8770" w14:textId="77777777" w:rsidR="003E798C" w:rsidRPr="004E67A1" w:rsidRDefault="003E798C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</w:p>
        </w:tc>
        <w:tc>
          <w:tcPr>
            <w:tcW w:w="7980" w:type="dxa"/>
            <w:gridSpan w:val="3"/>
            <w:vAlign w:val="center"/>
          </w:tcPr>
          <w:p w14:paraId="50A4DADC" w14:textId="77777777" w:rsidR="003E798C" w:rsidRPr="004E67A1" w:rsidRDefault="001E5160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Pre-exam activities</w:t>
            </w:r>
          </w:p>
        </w:tc>
      </w:tr>
      <w:tr w:rsidR="00761373" w:rsidRPr="004E67A1" w14:paraId="625931C4" w14:textId="77777777" w:rsidTr="005A00E1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14:paraId="725EB6B8" w14:textId="77777777" w:rsidR="00761373" w:rsidRPr="004E67A1" w:rsidRDefault="00761373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</w:p>
        </w:tc>
        <w:tc>
          <w:tcPr>
            <w:tcW w:w="5652" w:type="dxa"/>
            <w:vAlign w:val="center"/>
          </w:tcPr>
          <w:p w14:paraId="3694A1E9" w14:textId="77777777" w:rsidR="00761373" w:rsidRPr="004E67A1" w:rsidRDefault="005F228E" w:rsidP="00823326">
            <w:pPr>
              <w:spacing w:after="0"/>
              <w:jc w:val="right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lecture/exercise attendance</w:t>
            </w:r>
          </w:p>
        </w:tc>
        <w:tc>
          <w:tcPr>
            <w:tcW w:w="992" w:type="dxa"/>
            <w:vAlign w:val="center"/>
          </w:tcPr>
          <w:p w14:paraId="7F14453A" w14:textId="77777777" w:rsidR="00761373" w:rsidRPr="004E67A1" w:rsidRDefault="00551D61" w:rsidP="005A00E1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40</w:t>
            </w:r>
          </w:p>
        </w:tc>
        <w:tc>
          <w:tcPr>
            <w:tcW w:w="1336" w:type="dxa"/>
            <w:vAlign w:val="center"/>
          </w:tcPr>
          <w:p w14:paraId="47B0BD41" w14:textId="77777777" w:rsidR="00761373" w:rsidRPr="004E67A1" w:rsidRDefault="00551D61" w:rsidP="005A00E1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4</w:t>
            </w:r>
            <w:r w:rsidR="00761373"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0%</w:t>
            </w:r>
          </w:p>
        </w:tc>
      </w:tr>
      <w:tr w:rsidR="00761373" w:rsidRPr="004E67A1" w14:paraId="49DE96BC" w14:textId="77777777" w:rsidTr="005A00E1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14:paraId="12D70D2A" w14:textId="77777777" w:rsidR="00761373" w:rsidRPr="004E67A1" w:rsidRDefault="00761373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</w:p>
        </w:tc>
        <w:tc>
          <w:tcPr>
            <w:tcW w:w="5652" w:type="dxa"/>
            <w:vAlign w:val="center"/>
          </w:tcPr>
          <w:p w14:paraId="5F20B961" w14:textId="77777777" w:rsidR="00761373" w:rsidRPr="004E67A1" w:rsidRDefault="005F228E" w:rsidP="005F228E">
            <w:pPr>
              <w:spacing w:after="0"/>
              <w:jc w:val="right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Positively evaluated seminar paper</w:t>
            </w:r>
          </w:p>
        </w:tc>
        <w:tc>
          <w:tcPr>
            <w:tcW w:w="992" w:type="dxa"/>
            <w:vAlign w:val="center"/>
          </w:tcPr>
          <w:p w14:paraId="0574B621" w14:textId="77777777" w:rsidR="00761373" w:rsidRPr="004E67A1" w:rsidRDefault="00761373" w:rsidP="005A00E1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10</w:t>
            </w:r>
          </w:p>
        </w:tc>
        <w:tc>
          <w:tcPr>
            <w:tcW w:w="1336" w:type="dxa"/>
            <w:vAlign w:val="center"/>
          </w:tcPr>
          <w:p w14:paraId="697BB513" w14:textId="77777777" w:rsidR="00761373" w:rsidRPr="004E67A1" w:rsidRDefault="00761373" w:rsidP="005A00E1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10%</w:t>
            </w:r>
          </w:p>
        </w:tc>
      </w:tr>
      <w:tr w:rsidR="003E798C" w:rsidRPr="004E67A1" w14:paraId="63C23D00" w14:textId="77777777" w:rsidTr="005A00E1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14:paraId="7B49754C" w14:textId="77777777" w:rsidR="003E798C" w:rsidRPr="004E67A1" w:rsidRDefault="003E798C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</w:p>
        </w:tc>
        <w:tc>
          <w:tcPr>
            <w:tcW w:w="7980" w:type="dxa"/>
            <w:gridSpan w:val="3"/>
            <w:vAlign w:val="center"/>
          </w:tcPr>
          <w:p w14:paraId="4C25DDFE" w14:textId="77777777" w:rsidR="003E798C" w:rsidRPr="004E67A1" w:rsidRDefault="005F228E" w:rsidP="001A5B8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Final exam</w:t>
            </w:r>
          </w:p>
        </w:tc>
      </w:tr>
      <w:tr w:rsidR="003E798C" w:rsidRPr="004E67A1" w14:paraId="451F1281" w14:textId="77777777" w:rsidTr="005A00E1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14:paraId="2DAB2023" w14:textId="77777777" w:rsidR="003E798C" w:rsidRPr="004E67A1" w:rsidRDefault="003E798C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</w:p>
        </w:tc>
        <w:tc>
          <w:tcPr>
            <w:tcW w:w="5652" w:type="dxa"/>
            <w:vAlign w:val="center"/>
          </w:tcPr>
          <w:p w14:paraId="18FCB137" w14:textId="77777777" w:rsidR="003E798C" w:rsidRPr="004E67A1" w:rsidRDefault="005F228E" w:rsidP="003E798C">
            <w:pPr>
              <w:spacing w:after="0"/>
              <w:jc w:val="right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Practical exam</w:t>
            </w:r>
          </w:p>
        </w:tc>
        <w:tc>
          <w:tcPr>
            <w:tcW w:w="992" w:type="dxa"/>
            <w:vAlign w:val="center"/>
          </w:tcPr>
          <w:p w14:paraId="31273DEF" w14:textId="77777777" w:rsidR="003E798C" w:rsidRPr="004E67A1" w:rsidRDefault="00551D61" w:rsidP="005A00E1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20</w:t>
            </w:r>
          </w:p>
        </w:tc>
        <w:tc>
          <w:tcPr>
            <w:tcW w:w="1336" w:type="dxa"/>
            <w:vAlign w:val="center"/>
          </w:tcPr>
          <w:p w14:paraId="497FC115" w14:textId="77777777" w:rsidR="003E798C" w:rsidRPr="004E67A1" w:rsidRDefault="00551D61" w:rsidP="005A00E1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20%</w:t>
            </w:r>
          </w:p>
        </w:tc>
      </w:tr>
      <w:tr w:rsidR="00CF4DFF" w:rsidRPr="004E67A1" w14:paraId="6880AD8A" w14:textId="77777777" w:rsidTr="005A00E1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14:paraId="5415AA77" w14:textId="77777777" w:rsidR="00CF4DFF" w:rsidRPr="004E67A1" w:rsidRDefault="00CF4DFF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</w:p>
        </w:tc>
        <w:tc>
          <w:tcPr>
            <w:tcW w:w="5652" w:type="dxa"/>
            <w:vAlign w:val="center"/>
          </w:tcPr>
          <w:p w14:paraId="5E397BA2" w14:textId="77777777" w:rsidR="00CF4DFF" w:rsidRPr="004E67A1" w:rsidRDefault="007E11F2" w:rsidP="00DC530A">
            <w:pPr>
              <w:spacing w:after="0"/>
              <w:jc w:val="right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Written </w:t>
            </w:r>
            <w:r w:rsidR="005F228E"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exam</w:t>
            </w:r>
          </w:p>
        </w:tc>
        <w:tc>
          <w:tcPr>
            <w:tcW w:w="992" w:type="dxa"/>
            <w:vAlign w:val="center"/>
          </w:tcPr>
          <w:p w14:paraId="5E48DEF9" w14:textId="77777777" w:rsidR="00CF4DFF" w:rsidRPr="004E67A1" w:rsidRDefault="007E11F2" w:rsidP="005A00E1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>
              <w:rPr>
                <w:rFonts w:ascii="Arial Narrow" w:eastAsia="Calibri" w:hAnsi="Arial Narrow"/>
                <w:sz w:val="18"/>
                <w:szCs w:val="18"/>
                <w:lang w:val="en-US"/>
              </w:rPr>
              <w:t>30</w:t>
            </w:r>
          </w:p>
        </w:tc>
        <w:tc>
          <w:tcPr>
            <w:tcW w:w="1336" w:type="dxa"/>
            <w:vAlign w:val="center"/>
          </w:tcPr>
          <w:p w14:paraId="2C9EF097" w14:textId="77777777" w:rsidR="00CF4DFF" w:rsidRPr="004E67A1" w:rsidRDefault="007E11F2" w:rsidP="005A00E1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>
              <w:rPr>
                <w:rFonts w:ascii="Arial Narrow" w:eastAsia="Calibri" w:hAnsi="Arial Narrow"/>
                <w:sz w:val="18"/>
                <w:szCs w:val="18"/>
                <w:lang w:val="en-US"/>
              </w:rPr>
              <w:t>3</w:t>
            </w:r>
            <w:r w:rsidR="00551D61"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0%</w:t>
            </w:r>
          </w:p>
        </w:tc>
      </w:tr>
      <w:tr w:rsidR="003E798C" w:rsidRPr="004E67A1" w14:paraId="0FFEA251" w14:textId="77777777" w:rsidTr="005A00E1">
        <w:trPr>
          <w:trHeight w:val="68"/>
        </w:trPr>
        <w:tc>
          <w:tcPr>
            <w:tcW w:w="1668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8E7B6C" w14:textId="77777777" w:rsidR="003E798C" w:rsidRPr="004E67A1" w:rsidRDefault="003E798C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</w:p>
        </w:tc>
        <w:tc>
          <w:tcPr>
            <w:tcW w:w="5652" w:type="dxa"/>
            <w:tcBorders>
              <w:bottom w:val="single" w:sz="4" w:space="0" w:color="auto"/>
            </w:tcBorders>
            <w:vAlign w:val="center"/>
          </w:tcPr>
          <w:p w14:paraId="1421B47B" w14:textId="77777777" w:rsidR="003E798C" w:rsidRPr="004E67A1" w:rsidRDefault="005F228E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TOTAL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6C1588C8" w14:textId="77777777" w:rsidR="003E798C" w:rsidRPr="004E67A1" w:rsidRDefault="003E798C" w:rsidP="005A00E1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100</w:t>
            </w:r>
          </w:p>
        </w:tc>
        <w:tc>
          <w:tcPr>
            <w:tcW w:w="1336" w:type="dxa"/>
            <w:tcBorders>
              <w:bottom w:val="single" w:sz="4" w:space="0" w:color="auto"/>
            </w:tcBorders>
            <w:vAlign w:val="center"/>
          </w:tcPr>
          <w:p w14:paraId="112D400B" w14:textId="77777777" w:rsidR="003E798C" w:rsidRPr="004E67A1" w:rsidRDefault="003E798C" w:rsidP="005A00E1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4E67A1">
              <w:rPr>
                <w:rFonts w:ascii="Arial Narrow" w:eastAsia="Calibri" w:hAnsi="Arial Narrow"/>
                <w:sz w:val="18"/>
                <w:szCs w:val="18"/>
                <w:lang w:val="en-US"/>
              </w:rPr>
              <w:t>100 %</w:t>
            </w:r>
          </w:p>
        </w:tc>
      </w:tr>
    </w:tbl>
    <w:p w14:paraId="36A5B95F" w14:textId="77777777" w:rsidR="003E798C" w:rsidRPr="004E67A1" w:rsidRDefault="003E798C" w:rsidP="00B00D41">
      <w:pPr>
        <w:spacing w:after="0" w:line="240" w:lineRule="auto"/>
        <w:rPr>
          <w:rFonts w:ascii="Arial Narrow" w:hAnsi="Arial Narrow"/>
          <w:sz w:val="18"/>
          <w:szCs w:val="18"/>
        </w:rPr>
      </w:pPr>
    </w:p>
    <w:tbl>
      <w:tblPr>
        <w:tblStyle w:val="TableGrid10"/>
        <w:tblW w:w="0" w:type="auto"/>
        <w:tblLook w:val="04A0" w:firstRow="1" w:lastRow="0" w:firstColumn="1" w:lastColumn="0" w:noHBand="0" w:noVBand="1"/>
      </w:tblPr>
      <w:tblGrid>
        <w:gridCol w:w="1668"/>
        <w:gridCol w:w="7980"/>
      </w:tblGrid>
      <w:tr w:rsidR="007E11F2" w:rsidRPr="004E67A1" w14:paraId="70B28F06" w14:textId="77777777" w:rsidTr="005A00E1">
        <w:trPr>
          <w:trHeight w:val="272"/>
        </w:trPr>
        <w:tc>
          <w:tcPr>
            <w:tcW w:w="1668" w:type="dxa"/>
            <w:shd w:val="clear" w:color="auto" w:fill="D9D9D9" w:themeFill="background1" w:themeFillShade="D9"/>
            <w:vAlign w:val="center"/>
          </w:tcPr>
          <w:p w14:paraId="0EC530FB" w14:textId="77777777" w:rsidR="007E11F2" w:rsidRPr="004E67A1" w:rsidRDefault="007E11F2" w:rsidP="00123FD5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4E67A1">
              <w:rPr>
                <w:rFonts w:ascii="Arial Narrow" w:hAnsi="Arial Narrow"/>
                <w:b/>
                <w:sz w:val="20"/>
                <w:szCs w:val="20"/>
                <w:lang w:val="en-US"/>
              </w:rPr>
              <w:t>Certification date</w:t>
            </w:r>
          </w:p>
        </w:tc>
        <w:tc>
          <w:tcPr>
            <w:tcW w:w="7980" w:type="dxa"/>
            <w:vAlign w:val="center"/>
          </w:tcPr>
          <w:p w14:paraId="3DF4BAE4" w14:textId="77777777" w:rsidR="007E11F2" w:rsidRPr="00147BB7" w:rsidRDefault="007E11F2" w:rsidP="006F27B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December 13 th 2018</w:t>
            </w:r>
          </w:p>
        </w:tc>
      </w:tr>
    </w:tbl>
    <w:p w14:paraId="0D25BCFD" w14:textId="77777777" w:rsidR="003E798C" w:rsidRPr="004E67A1" w:rsidRDefault="003E798C" w:rsidP="00B00D41">
      <w:pPr>
        <w:spacing w:after="0" w:line="240" w:lineRule="auto"/>
        <w:rPr>
          <w:rFonts w:ascii="Arial Narrow" w:hAnsi="Arial Narrow"/>
          <w:sz w:val="18"/>
          <w:szCs w:val="18"/>
        </w:rPr>
      </w:pPr>
    </w:p>
    <w:p w14:paraId="7BCFE749" w14:textId="77777777" w:rsidR="003E798C" w:rsidRPr="004E67A1" w:rsidRDefault="003E798C" w:rsidP="00B00D41">
      <w:pPr>
        <w:spacing w:after="0" w:line="240" w:lineRule="auto"/>
        <w:rPr>
          <w:rFonts w:ascii="Arial Narrow" w:hAnsi="Arial Narrow"/>
          <w:sz w:val="18"/>
          <w:szCs w:val="18"/>
        </w:rPr>
      </w:pPr>
    </w:p>
    <w:p w14:paraId="71E8D041" w14:textId="77777777" w:rsidR="00D31FB5" w:rsidRPr="004E67A1" w:rsidRDefault="00D31FB5" w:rsidP="00B00D41">
      <w:pPr>
        <w:spacing w:after="0" w:line="240" w:lineRule="auto"/>
        <w:rPr>
          <w:rFonts w:ascii="Arial Narrow" w:hAnsi="Arial Narrow"/>
          <w:sz w:val="18"/>
          <w:szCs w:val="18"/>
        </w:rPr>
      </w:pPr>
    </w:p>
    <w:p w14:paraId="0B8A4DD2" w14:textId="77777777" w:rsidR="00D31FB5" w:rsidRPr="004E67A1" w:rsidRDefault="00D31FB5" w:rsidP="00B00D41">
      <w:pPr>
        <w:spacing w:after="0" w:line="240" w:lineRule="auto"/>
        <w:rPr>
          <w:rFonts w:ascii="Arial Narrow" w:hAnsi="Arial Narrow"/>
          <w:sz w:val="18"/>
          <w:szCs w:val="18"/>
        </w:rPr>
      </w:pPr>
    </w:p>
    <w:p w14:paraId="53D81CAC" w14:textId="77777777" w:rsidR="00D31FB5" w:rsidRPr="004E67A1" w:rsidRDefault="00D31FB5" w:rsidP="00B00D41">
      <w:pPr>
        <w:spacing w:after="0" w:line="240" w:lineRule="auto"/>
        <w:rPr>
          <w:rFonts w:ascii="Arial Narrow" w:hAnsi="Arial Narrow"/>
          <w:sz w:val="18"/>
          <w:szCs w:val="18"/>
        </w:rPr>
      </w:pPr>
    </w:p>
    <w:p w14:paraId="24D0D2D8" w14:textId="77777777" w:rsidR="00D31FB5" w:rsidRPr="004E67A1" w:rsidRDefault="00D31FB5" w:rsidP="00B00D41">
      <w:pPr>
        <w:spacing w:after="0" w:line="240" w:lineRule="auto"/>
        <w:rPr>
          <w:rFonts w:ascii="Arial Narrow" w:hAnsi="Arial Narrow"/>
          <w:sz w:val="18"/>
          <w:szCs w:val="18"/>
        </w:rPr>
      </w:pPr>
    </w:p>
    <w:p w14:paraId="7A357292" w14:textId="77777777" w:rsidR="00D31FB5" w:rsidRPr="004E67A1" w:rsidRDefault="00D31FB5" w:rsidP="00B00D41">
      <w:pPr>
        <w:spacing w:after="0" w:line="240" w:lineRule="auto"/>
        <w:rPr>
          <w:rFonts w:ascii="Arial Narrow" w:hAnsi="Arial Narrow"/>
          <w:sz w:val="18"/>
          <w:szCs w:val="18"/>
        </w:rPr>
      </w:pPr>
    </w:p>
    <w:p w14:paraId="6F793D87" w14:textId="77777777" w:rsidR="00D31FB5" w:rsidRPr="004E67A1" w:rsidRDefault="00D31FB5" w:rsidP="00B00D41">
      <w:pPr>
        <w:spacing w:after="0" w:line="240" w:lineRule="auto"/>
        <w:rPr>
          <w:rFonts w:ascii="Arial Narrow" w:hAnsi="Arial Narrow"/>
          <w:sz w:val="18"/>
          <w:szCs w:val="18"/>
        </w:rPr>
      </w:pPr>
    </w:p>
    <w:p w14:paraId="193A52DD" w14:textId="77777777" w:rsidR="00D31FB5" w:rsidRPr="004E67A1" w:rsidRDefault="00D31FB5" w:rsidP="00B00D41">
      <w:pPr>
        <w:spacing w:after="0" w:line="240" w:lineRule="auto"/>
        <w:rPr>
          <w:rFonts w:ascii="Arial Narrow" w:hAnsi="Arial Narrow"/>
          <w:sz w:val="18"/>
          <w:szCs w:val="18"/>
        </w:rPr>
      </w:pPr>
    </w:p>
    <w:sectPr w:rsidR="00D31FB5" w:rsidRPr="004E67A1" w:rsidSect="00D31FB5">
      <w:pgSz w:w="12240" w:h="15840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38A8F7" w14:textId="77777777" w:rsidR="0060533F" w:rsidRDefault="0060533F" w:rsidP="00F2645F">
      <w:pPr>
        <w:spacing w:after="0" w:line="240" w:lineRule="auto"/>
      </w:pPr>
      <w:r>
        <w:separator/>
      </w:r>
    </w:p>
  </w:endnote>
  <w:endnote w:type="continuationSeparator" w:id="0">
    <w:p w14:paraId="4402D838" w14:textId="77777777" w:rsidR="0060533F" w:rsidRDefault="0060533F" w:rsidP="00F26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20DC78" w14:textId="77777777" w:rsidR="0060533F" w:rsidRDefault="0060533F" w:rsidP="00F2645F">
      <w:pPr>
        <w:spacing w:after="0" w:line="240" w:lineRule="auto"/>
      </w:pPr>
      <w:r>
        <w:separator/>
      </w:r>
    </w:p>
  </w:footnote>
  <w:footnote w:type="continuationSeparator" w:id="0">
    <w:p w14:paraId="21F0C7F2" w14:textId="77777777" w:rsidR="0060533F" w:rsidRDefault="0060533F" w:rsidP="00F2645F">
      <w:pPr>
        <w:spacing w:after="0" w:line="240" w:lineRule="auto"/>
      </w:pPr>
      <w:r>
        <w:continuationSeparator/>
      </w:r>
    </w:p>
  </w:footnote>
  <w:footnote w:id="1">
    <w:p w14:paraId="3EFCDA96" w14:textId="77777777" w:rsidR="00D67239" w:rsidRDefault="00D67239" w:rsidP="00D67239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/>
          <w:sz w:val="16"/>
          <w:szCs w:val="16"/>
        </w:rPr>
        <w:t xml:space="preserve">The coefficient of student workload </w:t>
      </w:r>
      <w:r>
        <w:rPr>
          <w:rFonts w:ascii="Arial Narrow" w:hAnsi="Arial Narrow"/>
          <w:sz w:val="16"/>
          <w:szCs w:val="16"/>
          <w:lang w:val="sr-Latn-BA"/>
        </w:rPr>
        <w:t>S</w:t>
      </w:r>
      <w:r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</w:rPr>
        <w:t xml:space="preserve"> is calculated as it follows:</w:t>
      </w:r>
    </w:p>
    <w:p w14:paraId="055A7973" w14:textId="77777777" w:rsidR="00D67239" w:rsidRDefault="00D67239" w:rsidP="00D67239">
      <w:pPr>
        <w:pStyle w:val="FootnoteTex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а) for the study programs not going through the licensing process: </w:t>
      </w:r>
      <w:r>
        <w:rPr>
          <w:rFonts w:ascii="Arial Narrow" w:hAnsi="Arial Narrow"/>
          <w:sz w:val="16"/>
          <w:szCs w:val="16"/>
          <w:lang w:val="sr-Latn-BA"/>
        </w:rPr>
        <w:t>S</w:t>
      </w:r>
      <w:r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  <w:lang w:val="sr-Cyrl-BA"/>
        </w:rPr>
        <w:t xml:space="preserve"> = (</w:t>
      </w:r>
      <w:r>
        <w:rPr>
          <w:rFonts w:ascii="Arial Narrow" w:hAnsi="Arial Narrow"/>
          <w:sz w:val="16"/>
          <w:szCs w:val="16"/>
        </w:rPr>
        <w:t>total workload in semester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for all of the subjects</w:t>
      </w:r>
      <w:r>
        <w:rPr>
          <w:rFonts w:ascii="Arial Narrow" w:hAnsi="Arial Narrow"/>
          <w:sz w:val="16"/>
          <w:szCs w:val="16"/>
          <w:lang w:val="sr-Cyrl-BA"/>
        </w:rPr>
        <w:t xml:space="preserve"> 900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 – </w:t>
      </w:r>
      <w:r>
        <w:rPr>
          <w:rFonts w:ascii="Arial Narrow" w:hAnsi="Arial Narrow"/>
          <w:sz w:val="16"/>
          <w:szCs w:val="16"/>
        </w:rPr>
        <w:t xml:space="preserve">total teaching workload 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>E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in semester for all of the subjects </w:t>
      </w:r>
      <w:r>
        <w:rPr>
          <w:rFonts w:ascii="Arial Narrow" w:hAnsi="Arial Narrow"/>
          <w:sz w:val="16"/>
          <w:szCs w:val="16"/>
          <w:lang w:val="sr-Cyrl-BA"/>
        </w:rPr>
        <w:t xml:space="preserve">870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)/ </w:t>
      </w:r>
      <w:r>
        <w:rPr>
          <w:rFonts w:ascii="Arial Narrow" w:hAnsi="Arial Narrow"/>
          <w:sz w:val="16"/>
          <w:szCs w:val="16"/>
        </w:rPr>
        <w:t xml:space="preserve">total teaching workload 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>E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in semester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for all of the subjects</w:t>
      </w:r>
      <w:r>
        <w:rPr>
          <w:rFonts w:ascii="Arial Narrow" w:hAnsi="Arial Narrow"/>
          <w:sz w:val="16"/>
          <w:szCs w:val="16"/>
          <w:lang w:val="sr-Cyrl-BA"/>
        </w:rPr>
        <w:t xml:space="preserve"> _____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 = ____. </w:t>
      </w:r>
      <w:r>
        <w:rPr>
          <w:rFonts w:ascii="Arial Narrow" w:hAnsi="Arial Narrow"/>
          <w:sz w:val="16"/>
          <w:szCs w:val="16"/>
        </w:rPr>
        <w:t xml:space="preserve"> Consult form content and its explanation. </w:t>
      </w:r>
    </w:p>
    <w:p w14:paraId="7AF1E9CB" w14:textId="77777777" w:rsidR="00D67239" w:rsidRDefault="00D67239" w:rsidP="00D67239">
      <w:pPr>
        <w:pStyle w:val="FootnoteText"/>
      </w:pPr>
      <w:r>
        <w:rPr>
          <w:rFonts w:ascii="Arial Narrow" w:hAnsi="Arial Narrow"/>
          <w:sz w:val="16"/>
          <w:szCs w:val="16"/>
        </w:rPr>
        <w:t>b</w:t>
      </w:r>
      <w:r>
        <w:rPr>
          <w:rFonts w:ascii="Arial Narrow" w:hAnsi="Arial Narrow"/>
          <w:sz w:val="16"/>
          <w:szCs w:val="16"/>
          <w:lang w:val="sr-Cyrl-BA"/>
        </w:rPr>
        <w:t xml:space="preserve">) </w:t>
      </w:r>
      <w:r>
        <w:rPr>
          <w:rFonts w:ascii="Arial Narrow" w:hAnsi="Arial Narrow"/>
          <w:sz w:val="16"/>
          <w:szCs w:val="16"/>
        </w:rPr>
        <w:t>for the study programs going through the licensing process, it is necessary to use form content and its explanation.</w:t>
      </w:r>
    </w:p>
    <w:p w14:paraId="2DA319B7" w14:textId="77777777" w:rsidR="00D67239" w:rsidRDefault="00D67239" w:rsidP="00D67239">
      <w:pPr>
        <w:pStyle w:val="FootnoteText"/>
        <w:rPr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864E4"/>
    <w:multiLevelType w:val="hybridMultilevel"/>
    <w:tmpl w:val="857EAD94"/>
    <w:lvl w:ilvl="0" w:tplc="74E6299C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96"/>
        </w:tabs>
        <w:ind w:left="15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16"/>
        </w:tabs>
        <w:ind w:left="23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36"/>
        </w:tabs>
        <w:ind w:left="30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56"/>
        </w:tabs>
        <w:ind w:left="37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76"/>
        </w:tabs>
        <w:ind w:left="44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96"/>
        </w:tabs>
        <w:ind w:left="51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16"/>
        </w:tabs>
        <w:ind w:left="59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36"/>
        </w:tabs>
        <w:ind w:left="6636" w:hanging="360"/>
      </w:pPr>
      <w:rPr>
        <w:rFonts w:ascii="Wingdings" w:hAnsi="Wingdings" w:hint="default"/>
      </w:rPr>
    </w:lvl>
  </w:abstractNum>
  <w:abstractNum w:abstractNumId="1" w15:restartNumberingAfterBreak="0">
    <w:nsid w:val="0D4138BC"/>
    <w:multiLevelType w:val="hybridMultilevel"/>
    <w:tmpl w:val="98B83E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9A25C0"/>
    <w:multiLevelType w:val="hybridMultilevel"/>
    <w:tmpl w:val="1C1CE0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F7A1C"/>
    <w:multiLevelType w:val="hybridMultilevel"/>
    <w:tmpl w:val="F1F86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DF5771"/>
    <w:multiLevelType w:val="hybridMultilevel"/>
    <w:tmpl w:val="D206F1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720E1"/>
    <w:multiLevelType w:val="hybridMultilevel"/>
    <w:tmpl w:val="7CE6FE78"/>
    <w:lvl w:ilvl="0" w:tplc="5B3689A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231612"/>
    <w:multiLevelType w:val="hybridMultilevel"/>
    <w:tmpl w:val="C51A03A0"/>
    <w:lvl w:ilvl="0" w:tplc="6FC69E0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DA31D6"/>
    <w:multiLevelType w:val="hybridMultilevel"/>
    <w:tmpl w:val="25B01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A97F74"/>
    <w:multiLevelType w:val="hybridMultilevel"/>
    <w:tmpl w:val="C6EAA9F6"/>
    <w:lvl w:ilvl="0" w:tplc="EA0A21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7150A7"/>
    <w:multiLevelType w:val="hybridMultilevel"/>
    <w:tmpl w:val="B420CE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FF047E"/>
    <w:multiLevelType w:val="hybridMultilevel"/>
    <w:tmpl w:val="98B83E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AE1ABD"/>
    <w:multiLevelType w:val="hybridMultilevel"/>
    <w:tmpl w:val="55C029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0B0BD8"/>
    <w:multiLevelType w:val="hybridMultilevel"/>
    <w:tmpl w:val="2840A0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0289582">
    <w:abstractNumId w:val="0"/>
  </w:num>
  <w:num w:numId="2" w16cid:durableId="466748368">
    <w:abstractNumId w:val="8"/>
  </w:num>
  <w:num w:numId="3" w16cid:durableId="1809056465">
    <w:abstractNumId w:val="6"/>
  </w:num>
  <w:num w:numId="4" w16cid:durableId="323902132">
    <w:abstractNumId w:val="2"/>
  </w:num>
  <w:num w:numId="5" w16cid:durableId="1403332414">
    <w:abstractNumId w:val="11"/>
  </w:num>
  <w:num w:numId="6" w16cid:durableId="1544365050">
    <w:abstractNumId w:val="3"/>
  </w:num>
  <w:num w:numId="7" w16cid:durableId="1934895702">
    <w:abstractNumId w:val="1"/>
  </w:num>
  <w:num w:numId="8" w16cid:durableId="356976292">
    <w:abstractNumId w:val="10"/>
  </w:num>
  <w:num w:numId="9" w16cid:durableId="106777526">
    <w:abstractNumId w:val="7"/>
  </w:num>
  <w:num w:numId="10" w16cid:durableId="1929149300">
    <w:abstractNumId w:val="5"/>
  </w:num>
  <w:num w:numId="11" w16cid:durableId="1365981468">
    <w:abstractNumId w:val="12"/>
  </w:num>
  <w:num w:numId="12" w16cid:durableId="1531529332">
    <w:abstractNumId w:val="4"/>
  </w:num>
  <w:num w:numId="13" w16cid:durableId="6625160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874727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6216066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422F"/>
    <w:rsid w:val="00000FA4"/>
    <w:rsid w:val="0000569F"/>
    <w:rsid w:val="00005E78"/>
    <w:rsid w:val="000111E4"/>
    <w:rsid w:val="0001221C"/>
    <w:rsid w:val="000133FB"/>
    <w:rsid w:val="00016AD2"/>
    <w:rsid w:val="000229EC"/>
    <w:rsid w:val="00022A5A"/>
    <w:rsid w:val="00022B4F"/>
    <w:rsid w:val="00022B59"/>
    <w:rsid w:val="000238B0"/>
    <w:rsid w:val="00027304"/>
    <w:rsid w:val="00033192"/>
    <w:rsid w:val="0004478E"/>
    <w:rsid w:val="00045157"/>
    <w:rsid w:val="000533CE"/>
    <w:rsid w:val="00055D77"/>
    <w:rsid w:val="0005717C"/>
    <w:rsid w:val="000601F2"/>
    <w:rsid w:val="0006147C"/>
    <w:rsid w:val="0006215A"/>
    <w:rsid w:val="000627A6"/>
    <w:rsid w:val="0006588E"/>
    <w:rsid w:val="00067610"/>
    <w:rsid w:val="000708C2"/>
    <w:rsid w:val="000742F1"/>
    <w:rsid w:val="00074920"/>
    <w:rsid w:val="00074952"/>
    <w:rsid w:val="0007603B"/>
    <w:rsid w:val="0007754C"/>
    <w:rsid w:val="00077BDB"/>
    <w:rsid w:val="000856DC"/>
    <w:rsid w:val="000909B3"/>
    <w:rsid w:val="00090D3A"/>
    <w:rsid w:val="00093380"/>
    <w:rsid w:val="000961F5"/>
    <w:rsid w:val="000A16CC"/>
    <w:rsid w:val="000A19C2"/>
    <w:rsid w:val="000A3181"/>
    <w:rsid w:val="000A327B"/>
    <w:rsid w:val="000A6532"/>
    <w:rsid w:val="000C510F"/>
    <w:rsid w:val="000C55D0"/>
    <w:rsid w:val="000D1EB0"/>
    <w:rsid w:val="000D5523"/>
    <w:rsid w:val="000E2FD3"/>
    <w:rsid w:val="000E33A2"/>
    <w:rsid w:val="000F0603"/>
    <w:rsid w:val="000F1CCA"/>
    <w:rsid w:val="000F2D94"/>
    <w:rsid w:val="000F37A8"/>
    <w:rsid w:val="000F75CB"/>
    <w:rsid w:val="00100F7D"/>
    <w:rsid w:val="00106179"/>
    <w:rsid w:val="00106F8B"/>
    <w:rsid w:val="00112B05"/>
    <w:rsid w:val="00114BD4"/>
    <w:rsid w:val="00116ADD"/>
    <w:rsid w:val="00123D6F"/>
    <w:rsid w:val="00123DB3"/>
    <w:rsid w:val="001336D0"/>
    <w:rsid w:val="00135D02"/>
    <w:rsid w:val="001406AA"/>
    <w:rsid w:val="00145D75"/>
    <w:rsid w:val="00151135"/>
    <w:rsid w:val="00151DBE"/>
    <w:rsid w:val="0015418C"/>
    <w:rsid w:val="001549B3"/>
    <w:rsid w:val="00157714"/>
    <w:rsid w:val="00157C3F"/>
    <w:rsid w:val="00160B37"/>
    <w:rsid w:val="00160E91"/>
    <w:rsid w:val="001650B8"/>
    <w:rsid w:val="00165F7D"/>
    <w:rsid w:val="00167BA6"/>
    <w:rsid w:val="00170EF2"/>
    <w:rsid w:val="00171CD7"/>
    <w:rsid w:val="00172342"/>
    <w:rsid w:val="00173757"/>
    <w:rsid w:val="001745AC"/>
    <w:rsid w:val="00176DC0"/>
    <w:rsid w:val="001776F7"/>
    <w:rsid w:val="00177FD8"/>
    <w:rsid w:val="00180D2E"/>
    <w:rsid w:val="0018188D"/>
    <w:rsid w:val="00181E24"/>
    <w:rsid w:val="0018263E"/>
    <w:rsid w:val="0018411A"/>
    <w:rsid w:val="001843D7"/>
    <w:rsid w:val="0018474B"/>
    <w:rsid w:val="001906BD"/>
    <w:rsid w:val="00193B00"/>
    <w:rsid w:val="00197EC2"/>
    <w:rsid w:val="001A20FC"/>
    <w:rsid w:val="001A3D06"/>
    <w:rsid w:val="001A3E3A"/>
    <w:rsid w:val="001A5B83"/>
    <w:rsid w:val="001A6FD9"/>
    <w:rsid w:val="001B5EAA"/>
    <w:rsid w:val="001C07D2"/>
    <w:rsid w:val="001D16A5"/>
    <w:rsid w:val="001D425B"/>
    <w:rsid w:val="001E0DB1"/>
    <w:rsid w:val="001E42A3"/>
    <w:rsid w:val="001E5160"/>
    <w:rsid w:val="001F00E9"/>
    <w:rsid w:val="00201DC8"/>
    <w:rsid w:val="00217A64"/>
    <w:rsid w:val="00220D5B"/>
    <w:rsid w:val="00220D61"/>
    <w:rsid w:val="00221D6B"/>
    <w:rsid w:val="00231A7F"/>
    <w:rsid w:val="00233878"/>
    <w:rsid w:val="002376F8"/>
    <w:rsid w:val="00241ECF"/>
    <w:rsid w:val="00243B29"/>
    <w:rsid w:val="00251001"/>
    <w:rsid w:val="00252A23"/>
    <w:rsid w:val="00255148"/>
    <w:rsid w:val="00263CD1"/>
    <w:rsid w:val="00264C1C"/>
    <w:rsid w:val="00266897"/>
    <w:rsid w:val="00267DA1"/>
    <w:rsid w:val="002711DE"/>
    <w:rsid w:val="00272229"/>
    <w:rsid w:val="00273032"/>
    <w:rsid w:val="00274C2C"/>
    <w:rsid w:val="00274F6E"/>
    <w:rsid w:val="0027575E"/>
    <w:rsid w:val="002767E2"/>
    <w:rsid w:val="00280077"/>
    <w:rsid w:val="00284428"/>
    <w:rsid w:val="00290182"/>
    <w:rsid w:val="00294253"/>
    <w:rsid w:val="00296EA1"/>
    <w:rsid w:val="002A3A19"/>
    <w:rsid w:val="002A73E2"/>
    <w:rsid w:val="002C265B"/>
    <w:rsid w:val="002C2B51"/>
    <w:rsid w:val="002C7AB9"/>
    <w:rsid w:val="002D201C"/>
    <w:rsid w:val="002E48CF"/>
    <w:rsid w:val="002F5A5B"/>
    <w:rsid w:val="00300F34"/>
    <w:rsid w:val="00301595"/>
    <w:rsid w:val="0030668E"/>
    <w:rsid w:val="00311E58"/>
    <w:rsid w:val="00311E5D"/>
    <w:rsid w:val="003121A4"/>
    <w:rsid w:val="00312D02"/>
    <w:rsid w:val="00317339"/>
    <w:rsid w:val="00317AC9"/>
    <w:rsid w:val="00317DBA"/>
    <w:rsid w:val="003233CA"/>
    <w:rsid w:val="00324020"/>
    <w:rsid w:val="0032754B"/>
    <w:rsid w:val="00331345"/>
    <w:rsid w:val="00331DC7"/>
    <w:rsid w:val="00332D51"/>
    <w:rsid w:val="00335313"/>
    <w:rsid w:val="0034247E"/>
    <w:rsid w:val="00343453"/>
    <w:rsid w:val="00352737"/>
    <w:rsid w:val="0035381B"/>
    <w:rsid w:val="003635AC"/>
    <w:rsid w:val="003636A1"/>
    <w:rsid w:val="00381E6D"/>
    <w:rsid w:val="00390583"/>
    <w:rsid w:val="00390B25"/>
    <w:rsid w:val="003922A1"/>
    <w:rsid w:val="003949FB"/>
    <w:rsid w:val="00395758"/>
    <w:rsid w:val="003969C4"/>
    <w:rsid w:val="003A0326"/>
    <w:rsid w:val="003A2E2D"/>
    <w:rsid w:val="003A4991"/>
    <w:rsid w:val="003A5DEB"/>
    <w:rsid w:val="003A66DE"/>
    <w:rsid w:val="003B27B6"/>
    <w:rsid w:val="003B6654"/>
    <w:rsid w:val="003C0A21"/>
    <w:rsid w:val="003D116F"/>
    <w:rsid w:val="003E5C8E"/>
    <w:rsid w:val="003E798C"/>
    <w:rsid w:val="003F415F"/>
    <w:rsid w:val="003F481E"/>
    <w:rsid w:val="0040095A"/>
    <w:rsid w:val="004116E5"/>
    <w:rsid w:val="0041379C"/>
    <w:rsid w:val="0041741B"/>
    <w:rsid w:val="00417894"/>
    <w:rsid w:val="004217EA"/>
    <w:rsid w:val="00421D37"/>
    <w:rsid w:val="0043136C"/>
    <w:rsid w:val="0043311E"/>
    <w:rsid w:val="00440415"/>
    <w:rsid w:val="00441DCF"/>
    <w:rsid w:val="0045422F"/>
    <w:rsid w:val="0045531C"/>
    <w:rsid w:val="00455840"/>
    <w:rsid w:val="00456AD0"/>
    <w:rsid w:val="00456FBB"/>
    <w:rsid w:val="004633E9"/>
    <w:rsid w:val="00465A24"/>
    <w:rsid w:val="00467E82"/>
    <w:rsid w:val="00467E89"/>
    <w:rsid w:val="004761DC"/>
    <w:rsid w:val="00477756"/>
    <w:rsid w:val="00481790"/>
    <w:rsid w:val="004913B7"/>
    <w:rsid w:val="0049644B"/>
    <w:rsid w:val="004A0419"/>
    <w:rsid w:val="004A52F2"/>
    <w:rsid w:val="004A67DC"/>
    <w:rsid w:val="004A6848"/>
    <w:rsid w:val="004B5691"/>
    <w:rsid w:val="004B5D11"/>
    <w:rsid w:val="004B645B"/>
    <w:rsid w:val="004C2BF5"/>
    <w:rsid w:val="004C488D"/>
    <w:rsid w:val="004D1268"/>
    <w:rsid w:val="004D1635"/>
    <w:rsid w:val="004E14C8"/>
    <w:rsid w:val="004E2862"/>
    <w:rsid w:val="004E47C3"/>
    <w:rsid w:val="004E4FDE"/>
    <w:rsid w:val="004E67A1"/>
    <w:rsid w:val="004E6940"/>
    <w:rsid w:val="004F0D9B"/>
    <w:rsid w:val="00503DDD"/>
    <w:rsid w:val="00511F9C"/>
    <w:rsid w:val="00513909"/>
    <w:rsid w:val="0051429F"/>
    <w:rsid w:val="00517750"/>
    <w:rsid w:val="00517CD9"/>
    <w:rsid w:val="005217E9"/>
    <w:rsid w:val="0052281F"/>
    <w:rsid w:val="0053076B"/>
    <w:rsid w:val="00541954"/>
    <w:rsid w:val="00546D73"/>
    <w:rsid w:val="00546E4D"/>
    <w:rsid w:val="00551D61"/>
    <w:rsid w:val="00552DB7"/>
    <w:rsid w:val="0056174D"/>
    <w:rsid w:val="00564845"/>
    <w:rsid w:val="005706DE"/>
    <w:rsid w:val="00575C9E"/>
    <w:rsid w:val="005761CF"/>
    <w:rsid w:val="00577CEE"/>
    <w:rsid w:val="00583795"/>
    <w:rsid w:val="00585362"/>
    <w:rsid w:val="0058734C"/>
    <w:rsid w:val="00590A7F"/>
    <w:rsid w:val="005916CA"/>
    <w:rsid w:val="005A00E1"/>
    <w:rsid w:val="005A0110"/>
    <w:rsid w:val="005A3CA8"/>
    <w:rsid w:val="005A4507"/>
    <w:rsid w:val="005A5514"/>
    <w:rsid w:val="005A6862"/>
    <w:rsid w:val="005B1A9B"/>
    <w:rsid w:val="005B4746"/>
    <w:rsid w:val="005B4834"/>
    <w:rsid w:val="005B57D7"/>
    <w:rsid w:val="005C104A"/>
    <w:rsid w:val="005D0CBB"/>
    <w:rsid w:val="005D48B1"/>
    <w:rsid w:val="005D7310"/>
    <w:rsid w:val="005E1E0A"/>
    <w:rsid w:val="005E3980"/>
    <w:rsid w:val="005E463F"/>
    <w:rsid w:val="005E6AA3"/>
    <w:rsid w:val="005F0248"/>
    <w:rsid w:val="005F0C77"/>
    <w:rsid w:val="005F228E"/>
    <w:rsid w:val="005F746E"/>
    <w:rsid w:val="0060533F"/>
    <w:rsid w:val="00611B38"/>
    <w:rsid w:val="00611C60"/>
    <w:rsid w:val="00612ED7"/>
    <w:rsid w:val="006161C8"/>
    <w:rsid w:val="00623B2A"/>
    <w:rsid w:val="00623ED2"/>
    <w:rsid w:val="0062468B"/>
    <w:rsid w:val="00634490"/>
    <w:rsid w:val="00642D4E"/>
    <w:rsid w:val="00657179"/>
    <w:rsid w:val="00662B90"/>
    <w:rsid w:val="0066708D"/>
    <w:rsid w:val="00670D23"/>
    <w:rsid w:val="00673DA6"/>
    <w:rsid w:val="00676C6B"/>
    <w:rsid w:val="00686CCA"/>
    <w:rsid w:val="00691F52"/>
    <w:rsid w:val="006922AB"/>
    <w:rsid w:val="006929C7"/>
    <w:rsid w:val="00697D13"/>
    <w:rsid w:val="006A0DEF"/>
    <w:rsid w:val="006A31E6"/>
    <w:rsid w:val="006A7269"/>
    <w:rsid w:val="006B5E1A"/>
    <w:rsid w:val="006C053A"/>
    <w:rsid w:val="006C33CD"/>
    <w:rsid w:val="006D03D4"/>
    <w:rsid w:val="006D1922"/>
    <w:rsid w:val="006D5874"/>
    <w:rsid w:val="006D70CA"/>
    <w:rsid w:val="006D78B1"/>
    <w:rsid w:val="006E2E5B"/>
    <w:rsid w:val="006E59AC"/>
    <w:rsid w:val="006F5F59"/>
    <w:rsid w:val="00704C34"/>
    <w:rsid w:val="00711E29"/>
    <w:rsid w:val="007210C2"/>
    <w:rsid w:val="00732C20"/>
    <w:rsid w:val="00744809"/>
    <w:rsid w:val="00756399"/>
    <w:rsid w:val="007571DD"/>
    <w:rsid w:val="00761373"/>
    <w:rsid w:val="0076224B"/>
    <w:rsid w:val="00764523"/>
    <w:rsid w:val="0077502D"/>
    <w:rsid w:val="0078094A"/>
    <w:rsid w:val="00792A13"/>
    <w:rsid w:val="007950AF"/>
    <w:rsid w:val="0079538D"/>
    <w:rsid w:val="007953E5"/>
    <w:rsid w:val="00796A11"/>
    <w:rsid w:val="007A3468"/>
    <w:rsid w:val="007A44CA"/>
    <w:rsid w:val="007A7903"/>
    <w:rsid w:val="007B128E"/>
    <w:rsid w:val="007B1991"/>
    <w:rsid w:val="007B2D4E"/>
    <w:rsid w:val="007B3CBC"/>
    <w:rsid w:val="007B5ED4"/>
    <w:rsid w:val="007B7327"/>
    <w:rsid w:val="007C6DF2"/>
    <w:rsid w:val="007D0BD4"/>
    <w:rsid w:val="007D32B6"/>
    <w:rsid w:val="007D37B7"/>
    <w:rsid w:val="007D416D"/>
    <w:rsid w:val="007D6500"/>
    <w:rsid w:val="007E11F2"/>
    <w:rsid w:val="007F1AA0"/>
    <w:rsid w:val="007F1C0E"/>
    <w:rsid w:val="007F764C"/>
    <w:rsid w:val="00800898"/>
    <w:rsid w:val="00803271"/>
    <w:rsid w:val="00810352"/>
    <w:rsid w:val="00813561"/>
    <w:rsid w:val="008135D9"/>
    <w:rsid w:val="00814307"/>
    <w:rsid w:val="00814AC6"/>
    <w:rsid w:val="00815415"/>
    <w:rsid w:val="00821ECE"/>
    <w:rsid w:val="00823326"/>
    <w:rsid w:val="008242CD"/>
    <w:rsid w:val="008254CA"/>
    <w:rsid w:val="0083283A"/>
    <w:rsid w:val="0083545E"/>
    <w:rsid w:val="0084376A"/>
    <w:rsid w:val="008454AF"/>
    <w:rsid w:val="00863C63"/>
    <w:rsid w:val="00864C5D"/>
    <w:rsid w:val="00866861"/>
    <w:rsid w:val="008714B5"/>
    <w:rsid w:val="0088673F"/>
    <w:rsid w:val="00896084"/>
    <w:rsid w:val="008A163A"/>
    <w:rsid w:val="008A4378"/>
    <w:rsid w:val="008A72E7"/>
    <w:rsid w:val="008A7D45"/>
    <w:rsid w:val="008B271D"/>
    <w:rsid w:val="008B3D25"/>
    <w:rsid w:val="008B4CC0"/>
    <w:rsid w:val="008B7D14"/>
    <w:rsid w:val="008C4737"/>
    <w:rsid w:val="008C5908"/>
    <w:rsid w:val="008D10F1"/>
    <w:rsid w:val="008D10FA"/>
    <w:rsid w:val="008D1233"/>
    <w:rsid w:val="008D4233"/>
    <w:rsid w:val="008E40E2"/>
    <w:rsid w:val="008E5414"/>
    <w:rsid w:val="008F0AD2"/>
    <w:rsid w:val="008F0E38"/>
    <w:rsid w:val="008F1146"/>
    <w:rsid w:val="008F7F5E"/>
    <w:rsid w:val="00901B4C"/>
    <w:rsid w:val="00902715"/>
    <w:rsid w:val="00903772"/>
    <w:rsid w:val="00911E4A"/>
    <w:rsid w:val="00913124"/>
    <w:rsid w:val="00915B77"/>
    <w:rsid w:val="00917762"/>
    <w:rsid w:val="00925611"/>
    <w:rsid w:val="00932DF3"/>
    <w:rsid w:val="00933F0C"/>
    <w:rsid w:val="009376A6"/>
    <w:rsid w:val="00942681"/>
    <w:rsid w:val="00942846"/>
    <w:rsid w:val="00942E87"/>
    <w:rsid w:val="009439B3"/>
    <w:rsid w:val="00944535"/>
    <w:rsid w:val="00947ED9"/>
    <w:rsid w:val="00950E5E"/>
    <w:rsid w:val="009513FA"/>
    <w:rsid w:val="009613F3"/>
    <w:rsid w:val="0096154C"/>
    <w:rsid w:val="00961737"/>
    <w:rsid w:val="00965318"/>
    <w:rsid w:val="0096551E"/>
    <w:rsid w:val="009713AC"/>
    <w:rsid w:val="00975F28"/>
    <w:rsid w:val="00977130"/>
    <w:rsid w:val="00981BEB"/>
    <w:rsid w:val="009838EF"/>
    <w:rsid w:val="009856F8"/>
    <w:rsid w:val="00990F19"/>
    <w:rsid w:val="00991A6C"/>
    <w:rsid w:val="009930E7"/>
    <w:rsid w:val="0099588C"/>
    <w:rsid w:val="009974BC"/>
    <w:rsid w:val="009A1BDF"/>
    <w:rsid w:val="009B24D6"/>
    <w:rsid w:val="009B288D"/>
    <w:rsid w:val="009B49B4"/>
    <w:rsid w:val="009B533F"/>
    <w:rsid w:val="009B752C"/>
    <w:rsid w:val="009C159F"/>
    <w:rsid w:val="009C19FD"/>
    <w:rsid w:val="009C1F59"/>
    <w:rsid w:val="009C1FF8"/>
    <w:rsid w:val="009C29B9"/>
    <w:rsid w:val="009C7FEA"/>
    <w:rsid w:val="009D2CD2"/>
    <w:rsid w:val="009D7589"/>
    <w:rsid w:val="009E3D49"/>
    <w:rsid w:val="009E46A1"/>
    <w:rsid w:val="009E533D"/>
    <w:rsid w:val="009F2717"/>
    <w:rsid w:val="009F4302"/>
    <w:rsid w:val="009F56AA"/>
    <w:rsid w:val="009F6282"/>
    <w:rsid w:val="00A05318"/>
    <w:rsid w:val="00A0665E"/>
    <w:rsid w:val="00A14E09"/>
    <w:rsid w:val="00A16B9A"/>
    <w:rsid w:val="00A1742F"/>
    <w:rsid w:val="00A17767"/>
    <w:rsid w:val="00A201BD"/>
    <w:rsid w:val="00A2187C"/>
    <w:rsid w:val="00A25A06"/>
    <w:rsid w:val="00A30440"/>
    <w:rsid w:val="00A32F98"/>
    <w:rsid w:val="00A331C2"/>
    <w:rsid w:val="00A3394E"/>
    <w:rsid w:val="00A3486E"/>
    <w:rsid w:val="00A34B1C"/>
    <w:rsid w:val="00A35A36"/>
    <w:rsid w:val="00A36442"/>
    <w:rsid w:val="00A367DE"/>
    <w:rsid w:val="00A457B6"/>
    <w:rsid w:val="00A501EB"/>
    <w:rsid w:val="00A536FD"/>
    <w:rsid w:val="00A53A40"/>
    <w:rsid w:val="00A54210"/>
    <w:rsid w:val="00A553B2"/>
    <w:rsid w:val="00A56DA3"/>
    <w:rsid w:val="00A60413"/>
    <w:rsid w:val="00A65F17"/>
    <w:rsid w:val="00A6645D"/>
    <w:rsid w:val="00A67DA0"/>
    <w:rsid w:val="00A71272"/>
    <w:rsid w:val="00A74320"/>
    <w:rsid w:val="00A84BA7"/>
    <w:rsid w:val="00AA2F2D"/>
    <w:rsid w:val="00AB0E0C"/>
    <w:rsid w:val="00AB1A90"/>
    <w:rsid w:val="00AB6022"/>
    <w:rsid w:val="00AC0BD7"/>
    <w:rsid w:val="00AC0E02"/>
    <w:rsid w:val="00AC3A51"/>
    <w:rsid w:val="00AC3A6F"/>
    <w:rsid w:val="00AC6E5C"/>
    <w:rsid w:val="00AC7F98"/>
    <w:rsid w:val="00AD3E0A"/>
    <w:rsid w:val="00AD55C5"/>
    <w:rsid w:val="00AD729F"/>
    <w:rsid w:val="00AE5715"/>
    <w:rsid w:val="00AE6B88"/>
    <w:rsid w:val="00AF2232"/>
    <w:rsid w:val="00AF2E4B"/>
    <w:rsid w:val="00AF7189"/>
    <w:rsid w:val="00B00D41"/>
    <w:rsid w:val="00B11B88"/>
    <w:rsid w:val="00B13C04"/>
    <w:rsid w:val="00B149AB"/>
    <w:rsid w:val="00B204B2"/>
    <w:rsid w:val="00B23415"/>
    <w:rsid w:val="00B25A3A"/>
    <w:rsid w:val="00B31568"/>
    <w:rsid w:val="00B3215A"/>
    <w:rsid w:val="00B36D21"/>
    <w:rsid w:val="00B51C36"/>
    <w:rsid w:val="00B544E0"/>
    <w:rsid w:val="00B55004"/>
    <w:rsid w:val="00B6221B"/>
    <w:rsid w:val="00B62454"/>
    <w:rsid w:val="00B6548E"/>
    <w:rsid w:val="00B65B37"/>
    <w:rsid w:val="00B6661D"/>
    <w:rsid w:val="00B707FB"/>
    <w:rsid w:val="00B75D40"/>
    <w:rsid w:val="00B8621A"/>
    <w:rsid w:val="00B93F46"/>
    <w:rsid w:val="00BA016B"/>
    <w:rsid w:val="00BA053F"/>
    <w:rsid w:val="00BA7268"/>
    <w:rsid w:val="00BB0B0B"/>
    <w:rsid w:val="00BC129E"/>
    <w:rsid w:val="00BC2877"/>
    <w:rsid w:val="00BC6548"/>
    <w:rsid w:val="00BE6510"/>
    <w:rsid w:val="00BF1370"/>
    <w:rsid w:val="00BF52F4"/>
    <w:rsid w:val="00C02492"/>
    <w:rsid w:val="00C0504B"/>
    <w:rsid w:val="00C13C9A"/>
    <w:rsid w:val="00C17E94"/>
    <w:rsid w:val="00C209F0"/>
    <w:rsid w:val="00C225C9"/>
    <w:rsid w:val="00C239E2"/>
    <w:rsid w:val="00C261B2"/>
    <w:rsid w:val="00C306F8"/>
    <w:rsid w:val="00C43C96"/>
    <w:rsid w:val="00C47661"/>
    <w:rsid w:val="00C5627E"/>
    <w:rsid w:val="00C56357"/>
    <w:rsid w:val="00C601F0"/>
    <w:rsid w:val="00C62CF5"/>
    <w:rsid w:val="00C63775"/>
    <w:rsid w:val="00C65E61"/>
    <w:rsid w:val="00C72AE0"/>
    <w:rsid w:val="00C73357"/>
    <w:rsid w:val="00C7582E"/>
    <w:rsid w:val="00C80F3D"/>
    <w:rsid w:val="00C87F3D"/>
    <w:rsid w:val="00C87FA4"/>
    <w:rsid w:val="00C91E64"/>
    <w:rsid w:val="00C91FED"/>
    <w:rsid w:val="00C973BC"/>
    <w:rsid w:val="00C974D7"/>
    <w:rsid w:val="00CA0E98"/>
    <w:rsid w:val="00CB55E1"/>
    <w:rsid w:val="00CB60A7"/>
    <w:rsid w:val="00CC2ACA"/>
    <w:rsid w:val="00CC530A"/>
    <w:rsid w:val="00CC54B7"/>
    <w:rsid w:val="00CC69E6"/>
    <w:rsid w:val="00CD1427"/>
    <w:rsid w:val="00CD2524"/>
    <w:rsid w:val="00CD3910"/>
    <w:rsid w:val="00CE486E"/>
    <w:rsid w:val="00CE5B49"/>
    <w:rsid w:val="00CE65B1"/>
    <w:rsid w:val="00CF4DFF"/>
    <w:rsid w:val="00D004C2"/>
    <w:rsid w:val="00D03B77"/>
    <w:rsid w:val="00D03BB0"/>
    <w:rsid w:val="00D042AC"/>
    <w:rsid w:val="00D1195A"/>
    <w:rsid w:val="00D13B44"/>
    <w:rsid w:val="00D1435B"/>
    <w:rsid w:val="00D15107"/>
    <w:rsid w:val="00D177DB"/>
    <w:rsid w:val="00D23CDA"/>
    <w:rsid w:val="00D24505"/>
    <w:rsid w:val="00D24E27"/>
    <w:rsid w:val="00D25993"/>
    <w:rsid w:val="00D25A09"/>
    <w:rsid w:val="00D31FB5"/>
    <w:rsid w:val="00D32311"/>
    <w:rsid w:val="00D5008F"/>
    <w:rsid w:val="00D5213D"/>
    <w:rsid w:val="00D53A31"/>
    <w:rsid w:val="00D623D9"/>
    <w:rsid w:val="00D62499"/>
    <w:rsid w:val="00D64C2B"/>
    <w:rsid w:val="00D67239"/>
    <w:rsid w:val="00D67887"/>
    <w:rsid w:val="00D73963"/>
    <w:rsid w:val="00D73BE4"/>
    <w:rsid w:val="00D74C37"/>
    <w:rsid w:val="00D74F87"/>
    <w:rsid w:val="00D7629C"/>
    <w:rsid w:val="00D81277"/>
    <w:rsid w:val="00D86F70"/>
    <w:rsid w:val="00D87A67"/>
    <w:rsid w:val="00D96921"/>
    <w:rsid w:val="00DA258D"/>
    <w:rsid w:val="00DA3609"/>
    <w:rsid w:val="00DB0179"/>
    <w:rsid w:val="00DB7AC2"/>
    <w:rsid w:val="00DC002A"/>
    <w:rsid w:val="00DC51C9"/>
    <w:rsid w:val="00DD076E"/>
    <w:rsid w:val="00DE03E9"/>
    <w:rsid w:val="00DE1A20"/>
    <w:rsid w:val="00DF2A81"/>
    <w:rsid w:val="00DF3A7B"/>
    <w:rsid w:val="00E0079C"/>
    <w:rsid w:val="00E01387"/>
    <w:rsid w:val="00E06085"/>
    <w:rsid w:val="00E136C1"/>
    <w:rsid w:val="00E172EA"/>
    <w:rsid w:val="00E20440"/>
    <w:rsid w:val="00E208EC"/>
    <w:rsid w:val="00E257F1"/>
    <w:rsid w:val="00E30C4D"/>
    <w:rsid w:val="00E30E9F"/>
    <w:rsid w:val="00E346D4"/>
    <w:rsid w:val="00E3753E"/>
    <w:rsid w:val="00E40F29"/>
    <w:rsid w:val="00E44A22"/>
    <w:rsid w:val="00E47DBC"/>
    <w:rsid w:val="00E50761"/>
    <w:rsid w:val="00E516E9"/>
    <w:rsid w:val="00E5187B"/>
    <w:rsid w:val="00E63C5B"/>
    <w:rsid w:val="00E63E6E"/>
    <w:rsid w:val="00E66D3C"/>
    <w:rsid w:val="00E7424B"/>
    <w:rsid w:val="00E83F5A"/>
    <w:rsid w:val="00E843B7"/>
    <w:rsid w:val="00E85004"/>
    <w:rsid w:val="00E912DF"/>
    <w:rsid w:val="00E92808"/>
    <w:rsid w:val="00E92BDF"/>
    <w:rsid w:val="00EA2994"/>
    <w:rsid w:val="00EA4AED"/>
    <w:rsid w:val="00EB62DE"/>
    <w:rsid w:val="00EC33BD"/>
    <w:rsid w:val="00ED263C"/>
    <w:rsid w:val="00EE008B"/>
    <w:rsid w:val="00EE0580"/>
    <w:rsid w:val="00EE0657"/>
    <w:rsid w:val="00EE2B5D"/>
    <w:rsid w:val="00EE325C"/>
    <w:rsid w:val="00EE6053"/>
    <w:rsid w:val="00EF57D9"/>
    <w:rsid w:val="00F03BA7"/>
    <w:rsid w:val="00F0489B"/>
    <w:rsid w:val="00F13886"/>
    <w:rsid w:val="00F209B2"/>
    <w:rsid w:val="00F22860"/>
    <w:rsid w:val="00F24CBD"/>
    <w:rsid w:val="00F25805"/>
    <w:rsid w:val="00F2645F"/>
    <w:rsid w:val="00F37601"/>
    <w:rsid w:val="00F37F40"/>
    <w:rsid w:val="00F42FF5"/>
    <w:rsid w:val="00F500A7"/>
    <w:rsid w:val="00F504E7"/>
    <w:rsid w:val="00F52B23"/>
    <w:rsid w:val="00F61EB3"/>
    <w:rsid w:val="00F675F5"/>
    <w:rsid w:val="00F71AC8"/>
    <w:rsid w:val="00F7436E"/>
    <w:rsid w:val="00F749AB"/>
    <w:rsid w:val="00F81E40"/>
    <w:rsid w:val="00F82CFB"/>
    <w:rsid w:val="00F84CF1"/>
    <w:rsid w:val="00F90CFD"/>
    <w:rsid w:val="00F94F59"/>
    <w:rsid w:val="00FA118E"/>
    <w:rsid w:val="00FA34D4"/>
    <w:rsid w:val="00FA56A0"/>
    <w:rsid w:val="00FC7D49"/>
    <w:rsid w:val="00FD13A4"/>
    <w:rsid w:val="00FD2825"/>
    <w:rsid w:val="00FD4B62"/>
    <w:rsid w:val="00FD4C8E"/>
    <w:rsid w:val="00FD5092"/>
    <w:rsid w:val="00FF124B"/>
    <w:rsid w:val="00FF3C45"/>
    <w:rsid w:val="00FF67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C41011"/>
  <w15:docId w15:val="{3AC78C3B-4F7E-4E8E-856E-CC60D166B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sz w:val="22"/>
        <w:szCs w:val="22"/>
        <w:lang w:val="en-US" w:eastAsia="ii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422F"/>
    <w:pPr>
      <w:spacing w:after="120"/>
    </w:pPr>
    <w:rPr>
      <w:rFonts w:ascii="Cambria" w:eastAsiaTheme="minorHAnsi" w:hAnsi="Cambria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45422F"/>
    <w:pPr>
      <w:keepNext/>
      <w:spacing w:before="240" w:after="60" w:line="240" w:lineRule="auto"/>
      <w:outlineLvl w:val="1"/>
    </w:pPr>
    <w:rPr>
      <w:rFonts w:eastAsia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5422F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22F"/>
    <w:rPr>
      <w:rFonts w:ascii="Tahoma" w:eastAsiaTheme="minorHAnsi" w:hAnsi="Tahoma" w:cs="Tahoma"/>
      <w:sz w:val="16"/>
      <w:szCs w:val="16"/>
      <w:lang w:eastAsia="en-US"/>
    </w:rPr>
  </w:style>
  <w:style w:type="paragraph" w:styleId="NoSpacing">
    <w:name w:val="No Spacing"/>
    <w:uiPriority w:val="1"/>
    <w:qFormat/>
    <w:rsid w:val="0045422F"/>
    <w:pPr>
      <w:spacing w:after="0" w:line="240" w:lineRule="auto"/>
    </w:pPr>
    <w:rPr>
      <w:rFonts w:eastAsiaTheme="minorHAnsi"/>
      <w:lang w:eastAsia="en-US"/>
    </w:rPr>
  </w:style>
  <w:style w:type="table" w:styleId="TableGrid">
    <w:name w:val="Table Grid"/>
    <w:basedOn w:val="TableNormal"/>
    <w:uiPriority w:val="59"/>
    <w:rsid w:val="006C33CD"/>
    <w:pPr>
      <w:spacing w:after="0" w:line="240" w:lineRule="auto"/>
    </w:pPr>
    <w:rPr>
      <w:rFonts w:eastAsiaTheme="minorHAnsi"/>
      <w:lang w:val="bs-Latn-B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31FB5"/>
    <w:pPr>
      <w:spacing w:after="0" w:line="240" w:lineRule="auto"/>
    </w:pPr>
    <w:rPr>
      <w:rFonts w:eastAsia="Calibri"/>
      <w:lang w:val="bs-Latn-B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C17E94"/>
    <w:pPr>
      <w:spacing w:after="0" w:line="240" w:lineRule="auto"/>
    </w:pPr>
    <w:rPr>
      <w:rFonts w:eastAsia="Calibri"/>
      <w:lang w:val="bs-Latn-B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173757"/>
    <w:pPr>
      <w:spacing w:after="0" w:line="240" w:lineRule="auto"/>
    </w:pPr>
    <w:rPr>
      <w:rFonts w:eastAsia="Calibri"/>
      <w:lang w:val="bs-Latn-B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3A2E2D"/>
    <w:pPr>
      <w:spacing w:after="0" w:line="240" w:lineRule="auto"/>
    </w:pPr>
    <w:rPr>
      <w:rFonts w:eastAsia="Calibri"/>
      <w:lang w:val="bs-Latn-B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441DCF"/>
    <w:pPr>
      <w:spacing w:after="0" w:line="240" w:lineRule="auto"/>
    </w:pPr>
    <w:rPr>
      <w:rFonts w:eastAsia="Calibri"/>
      <w:lang w:val="bs-Latn-B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3E798C"/>
    <w:pPr>
      <w:spacing w:after="0" w:line="240" w:lineRule="auto"/>
    </w:pPr>
    <w:rPr>
      <w:rFonts w:eastAsia="Calibri"/>
      <w:lang w:val="bs-Latn-B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3E798C"/>
    <w:pPr>
      <w:spacing w:after="0" w:line="240" w:lineRule="auto"/>
    </w:pPr>
    <w:rPr>
      <w:rFonts w:eastAsia="Calibri"/>
      <w:lang w:val="bs-Latn-B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unhideWhenUsed/>
    <w:rsid w:val="00F2645F"/>
    <w:pPr>
      <w:spacing w:after="0" w:line="240" w:lineRule="auto"/>
    </w:pPr>
    <w:rPr>
      <w:rFonts w:ascii="Calibri" w:hAnsi="Calibri"/>
      <w:sz w:val="20"/>
      <w:szCs w:val="20"/>
      <w:lang w:val="bs-Latn-BA"/>
    </w:rPr>
  </w:style>
  <w:style w:type="character" w:customStyle="1" w:styleId="FootnoteTextChar">
    <w:name w:val="Footnote Text Char"/>
    <w:basedOn w:val="DefaultParagraphFont"/>
    <w:link w:val="FootnoteText"/>
    <w:semiHidden/>
    <w:rsid w:val="00F2645F"/>
    <w:rPr>
      <w:rFonts w:ascii="Calibri" w:eastAsiaTheme="minorHAnsi" w:hAnsi="Calibri" w:cs="Times New Roman"/>
      <w:sz w:val="20"/>
      <w:szCs w:val="20"/>
      <w:lang w:val="bs-Latn-BA" w:eastAsia="en-US"/>
    </w:rPr>
  </w:style>
  <w:style w:type="character" w:styleId="FootnoteReference">
    <w:name w:val="footnote reference"/>
    <w:basedOn w:val="DefaultParagraphFont"/>
    <w:semiHidden/>
    <w:unhideWhenUsed/>
    <w:rsid w:val="00F2645F"/>
    <w:rPr>
      <w:vertAlign w:val="superscript"/>
    </w:rPr>
  </w:style>
  <w:style w:type="paragraph" w:styleId="ListParagraph">
    <w:name w:val="List Paragraph"/>
    <w:basedOn w:val="Normal"/>
    <w:uiPriority w:val="34"/>
    <w:qFormat/>
    <w:rsid w:val="00E0079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42FF5"/>
    <w:rPr>
      <w:color w:val="80808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60E9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60E91"/>
    <w:rPr>
      <w:rFonts w:ascii="Cambria" w:eastAsiaTheme="minorHAnsi" w:hAnsi="Cambria" w:cs="Times New Roman"/>
      <w:sz w:val="20"/>
      <w:szCs w:val="20"/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160E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782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Sky123.Org</Company>
  <LinksUpToDate>false</LinksUpToDate>
  <CharactersWithSpaces>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Minja Cosovic</cp:lastModifiedBy>
  <cp:revision>7</cp:revision>
  <cp:lastPrinted>2020-02-19T08:45:00Z</cp:lastPrinted>
  <dcterms:created xsi:type="dcterms:W3CDTF">2020-02-17T15:18:00Z</dcterms:created>
  <dcterms:modified xsi:type="dcterms:W3CDTF">2024-05-30T08:18:00Z</dcterms:modified>
</cp:coreProperties>
</file>