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2"/>
        <w:gridCol w:w="426"/>
        <w:gridCol w:w="380"/>
        <w:gridCol w:w="470"/>
        <w:gridCol w:w="424"/>
        <w:gridCol w:w="852"/>
        <w:gridCol w:w="855"/>
        <w:gridCol w:w="421"/>
        <w:gridCol w:w="140"/>
        <w:gridCol w:w="1134"/>
        <w:gridCol w:w="976"/>
        <w:gridCol w:w="298"/>
        <w:gridCol w:w="1990"/>
      </w:tblGrid>
      <w:tr w:rsidR="00EC667F" w:rsidRPr="00AD6D48" w:rsidTr="00F65DFC">
        <w:trPr>
          <w:trHeight w:val="460"/>
        </w:trPr>
        <w:tc>
          <w:tcPr>
            <w:tcW w:w="2048" w:type="dxa"/>
            <w:gridSpan w:val="3"/>
            <w:vMerge w:val="restart"/>
          </w:tcPr>
          <w:p w:rsidR="00EC667F" w:rsidRPr="00AD6D48" w:rsidRDefault="00EC667F" w:rsidP="00EC667F">
            <w:pPr>
              <w:pStyle w:val="TableParagraph"/>
              <w:ind w:left="439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  <w:noProof/>
              </w:rPr>
              <w:drawing>
                <wp:inline distT="0" distB="0" distL="0" distR="0" wp14:anchorId="73119B3A" wp14:editId="057CFEB4">
                  <wp:extent cx="732431" cy="731805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431" cy="73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8"/>
            <w:vAlign w:val="center"/>
          </w:tcPr>
          <w:p w:rsidR="00EC667F" w:rsidRPr="00AD6D48" w:rsidRDefault="00EC667F" w:rsidP="00EC667F">
            <w:pPr>
              <w:jc w:val="center"/>
              <w:rPr>
                <w:rFonts w:ascii="Arial Narrow" w:hAnsi="Arial Narrow" w:cs="Times New Roman"/>
                <w:b/>
              </w:rPr>
            </w:pPr>
            <w:r w:rsidRPr="00AD6D48">
              <w:rPr>
                <w:rFonts w:ascii="Arial Narrow" w:hAnsi="Arial Narrow" w:cs="Times New Roman"/>
                <w:b/>
              </w:rPr>
              <w:t>UNIVERSITY OF EAST SARAJEVO</w:t>
            </w:r>
          </w:p>
          <w:p w:rsidR="00EC667F" w:rsidRPr="00AD6D48" w:rsidRDefault="00EC667F" w:rsidP="00EC667F">
            <w:pPr>
              <w:spacing w:line="276" w:lineRule="auto"/>
              <w:jc w:val="center"/>
              <w:rPr>
                <w:rFonts w:ascii="Arial Narrow" w:hAnsi="Arial Narrow" w:cs="Times New Roman"/>
                <w:b/>
                <w:lang w:val="sr-Cyrl-CS"/>
              </w:rPr>
            </w:pPr>
            <w:r w:rsidRPr="00AD6D48">
              <w:rPr>
                <w:rFonts w:ascii="Arial Narrow" w:hAnsi="Arial Narrow" w:cs="Times New Roman"/>
              </w:rPr>
              <w:t xml:space="preserve">Faculty of Medicine </w:t>
            </w:r>
            <w:proofErr w:type="spellStart"/>
            <w:r w:rsidRPr="00AD6D48">
              <w:rPr>
                <w:rFonts w:ascii="Arial Narrow" w:hAnsi="Arial Narrow" w:cs="Times New Roman"/>
              </w:rPr>
              <w:t>Foča</w:t>
            </w:r>
            <w:proofErr w:type="spellEnd"/>
          </w:p>
        </w:tc>
        <w:tc>
          <w:tcPr>
            <w:tcW w:w="2288" w:type="dxa"/>
            <w:gridSpan w:val="2"/>
            <w:vMerge w:val="restart"/>
          </w:tcPr>
          <w:p w:rsidR="00EC667F" w:rsidRPr="00AD6D48" w:rsidRDefault="00EC667F" w:rsidP="00EC667F">
            <w:pPr>
              <w:pStyle w:val="TableParagraph"/>
              <w:ind w:left="532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  <w:noProof/>
              </w:rPr>
              <w:drawing>
                <wp:inline distT="0" distB="0" distL="0" distR="0" wp14:anchorId="2743F1F8" wp14:editId="74A681DF">
                  <wp:extent cx="782436" cy="737616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436" cy="737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67F" w:rsidRPr="00AD6D48" w:rsidTr="00F65DFC">
        <w:trPr>
          <w:trHeight w:val="355"/>
        </w:trPr>
        <w:tc>
          <w:tcPr>
            <w:tcW w:w="2048" w:type="dxa"/>
            <w:gridSpan w:val="3"/>
            <w:vMerge/>
            <w:tcBorders>
              <w:top w:val="nil"/>
            </w:tcBorders>
          </w:tcPr>
          <w:p w:rsidR="00EC667F" w:rsidRPr="00AD6D48" w:rsidRDefault="00EC667F" w:rsidP="00EC667F">
            <w:pPr>
              <w:rPr>
                <w:rFonts w:ascii="Arial Narrow" w:hAnsi="Arial Narrow"/>
              </w:rPr>
            </w:pPr>
          </w:p>
        </w:tc>
        <w:tc>
          <w:tcPr>
            <w:tcW w:w="5272" w:type="dxa"/>
            <w:gridSpan w:val="8"/>
            <w:shd w:val="clear" w:color="auto" w:fill="BEBEBE"/>
            <w:vAlign w:val="center"/>
          </w:tcPr>
          <w:p w:rsidR="00EC667F" w:rsidRPr="00AD6D48" w:rsidRDefault="00EC667F" w:rsidP="00EC667F">
            <w:pPr>
              <w:spacing w:line="276" w:lineRule="auto"/>
              <w:jc w:val="center"/>
              <w:rPr>
                <w:rFonts w:ascii="Arial Narrow" w:hAnsi="Arial Narrow" w:cs="Times New Roman"/>
                <w:b/>
                <w:i/>
              </w:rPr>
            </w:pPr>
            <w:r w:rsidRPr="00AD6D48">
              <w:rPr>
                <w:rFonts w:ascii="Arial Narrow" w:hAnsi="Arial Narrow" w:cs="Times New Roman"/>
                <w:b/>
                <w:i/>
              </w:rPr>
              <w:t>Study program: Nursing</w:t>
            </w:r>
          </w:p>
        </w:tc>
        <w:tc>
          <w:tcPr>
            <w:tcW w:w="2288" w:type="dxa"/>
            <w:gridSpan w:val="2"/>
            <w:vMerge/>
            <w:tcBorders>
              <w:top w:val="nil"/>
            </w:tcBorders>
          </w:tcPr>
          <w:p w:rsidR="00EC667F" w:rsidRPr="00AD6D48" w:rsidRDefault="00EC667F" w:rsidP="00EC667F">
            <w:pPr>
              <w:rPr>
                <w:rFonts w:ascii="Arial Narrow" w:hAnsi="Arial Narrow"/>
              </w:rPr>
            </w:pPr>
          </w:p>
        </w:tc>
      </w:tr>
      <w:tr w:rsidR="00EC667F" w:rsidRPr="00AD6D48" w:rsidTr="00531D54">
        <w:trPr>
          <w:trHeight w:val="334"/>
        </w:trPr>
        <w:tc>
          <w:tcPr>
            <w:tcW w:w="2048" w:type="dxa"/>
            <w:gridSpan w:val="3"/>
            <w:vMerge/>
            <w:tcBorders>
              <w:top w:val="nil"/>
            </w:tcBorders>
          </w:tcPr>
          <w:p w:rsidR="00EC667F" w:rsidRPr="00AD6D48" w:rsidRDefault="00EC667F" w:rsidP="00EC667F">
            <w:pPr>
              <w:rPr>
                <w:rFonts w:ascii="Arial Narrow" w:hAnsi="Arial Narrow"/>
              </w:rPr>
            </w:pPr>
          </w:p>
        </w:tc>
        <w:tc>
          <w:tcPr>
            <w:tcW w:w="2601" w:type="dxa"/>
            <w:gridSpan w:val="4"/>
            <w:vAlign w:val="center"/>
          </w:tcPr>
          <w:p w:rsidR="00EC667F" w:rsidRPr="00AD6D48" w:rsidRDefault="00EC667F" w:rsidP="00EC667F">
            <w:pPr>
              <w:spacing w:line="276" w:lineRule="auto"/>
              <w:jc w:val="center"/>
              <w:rPr>
                <w:rFonts w:ascii="Arial Narrow" w:hAnsi="Arial Narrow" w:cs="Times New Roman"/>
                <w:lang w:val="sr-Cyrl-BA"/>
              </w:rPr>
            </w:pPr>
            <w:r w:rsidRPr="00AD6D48">
              <w:rPr>
                <w:rFonts w:ascii="Arial Narrow" w:hAnsi="Arial Narrow" w:cs="Times New Roman"/>
              </w:rPr>
              <w:t>First study cycle</w:t>
            </w:r>
          </w:p>
        </w:tc>
        <w:tc>
          <w:tcPr>
            <w:tcW w:w="2671" w:type="dxa"/>
            <w:gridSpan w:val="4"/>
            <w:vAlign w:val="center"/>
          </w:tcPr>
          <w:p w:rsidR="00EC667F" w:rsidRPr="00AD6D48" w:rsidRDefault="00EC667F" w:rsidP="00EC667F">
            <w:pPr>
              <w:spacing w:line="276" w:lineRule="auto"/>
              <w:jc w:val="center"/>
              <w:rPr>
                <w:rFonts w:ascii="Arial Narrow" w:hAnsi="Arial Narrow" w:cs="Times New Roman"/>
                <w:lang w:val="sr-Cyrl-BA"/>
              </w:rPr>
            </w:pPr>
            <w:r w:rsidRPr="00AD6D48">
              <w:rPr>
                <w:rFonts w:ascii="Arial Narrow" w:hAnsi="Arial Narrow" w:cs="Times New Roman"/>
              </w:rPr>
              <w:t>First  study year</w:t>
            </w:r>
          </w:p>
        </w:tc>
        <w:tc>
          <w:tcPr>
            <w:tcW w:w="2288" w:type="dxa"/>
            <w:gridSpan w:val="2"/>
            <w:vMerge/>
            <w:tcBorders>
              <w:top w:val="nil"/>
            </w:tcBorders>
          </w:tcPr>
          <w:p w:rsidR="00EC667F" w:rsidRPr="00AD6D48" w:rsidRDefault="00EC667F" w:rsidP="00EC667F">
            <w:pPr>
              <w:rPr>
                <w:rFonts w:ascii="Arial Narrow" w:hAnsi="Arial Narrow"/>
              </w:rPr>
            </w:pPr>
          </w:p>
        </w:tc>
      </w:tr>
      <w:tr w:rsidR="00EC667F" w:rsidRPr="00AD6D48" w:rsidTr="00F72C86">
        <w:trPr>
          <w:trHeight w:val="230"/>
        </w:trPr>
        <w:tc>
          <w:tcPr>
            <w:tcW w:w="2048" w:type="dxa"/>
            <w:gridSpan w:val="3"/>
            <w:shd w:val="clear" w:color="auto" w:fill="D8D8D8"/>
            <w:vAlign w:val="center"/>
          </w:tcPr>
          <w:p w:rsidR="00EC667F" w:rsidRPr="00AD6D48" w:rsidRDefault="00EC667F" w:rsidP="00EC667F">
            <w:pPr>
              <w:spacing w:line="276" w:lineRule="auto"/>
              <w:rPr>
                <w:rFonts w:ascii="Arial Narrow" w:hAnsi="Arial Narrow" w:cs="Times New Roman"/>
                <w:b/>
                <w:lang w:val="sr-Cyrl-BA"/>
              </w:rPr>
            </w:pPr>
            <w:r w:rsidRPr="00AD6D48">
              <w:rPr>
                <w:rFonts w:ascii="Arial Narrow" w:hAnsi="Arial Narrow" w:cs="Times New Roman"/>
                <w:b/>
              </w:rPr>
              <w:t>Full subject title</w:t>
            </w:r>
          </w:p>
        </w:tc>
        <w:tc>
          <w:tcPr>
            <w:tcW w:w="7560" w:type="dxa"/>
            <w:gridSpan w:val="10"/>
          </w:tcPr>
          <w:p w:rsidR="00EC667F" w:rsidRPr="00AD6D48" w:rsidRDefault="00660C7F" w:rsidP="00EC667F">
            <w:pPr>
              <w:pStyle w:val="TableParagraph"/>
              <w:spacing w:line="209" w:lineRule="exact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SOCIAL MEDICINE</w:t>
            </w:r>
          </w:p>
        </w:tc>
      </w:tr>
      <w:tr w:rsidR="00EC667F" w:rsidRPr="00AD6D48" w:rsidTr="00F72C86">
        <w:trPr>
          <w:trHeight w:val="230"/>
        </w:trPr>
        <w:tc>
          <w:tcPr>
            <w:tcW w:w="2048" w:type="dxa"/>
            <w:gridSpan w:val="3"/>
            <w:shd w:val="clear" w:color="auto" w:fill="D8D8D8"/>
            <w:vAlign w:val="center"/>
          </w:tcPr>
          <w:p w:rsidR="00EC667F" w:rsidRPr="00AD6D48" w:rsidRDefault="00EC667F" w:rsidP="00EC667F">
            <w:pPr>
              <w:spacing w:line="276" w:lineRule="auto"/>
              <w:rPr>
                <w:rFonts w:ascii="Arial Narrow" w:hAnsi="Arial Narrow" w:cs="Times New Roman"/>
                <w:b/>
                <w:lang w:val="sr-Cyrl-BA"/>
              </w:rPr>
            </w:pPr>
            <w:r w:rsidRPr="00AD6D48">
              <w:rPr>
                <w:rFonts w:ascii="Arial Narrow" w:hAnsi="Arial Narrow" w:cs="Times New Roman"/>
                <w:b/>
              </w:rPr>
              <w:t>Department</w:t>
            </w:r>
            <w:r w:rsidRPr="00AD6D48">
              <w:rPr>
                <w:rFonts w:ascii="Arial Narrow" w:hAnsi="Arial Narrow" w:cs="Times New Roman"/>
                <w:b/>
                <w:lang w:val="sr-Cyrl-BA"/>
              </w:rPr>
              <w:tab/>
            </w:r>
          </w:p>
        </w:tc>
        <w:tc>
          <w:tcPr>
            <w:tcW w:w="7560" w:type="dxa"/>
            <w:gridSpan w:val="10"/>
          </w:tcPr>
          <w:p w:rsidR="00EC667F" w:rsidRPr="00AD6D48" w:rsidRDefault="004603E8" w:rsidP="00AD6D48">
            <w:pPr>
              <w:pStyle w:val="TableParagraph"/>
              <w:spacing w:line="209" w:lineRule="exact"/>
              <w:ind w:left="0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 xml:space="preserve">Department of Primary Health Care and Public Health – Faculty of Medicine </w:t>
            </w:r>
            <w:proofErr w:type="spellStart"/>
            <w:r w:rsidRPr="00AD6D48">
              <w:rPr>
                <w:rFonts w:ascii="Arial Narrow" w:hAnsi="Arial Narrow"/>
              </w:rPr>
              <w:t>Foča</w:t>
            </w:r>
            <w:proofErr w:type="spellEnd"/>
          </w:p>
        </w:tc>
      </w:tr>
      <w:tr w:rsidR="00EC667F" w:rsidRPr="00AD6D48" w:rsidTr="00314768">
        <w:trPr>
          <w:trHeight w:val="450"/>
        </w:trPr>
        <w:tc>
          <w:tcPr>
            <w:tcW w:w="2942" w:type="dxa"/>
            <w:gridSpan w:val="5"/>
            <w:shd w:val="clear" w:color="auto" w:fill="D8D8D8"/>
            <w:vAlign w:val="center"/>
          </w:tcPr>
          <w:p w:rsidR="00EC667F" w:rsidRPr="00AD6D48" w:rsidRDefault="00EC667F" w:rsidP="00EC667F">
            <w:pPr>
              <w:jc w:val="center"/>
              <w:rPr>
                <w:rFonts w:ascii="Arial Narrow" w:hAnsi="Arial Narrow"/>
                <w:b/>
                <w:lang w:val="sr-Cyrl-BA"/>
              </w:rPr>
            </w:pPr>
            <w:r w:rsidRPr="00AD6D48">
              <w:rPr>
                <w:rFonts w:ascii="Arial Narrow" w:hAnsi="Arial Narrow"/>
                <w:b/>
              </w:rPr>
              <w:t>Subject code</w:t>
            </w:r>
          </w:p>
        </w:tc>
        <w:tc>
          <w:tcPr>
            <w:tcW w:w="2268" w:type="dxa"/>
            <w:gridSpan w:val="4"/>
            <w:shd w:val="clear" w:color="auto" w:fill="D8D8D8"/>
            <w:vAlign w:val="center"/>
          </w:tcPr>
          <w:p w:rsidR="00EC667F" w:rsidRPr="00AD6D48" w:rsidRDefault="00EC667F" w:rsidP="00EC667F">
            <w:pPr>
              <w:jc w:val="center"/>
              <w:rPr>
                <w:rFonts w:ascii="Arial Narrow" w:hAnsi="Arial Narrow"/>
                <w:b/>
                <w:lang w:val="sr-Latn-BA"/>
              </w:rPr>
            </w:pPr>
            <w:r w:rsidRPr="00AD6D48">
              <w:rPr>
                <w:rFonts w:ascii="Arial Narrow" w:hAnsi="Arial Narrow"/>
                <w:b/>
              </w:rPr>
              <w:t>Subject status</w:t>
            </w:r>
          </w:p>
        </w:tc>
        <w:tc>
          <w:tcPr>
            <w:tcW w:w="2110" w:type="dxa"/>
            <w:gridSpan w:val="2"/>
            <w:shd w:val="clear" w:color="auto" w:fill="D8D8D8"/>
            <w:vAlign w:val="center"/>
          </w:tcPr>
          <w:p w:rsidR="00EC667F" w:rsidRPr="00AD6D48" w:rsidRDefault="00EC667F" w:rsidP="00EC667F">
            <w:pPr>
              <w:jc w:val="center"/>
              <w:rPr>
                <w:rFonts w:ascii="Arial Narrow" w:hAnsi="Arial Narrow"/>
                <w:b/>
                <w:lang w:val="sr-Latn-BA"/>
              </w:rPr>
            </w:pPr>
            <w:r w:rsidRPr="00AD6D48">
              <w:rPr>
                <w:rFonts w:ascii="Arial Narrow" w:hAnsi="Arial Narrow"/>
                <w:b/>
              </w:rPr>
              <w:t>Semester</w:t>
            </w:r>
          </w:p>
        </w:tc>
        <w:tc>
          <w:tcPr>
            <w:tcW w:w="2288" w:type="dxa"/>
            <w:gridSpan w:val="2"/>
            <w:shd w:val="clear" w:color="auto" w:fill="D8D8D8"/>
            <w:vAlign w:val="center"/>
          </w:tcPr>
          <w:p w:rsidR="00EC667F" w:rsidRPr="00AD6D48" w:rsidRDefault="00EC667F" w:rsidP="00EC667F">
            <w:pPr>
              <w:jc w:val="center"/>
              <w:rPr>
                <w:rFonts w:ascii="Arial Narrow" w:hAnsi="Arial Narrow" w:cs="Times New Roman"/>
                <w:b/>
                <w:lang w:val="sr-Latn-BA"/>
              </w:rPr>
            </w:pPr>
            <w:r w:rsidRPr="00AD6D48">
              <w:rPr>
                <w:rFonts w:ascii="Arial Narrow" w:hAnsi="Arial Narrow" w:cs="Times New Roman"/>
                <w:b/>
                <w:lang w:val="sr-Latn-BA"/>
              </w:rPr>
              <w:t>ECTS</w:t>
            </w:r>
          </w:p>
        </w:tc>
      </w:tr>
      <w:tr w:rsidR="00EE37E9" w:rsidRPr="00AD6D48">
        <w:trPr>
          <w:trHeight w:val="230"/>
        </w:trPr>
        <w:tc>
          <w:tcPr>
            <w:tcW w:w="2942" w:type="dxa"/>
            <w:gridSpan w:val="5"/>
          </w:tcPr>
          <w:p w:rsidR="00EE37E9" w:rsidRPr="00AD6D48" w:rsidRDefault="00F81BB1">
            <w:pPr>
              <w:pStyle w:val="TableParagraph"/>
              <w:spacing w:line="209" w:lineRule="exact"/>
              <w:ind w:left="911"/>
              <w:rPr>
                <w:rFonts w:ascii="Arial Narrow" w:hAnsi="Arial Narrow"/>
              </w:rPr>
            </w:pPr>
            <w:r>
              <w:rPr>
                <w:rFonts w:ascii="Arial Narrow" w:hAnsi="Arial Narrow"/>
                <w:spacing w:val="-2"/>
              </w:rPr>
              <w:t>NU</w:t>
            </w:r>
            <w:bookmarkStart w:id="0" w:name="_GoBack"/>
            <w:bookmarkEnd w:id="0"/>
            <w:r w:rsidR="00EC667F" w:rsidRPr="00AD6D48">
              <w:rPr>
                <w:rFonts w:ascii="Arial Narrow" w:hAnsi="Arial Narrow"/>
                <w:spacing w:val="-2"/>
              </w:rPr>
              <w:t>-05-1-010-</w:t>
            </w:r>
            <w:r w:rsidR="00EC667F" w:rsidRPr="00AD6D48">
              <w:rPr>
                <w:rFonts w:ascii="Arial Narrow" w:hAnsi="Arial Narrow"/>
                <w:spacing w:val="-10"/>
              </w:rPr>
              <w:t>2</w:t>
            </w:r>
          </w:p>
        </w:tc>
        <w:tc>
          <w:tcPr>
            <w:tcW w:w="2268" w:type="dxa"/>
            <w:gridSpan w:val="4"/>
          </w:tcPr>
          <w:p w:rsidR="00EE37E9" w:rsidRPr="00AD6D48" w:rsidRDefault="00EC667F">
            <w:pPr>
              <w:pStyle w:val="TableParagraph"/>
              <w:spacing w:line="209" w:lineRule="exact"/>
              <w:ind w:left="13"/>
              <w:jc w:val="center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  <w:spacing w:val="-2"/>
              </w:rPr>
              <w:t>compulsory</w:t>
            </w:r>
          </w:p>
        </w:tc>
        <w:tc>
          <w:tcPr>
            <w:tcW w:w="2110" w:type="dxa"/>
            <w:gridSpan w:val="2"/>
          </w:tcPr>
          <w:p w:rsidR="00EE37E9" w:rsidRPr="00AD6D48" w:rsidRDefault="00EC667F">
            <w:pPr>
              <w:pStyle w:val="TableParagraph"/>
              <w:spacing w:line="209" w:lineRule="exact"/>
              <w:ind w:left="13"/>
              <w:jc w:val="center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  <w:spacing w:val="-5"/>
              </w:rPr>
              <w:t>II</w:t>
            </w:r>
          </w:p>
        </w:tc>
        <w:tc>
          <w:tcPr>
            <w:tcW w:w="2288" w:type="dxa"/>
            <w:gridSpan w:val="2"/>
          </w:tcPr>
          <w:p w:rsidR="00EE37E9" w:rsidRPr="00AD6D48" w:rsidRDefault="00EC667F">
            <w:pPr>
              <w:pStyle w:val="TableParagraph"/>
              <w:spacing w:line="209" w:lineRule="exact"/>
              <w:ind w:left="13"/>
              <w:jc w:val="center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  <w:spacing w:val="-10"/>
              </w:rPr>
              <w:t>3</w:t>
            </w:r>
          </w:p>
        </w:tc>
      </w:tr>
      <w:tr w:rsidR="004603E8" w:rsidRPr="00AD6D48" w:rsidTr="00906C55">
        <w:trPr>
          <w:trHeight w:val="230"/>
        </w:trPr>
        <w:tc>
          <w:tcPr>
            <w:tcW w:w="1668" w:type="dxa"/>
            <w:gridSpan w:val="2"/>
            <w:shd w:val="clear" w:color="auto" w:fill="D8D8D8"/>
            <w:vAlign w:val="center"/>
          </w:tcPr>
          <w:p w:rsidR="004603E8" w:rsidRPr="00AD6D48" w:rsidRDefault="004603E8" w:rsidP="004603E8">
            <w:pPr>
              <w:rPr>
                <w:rFonts w:ascii="Arial Narrow" w:hAnsi="Arial Narrow"/>
                <w:b/>
                <w:lang w:val="sr-Cyrl-BA"/>
              </w:rPr>
            </w:pPr>
            <w:r w:rsidRPr="00AD6D48">
              <w:rPr>
                <w:rFonts w:ascii="Arial Narrow" w:hAnsi="Arial Narrow"/>
                <w:b/>
              </w:rPr>
              <w:t>Professor</w:t>
            </w:r>
            <w:r w:rsidRPr="00AD6D48">
              <w:rPr>
                <w:rFonts w:ascii="Arial Narrow" w:hAnsi="Arial Narrow"/>
                <w:b/>
                <w:lang w:val="sr-Cyrl-BA"/>
              </w:rPr>
              <w:t>/ -</w:t>
            </w:r>
            <w:r w:rsidRPr="00AD6D4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7940" w:type="dxa"/>
            <w:gridSpan w:val="11"/>
          </w:tcPr>
          <w:p w:rsidR="004603E8" w:rsidRPr="00AD6D48" w:rsidRDefault="004603E8" w:rsidP="004603E8">
            <w:pPr>
              <w:pStyle w:val="TableParagraph"/>
              <w:spacing w:line="209" w:lineRule="exact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 xml:space="preserve">Svetlana </w:t>
            </w:r>
            <w:proofErr w:type="spellStart"/>
            <w:r w:rsidRPr="00AD6D48">
              <w:rPr>
                <w:rFonts w:ascii="Arial Narrow" w:hAnsi="Arial Narrow"/>
              </w:rPr>
              <w:t>Radević</w:t>
            </w:r>
            <w:proofErr w:type="spellEnd"/>
            <w:r w:rsidRPr="00AD6D48">
              <w:rPr>
                <w:rFonts w:ascii="Arial Narrow" w:hAnsi="Arial Narrow"/>
              </w:rPr>
              <w:t>, assistant professor</w:t>
            </w:r>
          </w:p>
        </w:tc>
      </w:tr>
      <w:tr w:rsidR="004603E8" w:rsidRPr="00AD6D48" w:rsidTr="00906C55">
        <w:trPr>
          <w:trHeight w:val="230"/>
        </w:trPr>
        <w:tc>
          <w:tcPr>
            <w:tcW w:w="1668" w:type="dxa"/>
            <w:gridSpan w:val="2"/>
            <w:shd w:val="clear" w:color="auto" w:fill="D8D8D8"/>
            <w:vAlign w:val="center"/>
          </w:tcPr>
          <w:p w:rsidR="004603E8" w:rsidRPr="00AD6D48" w:rsidRDefault="004603E8" w:rsidP="004603E8">
            <w:pPr>
              <w:rPr>
                <w:rFonts w:ascii="Arial Narrow" w:hAnsi="Arial Narrow"/>
                <w:b/>
                <w:lang w:val="sr-Cyrl-BA"/>
              </w:rPr>
            </w:pPr>
            <w:r w:rsidRPr="00AD6D48">
              <w:rPr>
                <w:rFonts w:ascii="Arial Narrow" w:hAnsi="Arial Narrow"/>
                <w:b/>
              </w:rPr>
              <w:t>Associate</w:t>
            </w:r>
            <w:r w:rsidRPr="00AD6D48">
              <w:rPr>
                <w:rFonts w:ascii="Arial Narrow" w:hAnsi="Arial Narrow"/>
                <w:b/>
                <w:lang w:val="sr-Cyrl-BA"/>
              </w:rPr>
              <w:t>/ -</w:t>
            </w:r>
            <w:r w:rsidRPr="00AD6D4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7940" w:type="dxa"/>
            <w:gridSpan w:val="11"/>
          </w:tcPr>
          <w:p w:rsidR="004603E8" w:rsidRPr="00AD6D48" w:rsidRDefault="004603E8" w:rsidP="004603E8">
            <w:pPr>
              <w:pStyle w:val="TableParagraph"/>
              <w:spacing w:line="209" w:lineRule="exact"/>
              <w:rPr>
                <w:rFonts w:ascii="Arial Narrow" w:hAnsi="Arial Narrow"/>
              </w:rPr>
            </w:pPr>
            <w:proofErr w:type="spellStart"/>
            <w:r w:rsidRPr="00AD6D48">
              <w:rPr>
                <w:rFonts w:ascii="Arial Narrow" w:hAnsi="Arial Narrow"/>
              </w:rPr>
              <w:t>Danijela</w:t>
            </w:r>
            <w:proofErr w:type="spellEnd"/>
            <w:r w:rsidRPr="00AD6D48">
              <w:rPr>
                <w:rFonts w:ascii="Arial Narrow" w:hAnsi="Arial Narrow"/>
              </w:rPr>
              <w:t xml:space="preserve"> </w:t>
            </w:r>
            <w:proofErr w:type="spellStart"/>
            <w:r w:rsidRPr="00AD6D48">
              <w:rPr>
                <w:rFonts w:ascii="Arial Narrow" w:hAnsi="Arial Narrow"/>
              </w:rPr>
              <w:t>Radulović</w:t>
            </w:r>
            <w:proofErr w:type="spellEnd"/>
            <w:r w:rsidRPr="00AD6D48">
              <w:rPr>
                <w:rFonts w:ascii="Arial Narrow" w:hAnsi="Arial Narrow"/>
              </w:rPr>
              <w:t>, senior assistant</w:t>
            </w:r>
          </w:p>
        </w:tc>
      </w:tr>
      <w:tr w:rsidR="004603E8" w:rsidRPr="00AD6D48" w:rsidTr="00A6658F">
        <w:trPr>
          <w:trHeight w:val="690"/>
        </w:trPr>
        <w:tc>
          <w:tcPr>
            <w:tcW w:w="3794" w:type="dxa"/>
            <w:gridSpan w:val="6"/>
            <w:shd w:val="clear" w:color="auto" w:fill="D8D8D8"/>
            <w:vAlign w:val="center"/>
          </w:tcPr>
          <w:p w:rsidR="004603E8" w:rsidRPr="00AD6D48" w:rsidRDefault="004603E8" w:rsidP="004603E8">
            <w:pPr>
              <w:jc w:val="center"/>
              <w:rPr>
                <w:rFonts w:ascii="Arial Narrow" w:hAnsi="Arial Narrow"/>
                <w:b/>
                <w:lang w:val="sr-Cyrl-BA"/>
              </w:rPr>
            </w:pPr>
            <w:r w:rsidRPr="00AD6D48">
              <w:rPr>
                <w:rFonts w:ascii="Arial Narrow" w:hAnsi="Arial Narrow"/>
                <w:b/>
              </w:rPr>
              <w:t>Number of lectures</w:t>
            </w:r>
            <w:r w:rsidRPr="00AD6D48">
              <w:rPr>
                <w:rFonts w:ascii="Arial Narrow" w:hAnsi="Arial Narrow"/>
                <w:b/>
                <w:lang w:val="sr-Cyrl-BA"/>
              </w:rPr>
              <w:t xml:space="preserve">/ </w:t>
            </w:r>
            <w:r w:rsidRPr="00AD6D48">
              <w:rPr>
                <w:rFonts w:ascii="Arial Narrow" w:hAnsi="Arial Narrow"/>
                <w:b/>
              </w:rPr>
              <w:t>teaching workload</w:t>
            </w:r>
            <w:r w:rsidRPr="00AD6D48">
              <w:rPr>
                <w:rFonts w:ascii="Arial Narrow" w:hAnsi="Arial Narrow"/>
                <w:b/>
                <w:lang w:val="sr-Cyrl-BA"/>
              </w:rPr>
              <w:t xml:space="preserve"> (</w:t>
            </w:r>
            <w:r w:rsidRPr="00AD6D48">
              <w:rPr>
                <w:rFonts w:ascii="Arial Narrow" w:hAnsi="Arial Narrow"/>
                <w:b/>
              </w:rPr>
              <w:t>per week</w:t>
            </w:r>
            <w:r w:rsidRPr="00AD6D48">
              <w:rPr>
                <w:rFonts w:ascii="Arial Narrow" w:hAnsi="Arial Narrow"/>
                <w:b/>
                <w:lang w:val="sr-Cyrl-BA"/>
              </w:rPr>
              <w:t>)</w:t>
            </w:r>
          </w:p>
        </w:tc>
        <w:tc>
          <w:tcPr>
            <w:tcW w:w="3824" w:type="dxa"/>
            <w:gridSpan w:val="6"/>
            <w:shd w:val="clear" w:color="auto" w:fill="D8D8D8"/>
            <w:vAlign w:val="center"/>
          </w:tcPr>
          <w:p w:rsidR="004603E8" w:rsidRPr="00AD6D48" w:rsidRDefault="004603E8" w:rsidP="004603E8">
            <w:pPr>
              <w:jc w:val="center"/>
              <w:rPr>
                <w:rFonts w:ascii="Arial Narrow" w:hAnsi="Arial Narrow"/>
                <w:b/>
                <w:lang w:val="sr-Cyrl-BA"/>
              </w:rPr>
            </w:pPr>
            <w:r w:rsidRPr="00AD6D48">
              <w:rPr>
                <w:rFonts w:ascii="Arial Narrow" w:hAnsi="Arial Narrow"/>
                <w:b/>
              </w:rPr>
              <w:t>Individual student workload</w:t>
            </w:r>
            <w:r w:rsidRPr="00AD6D48">
              <w:rPr>
                <w:rFonts w:ascii="Arial Narrow" w:hAnsi="Arial Narrow"/>
                <w:b/>
                <w:lang w:val="sr-Cyrl-BA"/>
              </w:rPr>
              <w:t xml:space="preserve"> (</w:t>
            </w:r>
            <w:r w:rsidRPr="00AD6D48">
              <w:rPr>
                <w:rFonts w:ascii="Arial Narrow" w:hAnsi="Arial Narrow"/>
                <w:b/>
              </w:rPr>
              <w:t>in hours per semester</w:t>
            </w:r>
            <w:r w:rsidRPr="00AD6D48">
              <w:rPr>
                <w:rFonts w:ascii="Arial Narrow" w:hAnsi="Arial Narrow"/>
                <w:b/>
                <w:lang w:val="sr-Cyrl-BA"/>
              </w:rPr>
              <w:t>)</w:t>
            </w:r>
          </w:p>
        </w:tc>
        <w:tc>
          <w:tcPr>
            <w:tcW w:w="1990" w:type="dxa"/>
            <w:shd w:val="clear" w:color="auto" w:fill="D8D8D8"/>
            <w:vAlign w:val="center"/>
          </w:tcPr>
          <w:p w:rsidR="004603E8" w:rsidRPr="00AD6D48" w:rsidRDefault="004603E8" w:rsidP="004603E8">
            <w:pPr>
              <w:jc w:val="center"/>
              <w:rPr>
                <w:rFonts w:ascii="Arial Narrow" w:hAnsi="Arial Narrow"/>
                <w:b/>
                <w:lang w:val="sr-Cyrl-BA"/>
              </w:rPr>
            </w:pPr>
            <w:r w:rsidRPr="00AD6D48">
              <w:rPr>
                <w:rFonts w:ascii="Arial Narrow" w:hAnsi="Arial Narrow"/>
                <w:b/>
              </w:rPr>
              <w:t>Coefficient of student workload</w:t>
            </w:r>
            <w:r w:rsidRPr="00AD6D48">
              <w:rPr>
                <w:rFonts w:ascii="Arial Narrow" w:hAnsi="Arial Narrow"/>
                <w:b/>
                <w:lang w:val="sr-Latn-BA"/>
              </w:rPr>
              <w:t>S</w:t>
            </w:r>
            <w:r w:rsidRPr="00AD6D48">
              <w:rPr>
                <w:rFonts w:ascii="Arial Narrow" w:hAnsi="Arial Narrow"/>
                <w:b/>
                <w:vertAlign w:val="subscript"/>
                <w:lang w:val="sr-Latn-BA"/>
              </w:rPr>
              <w:t>o</w:t>
            </w:r>
            <w:r w:rsidRPr="00AD6D48">
              <w:rPr>
                <w:rFonts w:ascii="Arial Narrow" w:hAnsi="Arial Narrow"/>
                <w:b/>
                <w:vertAlign w:val="superscript"/>
                <w:lang w:val="sr-Latn-BA"/>
              </w:rPr>
              <w:footnoteReference w:id="1"/>
            </w:r>
          </w:p>
        </w:tc>
      </w:tr>
      <w:tr w:rsidR="004603E8" w:rsidRPr="00AD6D48" w:rsidTr="00A6658F">
        <w:trPr>
          <w:trHeight w:val="210"/>
        </w:trPr>
        <w:tc>
          <w:tcPr>
            <w:tcW w:w="1242" w:type="dxa"/>
            <w:shd w:val="clear" w:color="auto" w:fill="F1F1F1"/>
            <w:vAlign w:val="center"/>
          </w:tcPr>
          <w:p w:rsidR="004603E8" w:rsidRPr="00AD6D48" w:rsidRDefault="004603E8" w:rsidP="004603E8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lang w:val="sr-Cyrl-BA"/>
              </w:rPr>
            </w:pPr>
            <w:r w:rsidRPr="00AD6D48">
              <w:rPr>
                <w:rFonts w:ascii="Arial Narrow" w:eastAsia="Calibri" w:hAnsi="Arial Narrow" w:cs="Times New Roman"/>
                <w:b/>
                <w:lang w:val="sr-Cyrl-BA"/>
              </w:rPr>
              <w:t>L</w:t>
            </w:r>
          </w:p>
        </w:tc>
        <w:tc>
          <w:tcPr>
            <w:tcW w:w="1276" w:type="dxa"/>
            <w:gridSpan w:val="3"/>
            <w:shd w:val="clear" w:color="auto" w:fill="F1F1F1"/>
            <w:vAlign w:val="center"/>
          </w:tcPr>
          <w:p w:rsidR="004603E8" w:rsidRPr="00AD6D48" w:rsidRDefault="004603E8" w:rsidP="004603E8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lang w:val="sr-Cyrl-BA"/>
              </w:rPr>
            </w:pPr>
            <w:r w:rsidRPr="00AD6D48">
              <w:rPr>
                <w:rFonts w:ascii="Arial Narrow" w:eastAsia="Calibri" w:hAnsi="Arial Narrow" w:cs="Times New Roman"/>
                <w:b/>
                <w:lang w:val="sr-Cyrl-BA"/>
              </w:rPr>
              <w:t>E</w:t>
            </w:r>
          </w:p>
        </w:tc>
        <w:tc>
          <w:tcPr>
            <w:tcW w:w="1276" w:type="dxa"/>
            <w:gridSpan w:val="2"/>
            <w:shd w:val="clear" w:color="auto" w:fill="F1F1F1"/>
            <w:vAlign w:val="center"/>
          </w:tcPr>
          <w:p w:rsidR="004603E8" w:rsidRPr="00AD6D48" w:rsidRDefault="004603E8" w:rsidP="004603E8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lang w:val="sr-Latn-CS"/>
              </w:rPr>
            </w:pPr>
            <w:r w:rsidRPr="00AD6D48">
              <w:rPr>
                <w:rFonts w:ascii="Arial Narrow" w:eastAsia="Calibri" w:hAnsi="Arial Narrow" w:cs="Times New Roman"/>
                <w:b/>
                <w:lang w:val="sr-Cyrl-CS"/>
              </w:rPr>
              <w:t>SP</w:t>
            </w:r>
          </w:p>
        </w:tc>
        <w:tc>
          <w:tcPr>
            <w:tcW w:w="1276" w:type="dxa"/>
            <w:gridSpan w:val="2"/>
            <w:shd w:val="clear" w:color="auto" w:fill="F1F1F1"/>
            <w:vAlign w:val="center"/>
          </w:tcPr>
          <w:p w:rsidR="004603E8" w:rsidRPr="00AD6D48" w:rsidRDefault="004603E8" w:rsidP="004603E8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lang w:val="sr-Cyrl-BA"/>
              </w:rPr>
            </w:pPr>
            <w:r w:rsidRPr="00AD6D48">
              <w:rPr>
                <w:rFonts w:ascii="Arial Narrow" w:eastAsia="Calibri" w:hAnsi="Arial Narrow" w:cs="Times New Roman"/>
                <w:b/>
                <w:lang w:val="sr-Cyrl-BA"/>
              </w:rPr>
              <w:t>L</w:t>
            </w:r>
          </w:p>
        </w:tc>
        <w:tc>
          <w:tcPr>
            <w:tcW w:w="1274" w:type="dxa"/>
            <w:gridSpan w:val="2"/>
            <w:shd w:val="clear" w:color="auto" w:fill="F1F1F1"/>
            <w:vAlign w:val="center"/>
          </w:tcPr>
          <w:p w:rsidR="004603E8" w:rsidRPr="00AD6D48" w:rsidRDefault="004603E8" w:rsidP="004603E8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lang w:val="sr-Cyrl-BA"/>
              </w:rPr>
            </w:pPr>
            <w:r w:rsidRPr="00AD6D48">
              <w:rPr>
                <w:rFonts w:ascii="Arial Narrow" w:eastAsia="Calibri" w:hAnsi="Arial Narrow" w:cs="Times New Roman"/>
                <w:b/>
                <w:lang w:val="sr-Cyrl-BA"/>
              </w:rPr>
              <w:t>E</w:t>
            </w:r>
          </w:p>
        </w:tc>
        <w:tc>
          <w:tcPr>
            <w:tcW w:w="1274" w:type="dxa"/>
            <w:gridSpan w:val="2"/>
            <w:shd w:val="clear" w:color="auto" w:fill="F1F1F1"/>
            <w:vAlign w:val="center"/>
          </w:tcPr>
          <w:p w:rsidR="004603E8" w:rsidRPr="00AD6D48" w:rsidRDefault="004603E8" w:rsidP="004603E8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lang w:val="sr-Latn-CS"/>
              </w:rPr>
            </w:pPr>
            <w:r w:rsidRPr="00AD6D48">
              <w:rPr>
                <w:rFonts w:ascii="Arial Narrow" w:eastAsia="Calibri" w:hAnsi="Arial Narrow" w:cs="Times New Roman"/>
                <w:b/>
                <w:lang w:val="sr-Cyrl-CS"/>
              </w:rPr>
              <w:t>SP</w:t>
            </w:r>
          </w:p>
        </w:tc>
        <w:tc>
          <w:tcPr>
            <w:tcW w:w="1990" w:type="dxa"/>
            <w:shd w:val="clear" w:color="auto" w:fill="F1F1F1"/>
            <w:vAlign w:val="center"/>
          </w:tcPr>
          <w:p w:rsidR="004603E8" w:rsidRPr="00AD6D48" w:rsidRDefault="004603E8" w:rsidP="004603E8">
            <w:pPr>
              <w:spacing w:line="276" w:lineRule="auto"/>
              <w:jc w:val="center"/>
              <w:rPr>
                <w:rFonts w:ascii="Arial Narrow" w:eastAsia="Calibri" w:hAnsi="Arial Narrow" w:cs="Times New Roman"/>
                <w:b/>
                <w:lang w:val="sr-Cyrl-BA"/>
              </w:rPr>
            </w:pPr>
            <w:r w:rsidRPr="00AD6D48">
              <w:rPr>
                <w:rFonts w:ascii="Arial Narrow" w:eastAsia="Calibri" w:hAnsi="Arial Narrow" w:cs="Times New Roman"/>
                <w:b/>
                <w:lang w:val="sr-Cyrl-BA"/>
              </w:rPr>
              <w:t>L</w:t>
            </w:r>
          </w:p>
        </w:tc>
      </w:tr>
      <w:tr w:rsidR="00EE37E9" w:rsidRPr="00AD6D48">
        <w:trPr>
          <w:trHeight w:val="230"/>
        </w:trPr>
        <w:tc>
          <w:tcPr>
            <w:tcW w:w="1242" w:type="dxa"/>
          </w:tcPr>
          <w:p w:rsidR="00EE37E9" w:rsidRPr="00AD6D48" w:rsidRDefault="00EC667F">
            <w:pPr>
              <w:pStyle w:val="TableParagraph"/>
              <w:spacing w:line="209" w:lineRule="exact"/>
              <w:ind w:left="15"/>
              <w:jc w:val="center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  <w:spacing w:val="-10"/>
              </w:rPr>
              <w:t>1</w:t>
            </w:r>
          </w:p>
        </w:tc>
        <w:tc>
          <w:tcPr>
            <w:tcW w:w="1276" w:type="dxa"/>
            <w:gridSpan w:val="3"/>
          </w:tcPr>
          <w:p w:rsidR="00EE37E9" w:rsidRPr="00AD6D48" w:rsidRDefault="00EC667F">
            <w:pPr>
              <w:pStyle w:val="TableParagraph"/>
              <w:spacing w:line="209" w:lineRule="exact"/>
              <w:ind w:left="16" w:right="3"/>
              <w:jc w:val="center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  <w:spacing w:val="-10"/>
              </w:rPr>
              <w:t>1</w:t>
            </w:r>
          </w:p>
        </w:tc>
        <w:tc>
          <w:tcPr>
            <w:tcW w:w="1276" w:type="dxa"/>
            <w:gridSpan w:val="2"/>
          </w:tcPr>
          <w:p w:rsidR="00EE37E9" w:rsidRPr="00AD6D48" w:rsidRDefault="00EC667F">
            <w:pPr>
              <w:pStyle w:val="TableParagraph"/>
              <w:spacing w:line="209" w:lineRule="exact"/>
              <w:ind w:left="14" w:right="1"/>
              <w:jc w:val="center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  <w:spacing w:val="-10"/>
              </w:rPr>
              <w:t>0</w:t>
            </w:r>
          </w:p>
        </w:tc>
        <w:tc>
          <w:tcPr>
            <w:tcW w:w="1276" w:type="dxa"/>
            <w:gridSpan w:val="2"/>
          </w:tcPr>
          <w:p w:rsidR="00EE37E9" w:rsidRPr="00AD6D48" w:rsidRDefault="00EC667F">
            <w:pPr>
              <w:pStyle w:val="TableParagraph"/>
              <w:spacing w:line="209" w:lineRule="exact"/>
              <w:ind w:left="16" w:right="3"/>
              <w:jc w:val="center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  <w:spacing w:val="-5"/>
              </w:rPr>
              <w:t>30</w:t>
            </w:r>
          </w:p>
        </w:tc>
        <w:tc>
          <w:tcPr>
            <w:tcW w:w="1274" w:type="dxa"/>
            <w:gridSpan w:val="2"/>
          </w:tcPr>
          <w:p w:rsidR="00EE37E9" w:rsidRPr="00AD6D48" w:rsidRDefault="00EC667F">
            <w:pPr>
              <w:pStyle w:val="TableParagraph"/>
              <w:spacing w:line="209" w:lineRule="exact"/>
              <w:ind w:left="16" w:right="1"/>
              <w:jc w:val="center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  <w:spacing w:val="-5"/>
              </w:rPr>
              <w:t>30</w:t>
            </w:r>
          </w:p>
        </w:tc>
        <w:tc>
          <w:tcPr>
            <w:tcW w:w="1274" w:type="dxa"/>
            <w:gridSpan w:val="2"/>
          </w:tcPr>
          <w:p w:rsidR="00EE37E9" w:rsidRPr="00AD6D48" w:rsidRDefault="00EC667F">
            <w:pPr>
              <w:pStyle w:val="TableParagraph"/>
              <w:spacing w:line="209" w:lineRule="exact"/>
              <w:ind w:left="16" w:right="1"/>
              <w:jc w:val="center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  <w:spacing w:val="-10"/>
              </w:rPr>
              <w:t>0</w:t>
            </w:r>
          </w:p>
        </w:tc>
        <w:tc>
          <w:tcPr>
            <w:tcW w:w="1990" w:type="dxa"/>
          </w:tcPr>
          <w:p w:rsidR="00EE37E9" w:rsidRPr="00AD6D48" w:rsidRDefault="00EC667F">
            <w:pPr>
              <w:pStyle w:val="TableParagraph"/>
              <w:spacing w:line="209" w:lineRule="exact"/>
              <w:ind w:left="15"/>
              <w:jc w:val="center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  <w:spacing w:val="-10"/>
              </w:rPr>
              <w:t>2</w:t>
            </w:r>
          </w:p>
        </w:tc>
      </w:tr>
      <w:tr w:rsidR="00EE37E9" w:rsidRPr="00AD6D48">
        <w:trPr>
          <w:trHeight w:val="460"/>
        </w:trPr>
        <w:tc>
          <w:tcPr>
            <w:tcW w:w="4649" w:type="dxa"/>
            <w:gridSpan w:val="7"/>
          </w:tcPr>
          <w:p w:rsidR="004603E8" w:rsidRPr="00AD6D48" w:rsidRDefault="004603E8" w:rsidP="00AD6D48">
            <w:pPr>
              <w:jc w:val="center"/>
              <w:rPr>
                <w:rFonts w:ascii="Arial Narrow" w:hAnsi="Arial Narrow"/>
                <w:lang w:val="sr-Cyrl-BA"/>
              </w:rPr>
            </w:pPr>
            <w:r w:rsidRPr="00AD6D48">
              <w:rPr>
                <w:rFonts w:ascii="Arial Narrow" w:hAnsi="Arial Narrow"/>
              </w:rPr>
              <w:t>total teaching workload</w:t>
            </w:r>
            <w:r w:rsidRPr="00AD6D48">
              <w:rPr>
                <w:rFonts w:ascii="Arial Narrow" w:hAnsi="Arial Narrow"/>
                <w:lang w:val="sr-Cyrl-BA"/>
              </w:rPr>
              <w:t xml:space="preserve"> (</w:t>
            </w:r>
            <w:r w:rsidRPr="00AD6D48">
              <w:rPr>
                <w:rFonts w:ascii="Arial Narrow" w:hAnsi="Arial Narrow"/>
              </w:rPr>
              <w:t>in hours, per semester</w:t>
            </w:r>
            <w:r w:rsidRPr="00AD6D48">
              <w:rPr>
                <w:rFonts w:ascii="Arial Narrow" w:hAnsi="Arial Narrow"/>
                <w:lang w:val="sr-Cyrl-BA"/>
              </w:rPr>
              <w:t>)</w:t>
            </w:r>
          </w:p>
          <w:p w:rsidR="00EE37E9" w:rsidRPr="00AD6D48" w:rsidRDefault="00EC667F" w:rsidP="00AD6D48">
            <w:pPr>
              <w:pStyle w:val="TableParagraph"/>
              <w:spacing w:line="230" w:lineRule="atLeast"/>
              <w:ind w:left="1848" w:right="261" w:hanging="1610"/>
              <w:jc w:val="center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  <w:spacing w:val="-2"/>
              </w:rPr>
              <w:t>15+15+0=30</w:t>
            </w:r>
          </w:p>
        </w:tc>
        <w:tc>
          <w:tcPr>
            <w:tcW w:w="4959" w:type="dxa"/>
            <w:gridSpan w:val="6"/>
          </w:tcPr>
          <w:p w:rsidR="004603E8" w:rsidRPr="00AD6D48" w:rsidRDefault="004603E8" w:rsidP="004603E8">
            <w:pPr>
              <w:pStyle w:val="TableParagraph"/>
              <w:spacing w:line="230" w:lineRule="atLeast"/>
              <w:ind w:left="1911" w:right="347" w:hanging="1588"/>
              <w:rPr>
                <w:rFonts w:ascii="Arial Narrow" w:hAnsi="Arial Narrow"/>
                <w:lang w:val="sr-Cyrl-BA"/>
              </w:rPr>
            </w:pPr>
            <w:r w:rsidRPr="00AD6D48">
              <w:rPr>
                <w:rFonts w:ascii="Arial Narrow" w:hAnsi="Arial Narrow"/>
              </w:rPr>
              <w:t xml:space="preserve">total student workload </w:t>
            </w:r>
            <w:r w:rsidRPr="00AD6D48">
              <w:rPr>
                <w:rFonts w:ascii="Arial Narrow" w:hAnsi="Arial Narrow"/>
                <w:lang w:val="sr-Cyrl-BA"/>
              </w:rPr>
              <w:t xml:space="preserve"> (</w:t>
            </w:r>
            <w:r w:rsidRPr="00AD6D48">
              <w:rPr>
                <w:rFonts w:ascii="Arial Narrow" w:hAnsi="Arial Narrow"/>
              </w:rPr>
              <w:t>in hours</w:t>
            </w:r>
            <w:r w:rsidRPr="00AD6D48">
              <w:rPr>
                <w:rFonts w:ascii="Arial Narrow" w:hAnsi="Arial Narrow"/>
                <w:lang w:val="sr-Cyrl-BA"/>
              </w:rPr>
              <w:t xml:space="preserve">, </w:t>
            </w:r>
            <w:r w:rsidRPr="00AD6D48">
              <w:rPr>
                <w:rFonts w:ascii="Arial Narrow" w:hAnsi="Arial Narrow"/>
              </w:rPr>
              <w:t>per semester</w:t>
            </w:r>
            <w:r w:rsidRPr="00AD6D48">
              <w:rPr>
                <w:rFonts w:ascii="Arial Narrow" w:hAnsi="Arial Narrow"/>
                <w:lang w:val="sr-Cyrl-BA"/>
              </w:rPr>
              <w:t xml:space="preserve">) </w:t>
            </w:r>
          </w:p>
          <w:p w:rsidR="00EE37E9" w:rsidRPr="00AD6D48" w:rsidRDefault="00EC667F" w:rsidP="00AD6D48">
            <w:pPr>
              <w:pStyle w:val="TableParagraph"/>
              <w:spacing w:line="230" w:lineRule="atLeast"/>
              <w:ind w:left="1911" w:right="347" w:hanging="1588"/>
              <w:jc w:val="center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30+ 30 + 0 =60</w:t>
            </w:r>
          </w:p>
        </w:tc>
      </w:tr>
      <w:tr w:rsidR="00EE37E9" w:rsidRPr="00AD6D48">
        <w:trPr>
          <w:trHeight w:val="230"/>
        </w:trPr>
        <w:tc>
          <w:tcPr>
            <w:tcW w:w="9608" w:type="dxa"/>
            <w:gridSpan w:val="13"/>
          </w:tcPr>
          <w:p w:rsidR="00EE37E9" w:rsidRPr="00AD6D48" w:rsidRDefault="004603E8" w:rsidP="004603E8">
            <w:pPr>
              <w:pStyle w:val="TableParagraph"/>
              <w:spacing w:line="209" w:lineRule="exact"/>
              <w:ind w:left="11"/>
              <w:jc w:val="center"/>
              <w:rPr>
                <w:rFonts w:ascii="Arial Narrow" w:hAnsi="Arial Narrow"/>
              </w:rPr>
            </w:pPr>
            <w:r w:rsidRPr="00AD6D48">
              <w:rPr>
                <w:rFonts w:ascii="Arial Narrow" w:eastAsia="Calibri" w:hAnsi="Arial Narrow" w:cs="Times New Roman"/>
                <w:lang w:val="sr-Cyrl-BA"/>
              </w:rPr>
              <w:t xml:space="preserve">Total subject workload (teaching + student): </w:t>
            </w:r>
            <w:r w:rsidR="00EC667F" w:rsidRPr="00AD6D48">
              <w:rPr>
                <w:rFonts w:ascii="Arial Narrow" w:hAnsi="Arial Narrow"/>
              </w:rPr>
              <w:t>30+60=</w:t>
            </w:r>
            <w:r w:rsidR="00EC667F" w:rsidRPr="00AD6D48">
              <w:rPr>
                <w:rFonts w:ascii="Arial Narrow" w:hAnsi="Arial Narrow"/>
                <w:spacing w:val="-5"/>
              </w:rPr>
              <w:t xml:space="preserve"> </w:t>
            </w:r>
            <w:r w:rsidR="00EC667F" w:rsidRPr="00AD6D48">
              <w:rPr>
                <w:rFonts w:ascii="Arial Narrow" w:hAnsi="Arial Narrow"/>
              </w:rPr>
              <w:t>90</w:t>
            </w:r>
            <w:r w:rsidR="00EC667F" w:rsidRPr="00AD6D48">
              <w:rPr>
                <w:rFonts w:ascii="Arial Narrow" w:hAnsi="Arial Narrow"/>
                <w:spacing w:val="-6"/>
              </w:rPr>
              <w:t xml:space="preserve"> </w:t>
            </w:r>
            <w:r w:rsidRPr="00AD6D48">
              <w:rPr>
                <w:rFonts w:ascii="Arial Narrow" w:hAnsi="Arial Narrow"/>
              </w:rPr>
              <w:t>hours per semester</w:t>
            </w:r>
          </w:p>
        </w:tc>
      </w:tr>
      <w:tr w:rsidR="00EE37E9" w:rsidRPr="00AD6D48">
        <w:trPr>
          <w:trHeight w:val="2760"/>
        </w:trPr>
        <w:tc>
          <w:tcPr>
            <w:tcW w:w="1668" w:type="dxa"/>
            <w:gridSpan w:val="2"/>
            <w:shd w:val="clear" w:color="auto" w:fill="D8D8D8"/>
          </w:tcPr>
          <w:p w:rsidR="00EE37E9" w:rsidRPr="00AD6D48" w:rsidRDefault="00EE37E9">
            <w:pPr>
              <w:pStyle w:val="TableParagraph"/>
              <w:ind w:left="0"/>
              <w:rPr>
                <w:rFonts w:ascii="Arial Narrow" w:hAnsi="Arial Narrow"/>
              </w:rPr>
            </w:pPr>
          </w:p>
          <w:p w:rsidR="00EE37E9" w:rsidRPr="00AD6D48" w:rsidRDefault="00EE37E9">
            <w:pPr>
              <w:pStyle w:val="TableParagraph"/>
              <w:ind w:left="0"/>
              <w:rPr>
                <w:rFonts w:ascii="Arial Narrow" w:hAnsi="Arial Narrow"/>
              </w:rPr>
            </w:pPr>
          </w:p>
          <w:p w:rsidR="00EE37E9" w:rsidRPr="00AD6D48" w:rsidRDefault="00EE37E9">
            <w:pPr>
              <w:pStyle w:val="TableParagraph"/>
              <w:ind w:left="0"/>
              <w:rPr>
                <w:rFonts w:ascii="Arial Narrow" w:hAnsi="Arial Narrow"/>
              </w:rPr>
            </w:pPr>
          </w:p>
          <w:p w:rsidR="00EE37E9" w:rsidRPr="00AD6D48" w:rsidRDefault="00EE37E9">
            <w:pPr>
              <w:pStyle w:val="TableParagraph"/>
              <w:ind w:left="0"/>
              <w:rPr>
                <w:rFonts w:ascii="Arial Narrow" w:hAnsi="Arial Narrow"/>
              </w:rPr>
            </w:pPr>
          </w:p>
          <w:p w:rsidR="00EE37E9" w:rsidRPr="00AD6D48" w:rsidRDefault="00EE37E9">
            <w:pPr>
              <w:pStyle w:val="TableParagraph"/>
              <w:spacing w:before="114"/>
              <w:ind w:left="0"/>
              <w:rPr>
                <w:rFonts w:ascii="Arial Narrow" w:hAnsi="Arial Narrow"/>
              </w:rPr>
            </w:pPr>
          </w:p>
          <w:p w:rsidR="00EE37E9" w:rsidRPr="00AD6D48" w:rsidRDefault="004603E8">
            <w:pPr>
              <w:pStyle w:val="TableParagraph"/>
              <w:rPr>
                <w:rFonts w:ascii="Arial Narrow" w:hAnsi="Arial Narrow"/>
                <w:b/>
              </w:rPr>
            </w:pPr>
            <w:r w:rsidRPr="00AD6D48">
              <w:rPr>
                <w:rFonts w:ascii="Arial Narrow" w:hAnsi="Arial Narrow"/>
                <w:b/>
              </w:rPr>
              <w:t>Learning outcomes</w:t>
            </w:r>
          </w:p>
        </w:tc>
        <w:tc>
          <w:tcPr>
            <w:tcW w:w="7940" w:type="dxa"/>
            <w:gridSpan w:val="11"/>
          </w:tcPr>
          <w:p w:rsidR="00EE37E9" w:rsidRPr="00AD6D48" w:rsidRDefault="00EE37E9">
            <w:pPr>
              <w:pStyle w:val="TableParagraph"/>
              <w:ind w:left="0"/>
              <w:rPr>
                <w:rFonts w:ascii="Arial Narrow" w:hAnsi="Arial Narrow"/>
              </w:rPr>
            </w:pPr>
          </w:p>
          <w:p w:rsidR="004603E8" w:rsidRPr="00AD6D48" w:rsidRDefault="004603E8" w:rsidP="004603E8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ind w:right="665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Upon completing and passing the exam, students will be able to identify the most significant health risk factors and implement appropriate interventions to prevent and eliminate them.</w:t>
            </w:r>
          </w:p>
          <w:p w:rsidR="004603E8" w:rsidRPr="00AD6D48" w:rsidRDefault="004603E8" w:rsidP="004603E8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ind w:right="665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Additionally, they will be capable of promoting healthy lifestyles among specific population groups.</w:t>
            </w:r>
          </w:p>
          <w:p w:rsidR="004603E8" w:rsidRPr="00AD6D48" w:rsidRDefault="004603E8" w:rsidP="004603E8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ind w:right="665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Students will become familiar with the health care system organization and acquire skills in planning and developing health programs to address the health issues of particular population categories.</w:t>
            </w:r>
          </w:p>
          <w:p w:rsidR="00EE37E9" w:rsidRPr="00AD6D48" w:rsidRDefault="004603E8" w:rsidP="004603E8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right="243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They will master the skill of calculating various health indicators to monitor the health status of populations in specific territories.</w:t>
            </w:r>
          </w:p>
        </w:tc>
      </w:tr>
      <w:tr w:rsidR="004603E8" w:rsidRPr="00AD6D48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4603E8" w:rsidRPr="00AD6D48" w:rsidRDefault="004603E8" w:rsidP="004603E8">
            <w:pPr>
              <w:rPr>
                <w:rFonts w:ascii="Arial Narrow" w:hAnsi="Arial Narrow"/>
                <w:b/>
              </w:rPr>
            </w:pPr>
            <w:r w:rsidRPr="00AD6D48">
              <w:rPr>
                <w:rFonts w:ascii="Arial Narrow" w:hAnsi="Arial Narrow"/>
                <w:b/>
              </w:rPr>
              <w:t>Preconditions</w:t>
            </w:r>
          </w:p>
        </w:tc>
        <w:tc>
          <w:tcPr>
            <w:tcW w:w="7940" w:type="dxa"/>
            <w:gridSpan w:val="11"/>
          </w:tcPr>
          <w:p w:rsidR="004603E8" w:rsidRPr="00AD6D48" w:rsidRDefault="00AD6D48" w:rsidP="004603E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4603E8" w:rsidRPr="00AD6D48">
              <w:rPr>
                <w:rFonts w:ascii="Arial Narrow" w:hAnsi="Arial Narrow"/>
              </w:rPr>
              <w:t>No preconditions</w:t>
            </w:r>
          </w:p>
        </w:tc>
      </w:tr>
      <w:tr w:rsidR="004603E8" w:rsidRPr="00AD6D48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4603E8" w:rsidRPr="00AD6D48" w:rsidRDefault="004603E8" w:rsidP="004603E8">
            <w:pPr>
              <w:rPr>
                <w:rFonts w:ascii="Arial Narrow" w:hAnsi="Arial Narrow"/>
                <w:b/>
              </w:rPr>
            </w:pPr>
            <w:r w:rsidRPr="00AD6D48">
              <w:rPr>
                <w:rFonts w:ascii="Arial Narrow" w:hAnsi="Arial Narrow"/>
                <w:b/>
              </w:rPr>
              <w:t>Teaching methods</w:t>
            </w:r>
          </w:p>
        </w:tc>
        <w:tc>
          <w:tcPr>
            <w:tcW w:w="7940" w:type="dxa"/>
            <w:gridSpan w:val="11"/>
          </w:tcPr>
          <w:p w:rsidR="004603E8" w:rsidRPr="00AD6D48" w:rsidRDefault="00AD6D48" w:rsidP="004603E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4603E8" w:rsidRPr="00AD6D48">
              <w:rPr>
                <w:rFonts w:ascii="Arial Narrow" w:hAnsi="Arial Narrow"/>
              </w:rPr>
              <w:t>Lectures, exercises, seminar paper</w:t>
            </w:r>
          </w:p>
        </w:tc>
      </w:tr>
      <w:tr w:rsidR="00EE37E9" w:rsidRPr="00AD6D48">
        <w:trPr>
          <w:trHeight w:val="5290"/>
        </w:trPr>
        <w:tc>
          <w:tcPr>
            <w:tcW w:w="1668" w:type="dxa"/>
            <w:gridSpan w:val="2"/>
            <w:shd w:val="clear" w:color="auto" w:fill="D8D8D8"/>
          </w:tcPr>
          <w:p w:rsidR="004603E8" w:rsidRPr="00AD6D48" w:rsidRDefault="004603E8">
            <w:pPr>
              <w:pStyle w:val="TableParagraph"/>
              <w:ind w:right="516"/>
              <w:rPr>
                <w:rFonts w:ascii="Arial Narrow" w:hAnsi="Arial Narrow"/>
                <w:b/>
                <w:spacing w:val="-2"/>
              </w:rPr>
            </w:pPr>
          </w:p>
          <w:p w:rsidR="004603E8" w:rsidRPr="00AD6D48" w:rsidRDefault="004603E8">
            <w:pPr>
              <w:pStyle w:val="TableParagraph"/>
              <w:ind w:right="516"/>
              <w:rPr>
                <w:rFonts w:ascii="Arial Narrow" w:hAnsi="Arial Narrow"/>
                <w:b/>
                <w:spacing w:val="-2"/>
              </w:rPr>
            </w:pPr>
          </w:p>
          <w:p w:rsidR="00EE37E9" w:rsidRPr="00AD6D48" w:rsidRDefault="004603E8">
            <w:pPr>
              <w:pStyle w:val="TableParagraph"/>
              <w:ind w:right="516"/>
              <w:rPr>
                <w:rFonts w:ascii="Arial Narrow" w:hAnsi="Arial Narrow"/>
                <w:b/>
              </w:rPr>
            </w:pPr>
            <w:r w:rsidRPr="00AD6D48">
              <w:rPr>
                <w:rFonts w:ascii="Arial Narrow" w:hAnsi="Arial Narrow" w:cs="Times New Roman"/>
                <w:b/>
                <w:lang w:val="sr-Cyrl-BA"/>
              </w:rPr>
              <w:t>Subject content per week</w:t>
            </w:r>
          </w:p>
        </w:tc>
        <w:tc>
          <w:tcPr>
            <w:tcW w:w="7940" w:type="dxa"/>
            <w:gridSpan w:val="11"/>
          </w:tcPr>
          <w:p w:rsidR="00EE37E9" w:rsidRPr="00AD6D48" w:rsidRDefault="004603E8">
            <w:pPr>
              <w:pStyle w:val="TableParagraph"/>
              <w:rPr>
                <w:rFonts w:ascii="Arial Narrow" w:hAnsi="Arial Narrow"/>
                <w:b/>
              </w:rPr>
            </w:pPr>
            <w:r w:rsidRPr="00AD6D48">
              <w:rPr>
                <w:rFonts w:ascii="Arial Narrow" w:hAnsi="Arial Narrow"/>
                <w:b/>
                <w:spacing w:val="-2"/>
              </w:rPr>
              <w:t>Lectures</w:t>
            </w:r>
            <w:r w:rsidR="00EC667F" w:rsidRPr="00AD6D48">
              <w:rPr>
                <w:rFonts w:ascii="Arial Narrow" w:hAnsi="Arial Narrow"/>
                <w:b/>
                <w:spacing w:val="-2"/>
              </w:rPr>
              <w:t>:</w:t>
            </w:r>
          </w:p>
          <w:p w:rsidR="00EE37E9" w:rsidRPr="00AD6D48" w:rsidRDefault="00EE37E9">
            <w:pPr>
              <w:pStyle w:val="TableParagraph"/>
              <w:spacing w:before="1"/>
              <w:ind w:left="0"/>
              <w:rPr>
                <w:rFonts w:ascii="Arial Narrow" w:hAnsi="Arial Narrow"/>
              </w:rPr>
            </w:pPr>
          </w:p>
          <w:p w:rsidR="004603E8" w:rsidRPr="00AD6D48" w:rsidRDefault="004603E8" w:rsidP="004603E8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Social Medicine – Definition, scope of work, and working methods.</w:t>
            </w:r>
          </w:p>
          <w:p w:rsidR="004603E8" w:rsidRPr="00AD6D48" w:rsidRDefault="004603E8" w:rsidP="004603E8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Health – Definition, theoretical concept, health determinants, and risk factors.</w:t>
            </w:r>
          </w:p>
          <w:p w:rsidR="004603E8" w:rsidRPr="00AD6D48" w:rsidRDefault="004603E8" w:rsidP="004603E8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Natural Course of Disease Development and Prevention Measures.</w:t>
            </w:r>
          </w:p>
          <w:p w:rsidR="004603E8" w:rsidRPr="00AD6D48" w:rsidRDefault="004603E8" w:rsidP="004603E8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Key Characteristics of Specific Population Categories.</w:t>
            </w:r>
          </w:p>
          <w:p w:rsidR="004603E8" w:rsidRPr="00AD6D48" w:rsidRDefault="004603E8" w:rsidP="004603E8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Economic Importance of Health and Health Care Financing.</w:t>
            </w:r>
          </w:p>
          <w:p w:rsidR="004603E8" w:rsidRPr="00AD6D48" w:rsidRDefault="004603E8" w:rsidP="004603E8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Health Care – Basic principles and organizational concepts.</w:t>
            </w:r>
          </w:p>
          <w:p w:rsidR="004603E8" w:rsidRPr="00AD6D48" w:rsidRDefault="004603E8" w:rsidP="004603E8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Social Welfare.</w:t>
            </w:r>
          </w:p>
          <w:p w:rsidR="004603E8" w:rsidRPr="00AD6D48" w:rsidRDefault="004603E8" w:rsidP="004603E8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Social Diseases.</w:t>
            </w:r>
          </w:p>
          <w:p w:rsidR="004603E8" w:rsidRPr="00AD6D48" w:rsidRDefault="004603E8" w:rsidP="004603E8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Health Legislation.</w:t>
            </w:r>
          </w:p>
          <w:p w:rsidR="004603E8" w:rsidRPr="00AD6D48" w:rsidRDefault="004603E8" w:rsidP="004603E8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Health Institutions, Health Workers, and Associates.</w:t>
            </w:r>
          </w:p>
          <w:p w:rsidR="004603E8" w:rsidRPr="00AD6D48" w:rsidRDefault="004603E8" w:rsidP="004603E8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Health Education and Health Promotion.</w:t>
            </w:r>
          </w:p>
          <w:p w:rsidR="004603E8" w:rsidRPr="00AD6D48" w:rsidRDefault="004603E8" w:rsidP="004603E8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Planning in Health Care.</w:t>
            </w:r>
          </w:p>
          <w:p w:rsidR="004603E8" w:rsidRPr="00AD6D48" w:rsidRDefault="004603E8" w:rsidP="004603E8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People with Special Needs and Health.</w:t>
            </w:r>
          </w:p>
          <w:p w:rsidR="004603E8" w:rsidRPr="00AD6D48" w:rsidRDefault="004603E8" w:rsidP="004603E8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International Health Cooperation.</w:t>
            </w:r>
          </w:p>
          <w:p w:rsidR="004603E8" w:rsidRPr="00AD6D48" w:rsidRDefault="004603E8" w:rsidP="004603E8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Exam.</w:t>
            </w:r>
          </w:p>
          <w:p w:rsidR="00EE37E9" w:rsidRPr="00AD6D48" w:rsidRDefault="00EE37E9">
            <w:pPr>
              <w:pStyle w:val="TableParagraph"/>
              <w:ind w:left="0"/>
              <w:rPr>
                <w:rFonts w:ascii="Arial Narrow" w:hAnsi="Arial Narrow"/>
              </w:rPr>
            </w:pPr>
          </w:p>
          <w:p w:rsidR="00EE37E9" w:rsidRPr="00AD6D48" w:rsidRDefault="00650C7F">
            <w:pPr>
              <w:pStyle w:val="TableParagraph"/>
              <w:rPr>
                <w:rFonts w:ascii="Arial Narrow" w:hAnsi="Arial Narrow"/>
                <w:b/>
              </w:rPr>
            </w:pPr>
            <w:r w:rsidRPr="00AD6D48">
              <w:rPr>
                <w:rFonts w:ascii="Arial Narrow" w:hAnsi="Arial Narrow"/>
                <w:b/>
                <w:spacing w:val="-2"/>
              </w:rPr>
              <w:t>Exercises</w:t>
            </w:r>
            <w:r w:rsidR="00EC667F" w:rsidRPr="00AD6D48">
              <w:rPr>
                <w:rFonts w:ascii="Arial Narrow" w:hAnsi="Arial Narrow"/>
                <w:b/>
                <w:spacing w:val="-2"/>
              </w:rPr>
              <w:t>:</w:t>
            </w:r>
          </w:p>
          <w:p w:rsidR="00EE37E9" w:rsidRPr="00AD6D48" w:rsidRDefault="00EE37E9">
            <w:pPr>
              <w:pStyle w:val="TableParagraph"/>
              <w:spacing w:before="1"/>
              <w:ind w:left="0"/>
              <w:rPr>
                <w:rFonts w:ascii="Arial Narrow" w:hAnsi="Arial Narrow"/>
              </w:rPr>
            </w:pPr>
          </w:p>
          <w:p w:rsidR="00650C7F" w:rsidRPr="00AD6D48" w:rsidRDefault="00650C7F" w:rsidP="00650C7F">
            <w:pPr>
              <w:pStyle w:val="TableParagraph"/>
              <w:numPr>
                <w:ilvl w:val="1"/>
                <w:numId w:val="2"/>
              </w:numPr>
              <w:tabs>
                <w:tab w:val="left" w:pos="829"/>
              </w:tabs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Determinants of Health and Risk Factors</w:t>
            </w:r>
          </w:p>
          <w:p w:rsidR="00EE37E9" w:rsidRPr="00AD6D48" w:rsidRDefault="00650C7F" w:rsidP="00650C7F">
            <w:pPr>
              <w:pStyle w:val="TableParagraph"/>
              <w:numPr>
                <w:ilvl w:val="1"/>
                <w:numId w:val="2"/>
              </w:numPr>
              <w:tabs>
                <w:tab w:val="left" w:pos="830"/>
              </w:tabs>
              <w:spacing w:line="230" w:lineRule="atLeast"/>
              <w:ind w:right="1017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lastRenderedPageBreak/>
              <w:t>Measuring the Health Status of the Population (Health Indicators and Their Calculation)</w:t>
            </w:r>
          </w:p>
        </w:tc>
      </w:tr>
    </w:tbl>
    <w:p w:rsidR="00EE37E9" w:rsidRPr="00AD6D48" w:rsidRDefault="00EC667F" w:rsidP="00AD6D48">
      <w:pPr>
        <w:pStyle w:val="BodyText"/>
        <w:spacing w:before="8"/>
        <w:ind w:left="0"/>
        <w:rPr>
          <w:rFonts w:ascii="Arial Narrow" w:hAnsi="Arial Narrow"/>
          <w:sz w:val="22"/>
          <w:szCs w:val="22"/>
        </w:rPr>
        <w:sectPr w:rsidR="00EE37E9" w:rsidRPr="00AD6D48">
          <w:type w:val="continuous"/>
          <w:pgSz w:w="11910" w:h="16840"/>
          <w:pgMar w:top="1320" w:right="480" w:bottom="280" w:left="1200" w:header="720" w:footer="720" w:gutter="0"/>
          <w:cols w:space="720"/>
        </w:sectPr>
      </w:pPr>
      <w:r w:rsidRPr="00AD6D48">
        <w:rPr>
          <w:rFonts w:ascii="Arial Narrow" w:hAnsi="Arial Narrow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57289</wp:posOffset>
                </wp:positionV>
                <wp:extent cx="1574800" cy="635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74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4800" h="6350">
                              <a:moveTo>
                                <a:pt x="1574800" y="0"/>
                              </a:moveTo>
                              <a:lnTo>
                                <a:pt x="0" y="0"/>
                              </a:lnTo>
                              <a:lnTo>
                                <a:pt x="0" y="6349"/>
                              </a:lnTo>
                              <a:lnTo>
                                <a:pt x="1574800" y="6349"/>
                              </a:lnTo>
                              <a:lnTo>
                                <a:pt x="1574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8B04C1" id="Graphic 3" o:spid="_x0000_s1026" style="position:absolute;margin-left:70.9pt;margin-top:4.5pt;width:124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74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" path="m1574800,l,,,6349r1574800,l1574800,xe" fillcolor="black" stroked="f">
                <v:path arrowok="t"/>
                <w10:wrap type="topAndBottom" anchorx="page"/>
              </v:shape>
            </w:pict>
          </mc:Fallback>
        </mc:AlternateContent>
      </w:r>
      <w:bookmarkStart w:id="1" w:name="_bookmark0"/>
      <w:bookmarkEnd w:id="1"/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844"/>
        <w:gridCol w:w="4256"/>
        <w:gridCol w:w="875"/>
        <w:gridCol w:w="669"/>
        <w:gridCol w:w="1296"/>
      </w:tblGrid>
      <w:tr w:rsidR="00EE37E9" w:rsidRPr="00AD6D48">
        <w:trPr>
          <w:trHeight w:val="2990"/>
        </w:trPr>
        <w:tc>
          <w:tcPr>
            <w:tcW w:w="1668" w:type="dxa"/>
            <w:shd w:val="clear" w:color="auto" w:fill="D8D8D8"/>
          </w:tcPr>
          <w:p w:rsidR="00EE37E9" w:rsidRPr="00AD6D48" w:rsidRDefault="00EE37E9">
            <w:pPr>
              <w:pStyle w:val="TableParagraph"/>
              <w:ind w:left="0"/>
              <w:rPr>
                <w:rFonts w:ascii="Arial Narrow" w:hAnsi="Arial Narrow"/>
              </w:rPr>
            </w:pPr>
          </w:p>
        </w:tc>
        <w:tc>
          <w:tcPr>
            <w:tcW w:w="7940" w:type="dxa"/>
            <w:gridSpan w:val="5"/>
          </w:tcPr>
          <w:p w:rsidR="00650C7F" w:rsidRPr="00AD6D48" w:rsidRDefault="00650C7F" w:rsidP="00650C7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28" w:lineRule="exact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Patient Rights and Obligations in Accessing Health Care</w:t>
            </w:r>
          </w:p>
          <w:p w:rsidR="00650C7F" w:rsidRPr="00AD6D48" w:rsidRDefault="00650C7F" w:rsidP="00650C7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28" w:lineRule="exact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Socio-Medical Importance of Cardiovascular Diseases (Malignant Diseases, Diabetes, Mental Disorders, Infectious Diseases, Sexually Transmitted Diseases, AIDS, Injuries)</w:t>
            </w:r>
          </w:p>
          <w:p w:rsidR="00650C7F" w:rsidRPr="00AD6D48" w:rsidRDefault="00650C7F" w:rsidP="00650C7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28" w:lineRule="exact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Tobacco Addiction: Community Prevention Strategies</w:t>
            </w:r>
          </w:p>
          <w:p w:rsidR="00650C7F" w:rsidRPr="00AD6D48" w:rsidRDefault="00650C7F" w:rsidP="00650C7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28" w:lineRule="exact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Alcohol Abuse: Prevention Opportunities</w:t>
            </w:r>
          </w:p>
          <w:p w:rsidR="00650C7F" w:rsidRPr="00AD6D48" w:rsidRDefault="00650C7F" w:rsidP="00650C7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28" w:lineRule="exact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Substance Abuse (Drugs)</w:t>
            </w:r>
          </w:p>
          <w:p w:rsidR="00650C7F" w:rsidRPr="00AD6D48" w:rsidRDefault="00650C7F" w:rsidP="00650C7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28" w:lineRule="exact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Promotion of Healthy Lifestyles (Healthy Eating, Stress and Stress Management, Physical Activity and Health Impacts, Promotion of Youth Reproductive Health)</w:t>
            </w:r>
          </w:p>
          <w:p w:rsidR="00650C7F" w:rsidRPr="00AD6D48" w:rsidRDefault="00650C7F" w:rsidP="00650C7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28" w:lineRule="exact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Medical Documentation and Records</w:t>
            </w:r>
          </w:p>
          <w:p w:rsidR="00650C7F" w:rsidRPr="00AD6D48" w:rsidRDefault="00650C7F" w:rsidP="00650C7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28" w:lineRule="exact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>Health Education Tools: Development of Health Education Materials</w:t>
            </w:r>
          </w:p>
          <w:p w:rsidR="00EE37E9" w:rsidRPr="00AD6D48" w:rsidRDefault="00650C7F" w:rsidP="00650C7F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1" w:line="211" w:lineRule="exact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</w:rPr>
              <w:t xml:space="preserve">Analysis of Health Care Financing Systems Through the Documentary </w:t>
            </w:r>
            <w:r w:rsidRPr="00AD6D48">
              <w:rPr>
                <w:rFonts w:ascii="Arial Narrow" w:hAnsi="Arial Narrow"/>
                <w:i/>
              </w:rPr>
              <w:t>Sicko</w:t>
            </w:r>
          </w:p>
        </w:tc>
      </w:tr>
      <w:tr w:rsidR="00650C7F" w:rsidRPr="00AD6D48">
        <w:trPr>
          <w:trHeight w:val="230"/>
        </w:trPr>
        <w:tc>
          <w:tcPr>
            <w:tcW w:w="9608" w:type="dxa"/>
            <w:gridSpan w:val="6"/>
            <w:shd w:val="clear" w:color="auto" w:fill="D8D8D8"/>
          </w:tcPr>
          <w:p w:rsidR="00650C7F" w:rsidRPr="00AD6D48" w:rsidRDefault="00650C7F" w:rsidP="00650C7F">
            <w:pPr>
              <w:jc w:val="center"/>
              <w:rPr>
                <w:rFonts w:ascii="Arial Narrow" w:hAnsi="Arial Narrow"/>
                <w:b/>
              </w:rPr>
            </w:pPr>
            <w:r w:rsidRPr="00AD6D48">
              <w:rPr>
                <w:rFonts w:ascii="Arial Narrow" w:hAnsi="Arial Narrow"/>
                <w:b/>
              </w:rPr>
              <w:t>Compulsory literature</w:t>
            </w:r>
          </w:p>
        </w:tc>
      </w:tr>
      <w:tr w:rsidR="00650C7F" w:rsidRPr="00AD6D48">
        <w:trPr>
          <w:trHeight w:val="230"/>
        </w:trPr>
        <w:tc>
          <w:tcPr>
            <w:tcW w:w="2512" w:type="dxa"/>
            <w:gridSpan w:val="2"/>
            <w:shd w:val="clear" w:color="auto" w:fill="D8D8D8"/>
          </w:tcPr>
          <w:p w:rsidR="00650C7F" w:rsidRPr="00AD6D48" w:rsidRDefault="00650C7F" w:rsidP="00650C7F">
            <w:pPr>
              <w:jc w:val="center"/>
              <w:rPr>
                <w:rFonts w:ascii="Arial Narrow" w:hAnsi="Arial Narrow"/>
                <w:b/>
              </w:rPr>
            </w:pPr>
            <w:r w:rsidRPr="00AD6D48">
              <w:rPr>
                <w:rFonts w:ascii="Arial Narrow" w:hAnsi="Arial Narrow"/>
                <w:b/>
              </w:rPr>
              <w:t>Author/s</w:t>
            </w:r>
          </w:p>
        </w:tc>
        <w:tc>
          <w:tcPr>
            <w:tcW w:w="4256" w:type="dxa"/>
            <w:shd w:val="clear" w:color="auto" w:fill="D8D8D8"/>
          </w:tcPr>
          <w:p w:rsidR="00650C7F" w:rsidRPr="00AD6D48" w:rsidRDefault="00650C7F" w:rsidP="00650C7F">
            <w:pPr>
              <w:jc w:val="center"/>
              <w:rPr>
                <w:rFonts w:ascii="Arial Narrow" w:hAnsi="Arial Narrow"/>
                <w:b/>
              </w:rPr>
            </w:pPr>
            <w:r w:rsidRPr="00AD6D48">
              <w:rPr>
                <w:rFonts w:ascii="Arial Narrow" w:hAnsi="Arial Narrow"/>
                <w:b/>
              </w:rPr>
              <w:t>Publication title, Publisher</w:t>
            </w:r>
          </w:p>
        </w:tc>
        <w:tc>
          <w:tcPr>
            <w:tcW w:w="875" w:type="dxa"/>
            <w:shd w:val="clear" w:color="auto" w:fill="D8D8D8"/>
          </w:tcPr>
          <w:p w:rsidR="00650C7F" w:rsidRPr="00AD6D48" w:rsidRDefault="00650C7F" w:rsidP="00650C7F">
            <w:pPr>
              <w:jc w:val="center"/>
              <w:rPr>
                <w:rFonts w:ascii="Arial Narrow" w:hAnsi="Arial Narrow"/>
                <w:b/>
              </w:rPr>
            </w:pPr>
            <w:r w:rsidRPr="00AD6D48">
              <w:rPr>
                <w:rFonts w:ascii="Arial Narrow" w:hAnsi="Arial Narrow"/>
                <w:b/>
              </w:rPr>
              <w:t>Year</w:t>
            </w:r>
          </w:p>
        </w:tc>
        <w:tc>
          <w:tcPr>
            <w:tcW w:w="1965" w:type="dxa"/>
            <w:gridSpan w:val="2"/>
            <w:shd w:val="clear" w:color="auto" w:fill="D8D8D8"/>
          </w:tcPr>
          <w:p w:rsidR="00650C7F" w:rsidRPr="00AD6D48" w:rsidRDefault="00650C7F" w:rsidP="00650C7F">
            <w:pPr>
              <w:jc w:val="center"/>
              <w:rPr>
                <w:rFonts w:ascii="Arial Narrow" w:hAnsi="Arial Narrow"/>
                <w:b/>
              </w:rPr>
            </w:pPr>
            <w:r w:rsidRPr="00AD6D48">
              <w:rPr>
                <w:rFonts w:ascii="Arial Narrow" w:hAnsi="Arial Narrow"/>
                <w:b/>
              </w:rPr>
              <w:t>Pages (from-to)</w:t>
            </w:r>
          </w:p>
        </w:tc>
      </w:tr>
      <w:tr w:rsidR="00650C7F" w:rsidRPr="00AD6D48">
        <w:trPr>
          <w:trHeight w:val="460"/>
        </w:trPr>
        <w:tc>
          <w:tcPr>
            <w:tcW w:w="2512" w:type="dxa"/>
            <w:gridSpan w:val="2"/>
          </w:tcPr>
          <w:p w:rsidR="00650C7F" w:rsidRPr="00AE4297" w:rsidRDefault="00AE4297" w:rsidP="00AE4297">
            <w:pPr>
              <w:pStyle w:val="TableParagraph"/>
              <w:spacing w:line="276" w:lineRule="auto"/>
              <w:ind w:righ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AE4297">
              <w:rPr>
                <w:rFonts w:ascii="Times New Roman" w:hAnsi="Times New Roman" w:cs="Times New Roman"/>
                <w:sz w:val="24"/>
                <w:szCs w:val="24"/>
              </w:rPr>
              <w:t xml:space="preserve">Park K. </w:t>
            </w:r>
          </w:p>
        </w:tc>
        <w:tc>
          <w:tcPr>
            <w:tcW w:w="4256" w:type="dxa"/>
          </w:tcPr>
          <w:p w:rsidR="00650C7F" w:rsidRPr="00AE4297" w:rsidRDefault="00AE4297" w:rsidP="00AE4297">
            <w:pPr>
              <w:widowControl/>
              <w:shd w:val="clear" w:color="auto" w:fill="FFFFFF"/>
              <w:autoSpaceDE/>
              <w:autoSpaceDN/>
              <w:spacing w:after="100" w:afterAutospacing="1" w:line="276" w:lineRule="auto"/>
              <w:outlineLvl w:val="0"/>
              <w:rPr>
                <w:rFonts w:ascii="Times New Roman" w:eastAsia="Times New Roman" w:hAnsi="Times New Roman" w:cs="Times New Roman"/>
                <w:bCs/>
                <w:color w:val="0F1111"/>
                <w:kern w:val="36"/>
                <w:sz w:val="24"/>
                <w:szCs w:val="24"/>
              </w:rPr>
            </w:pPr>
            <w:r w:rsidRPr="00AE4297">
              <w:rPr>
                <w:rFonts w:ascii="Times New Roman" w:eastAsia="Times New Roman" w:hAnsi="Times New Roman" w:cs="Times New Roman"/>
                <w:bCs/>
                <w:color w:val="0F1111"/>
                <w:kern w:val="36"/>
                <w:sz w:val="24"/>
                <w:szCs w:val="24"/>
              </w:rPr>
              <w:t>Park's Textbook Of Preventive And Social Medicine Unknown Binding</w:t>
            </w:r>
          </w:p>
        </w:tc>
        <w:tc>
          <w:tcPr>
            <w:tcW w:w="875" w:type="dxa"/>
          </w:tcPr>
          <w:p w:rsidR="00650C7F" w:rsidRPr="00AE4297" w:rsidRDefault="00AE4297" w:rsidP="00AE4297">
            <w:pPr>
              <w:pStyle w:val="TableParagraph"/>
              <w:spacing w:before="114" w:line="276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AE4297">
              <w:rPr>
                <w:rFonts w:ascii="Times New Roman" w:hAnsi="Times New Roman" w:cs="Times New Roman"/>
                <w:sz w:val="24"/>
                <w:szCs w:val="24"/>
              </w:rPr>
              <w:t>2021.</w:t>
            </w:r>
          </w:p>
        </w:tc>
        <w:tc>
          <w:tcPr>
            <w:tcW w:w="1965" w:type="dxa"/>
            <w:gridSpan w:val="2"/>
          </w:tcPr>
          <w:p w:rsidR="00650C7F" w:rsidRPr="00AD6D48" w:rsidRDefault="00650C7F" w:rsidP="00650C7F">
            <w:pPr>
              <w:pStyle w:val="TableParagraph"/>
              <w:ind w:left="0"/>
              <w:rPr>
                <w:rFonts w:ascii="Arial Narrow" w:hAnsi="Arial Narrow"/>
              </w:rPr>
            </w:pPr>
          </w:p>
        </w:tc>
      </w:tr>
      <w:tr w:rsidR="00650C7F" w:rsidRPr="00AD6D48">
        <w:trPr>
          <w:trHeight w:val="460"/>
        </w:trPr>
        <w:tc>
          <w:tcPr>
            <w:tcW w:w="2512" w:type="dxa"/>
            <w:gridSpan w:val="2"/>
          </w:tcPr>
          <w:p w:rsidR="00650C7F" w:rsidRPr="00AD6D48" w:rsidRDefault="00650C7F" w:rsidP="00650C7F">
            <w:pPr>
              <w:pStyle w:val="TableParagraph"/>
              <w:spacing w:before="114"/>
              <w:rPr>
                <w:rFonts w:ascii="Arial Narrow" w:hAnsi="Arial Narrow"/>
              </w:rPr>
            </w:pPr>
          </w:p>
        </w:tc>
        <w:tc>
          <w:tcPr>
            <w:tcW w:w="4256" w:type="dxa"/>
          </w:tcPr>
          <w:p w:rsidR="00650C7F" w:rsidRPr="00AD6D48" w:rsidRDefault="00650C7F" w:rsidP="00650C7F">
            <w:pPr>
              <w:pStyle w:val="TableParagraph"/>
              <w:spacing w:line="230" w:lineRule="exact"/>
              <w:ind w:left="109" w:right="117"/>
              <w:rPr>
                <w:rFonts w:ascii="Arial Narrow" w:hAnsi="Arial Narrow"/>
              </w:rPr>
            </w:pPr>
          </w:p>
        </w:tc>
        <w:tc>
          <w:tcPr>
            <w:tcW w:w="875" w:type="dxa"/>
          </w:tcPr>
          <w:p w:rsidR="00650C7F" w:rsidRPr="00AD6D48" w:rsidRDefault="00650C7F" w:rsidP="00650C7F">
            <w:pPr>
              <w:pStyle w:val="TableParagraph"/>
              <w:spacing w:before="114"/>
              <w:ind w:left="109"/>
              <w:rPr>
                <w:rFonts w:ascii="Arial Narrow" w:hAnsi="Arial Narrow"/>
              </w:rPr>
            </w:pPr>
          </w:p>
        </w:tc>
        <w:tc>
          <w:tcPr>
            <w:tcW w:w="1965" w:type="dxa"/>
            <w:gridSpan w:val="2"/>
          </w:tcPr>
          <w:p w:rsidR="00650C7F" w:rsidRPr="00AD6D48" w:rsidRDefault="00650C7F" w:rsidP="00650C7F">
            <w:pPr>
              <w:pStyle w:val="TableParagraph"/>
              <w:ind w:left="0"/>
              <w:rPr>
                <w:rFonts w:ascii="Arial Narrow" w:hAnsi="Arial Narrow"/>
              </w:rPr>
            </w:pPr>
          </w:p>
        </w:tc>
      </w:tr>
      <w:tr w:rsidR="00650C7F" w:rsidRPr="00AD6D48">
        <w:trPr>
          <w:trHeight w:val="460"/>
        </w:trPr>
        <w:tc>
          <w:tcPr>
            <w:tcW w:w="2512" w:type="dxa"/>
            <w:gridSpan w:val="2"/>
          </w:tcPr>
          <w:p w:rsidR="00650C7F" w:rsidRPr="00AD6D48" w:rsidRDefault="00650C7F" w:rsidP="00650C7F">
            <w:pPr>
              <w:pStyle w:val="TableParagraph"/>
              <w:spacing w:before="114"/>
              <w:rPr>
                <w:rFonts w:ascii="Arial Narrow" w:hAnsi="Arial Narrow"/>
              </w:rPr>
            </w:pPr>
          </w:p>
        </w:tc>
        <w:tc>
          <w:tcPr>
            <w:tcW w:w="4256" w:type="dxa"/>
          </w:tcPr>
          <w:p w:rsidR="00650C7F" w:rsidRPr="00AD6D48" w:rsidRDefault="00650C7F" w:rsidP="00650C7F">
            <w:pPr>
              <w:pStyle w:val="TableParagraph"/>
              <w:spacing w:line="230" w:lineRule="exact"/>
              <w:ind w:left="109" w:right="117"/>
              <w:rPr>
                <w:rFonts w:ascii="Arial Narrow" w:hAnsi="Arial Narrow"/>
              </w:rPr>
            </w:pPr>
          </w:p>
        </w:tc>
        <w:tc>
          <w:tcPr>
            <w:tcW w:w="875" w:type="dxa"/>
          </w:tcPr>
          <w:p w:rsidR="00650C7F" w:rsidRPr="00AD6D48" w:rsidRDefault="00650C7F" w:rsidP="00650C7F">
            <w:pPr>
              <w:pStyle w:val="TableParagraph"/>
              <w:spacing w:before="114"/>
              <w:ind w:left="109"/>
              <w:rPr>
                <w:rFonts w:ascii="Arial Narrow" w:hAnsi="Arial Narrow"/>
              </w:rPr>
            </w:pPr>
          </w:p>
        </w:tc>
        <w:tc>
          <w:tcPr>
            <w:tcW w:w="1965" w:type="dxa"/>
            <w:gridSpan w:val="2"/>
          </w:tcPr>
          <w:p w:rsidR="00650C7F" w:rsidRPr="00AD6D48" w:rsidRDefault="00650C7F" w:rsidP="00650C7F">
            <w:pPr>
              <w:pStyle w:val="TableParagraph"/>
              <w:ind w:left="0"/>
              <w:rPr>
                <w:rFonts w:ascii="Arial Narrow" w:hAnsi="Arial Narrow"/>
              </w:rPr>
            </w:pPr>
          </w:p>
        </w:tc>
      </w:tr>
      <w:tr w:rsidR="00650C7F" w:rsidRPr="00AD6D48">
        <w:trPr>
          <w:trHeight w:val="230"/>
        </w:trPr>
        <w:tc>
          <w:tcPr>
            <w:tcW w:w="9608" w:type="dxa"/>
            <w:gridSpan w:val="6"/>
            <w:shd w:val="clear" w:color="auto" w:fill="D8D8D8"/>
          </w:tcPr>
          <w:p w:rsidR="00650C7F" w:rsidRPr="00AD6D48" w:rsidRDefault="00650C7F" w:rsidP="00650C7F">
            <w:pPr>
              <w:jc w:val="center"/>
              <w:rPr>
                <w:rFonts w:ascii="Arial Narrow" w:hAnsi="Arial Narrow"/>
                <w:b/>
              </w:rPr>
            </w:pPr>
            <w:r w:rsidRPr="00AD6D48">
              <w:rPr>
                <w:rFonts w:ascii="Arial Narrow" w:hAnsi="Arial Narrow"/>
                <w:b/>
              </w:rPr>
              <w:t>Additional literature</w:t>
            </w:r>
          </w:p>
        </w:tc>
      </w:tr>
      <w:tr w:rsidR="00650C7F" w:rsidRPr="00AD6D48">
        <w:trPr>
          <w:trHeight w:val="230"/>
        </w:trPr>
        <w:tc>
          <w:tcPr>
            <w:tcW w:w="2512" w:type="dxa"/>
            <w:gridSpan w:val="2"/>
            <w:shd w:val="clear" w:color="auto" w:fill="D8D8D8"/>
          </w:tcPr>
          <w:p w:rsidR="00650C7F" w:rsidRPr="00AD6D48" w:rsidRDefault="00650C7F" w:rsidP="00650C7F">
            <w:pPr>
              <w:jc w:val="center"/>
              <w:rPr>
                <w:rFonts w:ascii="Arial Narrow" w:hAnsi="Arial Narrow"/>
                <w:b/>
              </w:rPr>
            </w:pPr>
            <w:r w:rsidRPr="00AD6D48">
              <w:rPr>
                <w:rFonts w:ascii="Arial Narrow" w:hAnsi="Arial Narrow"/>
                <w:b/>
              </w:rPr>
              <w:t>Author/s</w:t>
            </w:r>
          </w:p>
        </w:tc>
        <w:tc>
          <w:tcPr>
            <w:tcW w:w="4256" w:type="dxa"/>
            <w:shd w:val="clear" w:color="auto" w:fill="D8D8D8"/>
          </w:tcPr>
          <w:p w:rsidR="00650C7F" w:rsidRPr="00AD6D48" w:rsidRDefault="00650C7F" w:rsidP="00650C7F">
            <w:pPr>
              <w:jc w:val="center"/>
              <w:rPr>
                <w:rFonts w:ascii="Arial Narrow" w:hAnsi="Arial Narrow"/>
                <w:b/>
              </w:rPr>
            </w:pPr>
            <w:r w:rsidRPr="00AD6D48">
              <w:rPr>
                <w:rFonts w:ascii="Arial Narrow" w:hAnsi="Arial Narrow"/>
                <w:b/>
              </w:rPr>
              <w:t>Publication title, Publisher</w:t>
            </w:r>
          </w:p>
        </w:tc>
        <w:tc>
          <w:tcPr>
            <w:tcW w:w="875" w:type="dxa"/>
            <w:shd w:val="clear" w:color="auto" w:fill="D8D8D8"/>
          </w:tcPr>
          <w:p w:rsidR="00650C7F" w:rsidRPr="00AD6D48" w:rsidRDefault="00650C7F" w:rsidP="00650C7F">
            <w:pPr>
              <w:jc w:val="center"/>
              <w:rPr>
                <w:rFonts w:ascii="Arial Narrow" w:hAnsi="Arial Narrow"/>
                <w:b/>
              </w:rPr>
            </w:pPr>
            <w:r w:rsidRPr="00AD6D48">
              <w:rPr>
                <w:rFonts w:ascii="Arial Narrow" w:hAnsi="Arial Narrow"/>
                <w:b/>
              </w:rPr>
              <w:t>Year</w:t>
            </w:r>
          </w:p>
        </w:tc>
        <w:tc>
          <w:tcPr>
            <w:tcW w:w="1965" w:type="dxa"/>
            <w:gridSpan w:val="2"/>
            <w:shd w:val="clear" w:color="auto" w:fill="D8D8D8"/>
          </w:tcPr>
          <w:p w:rsidR="00650C7F" w:rsidRPr="00AD6D48" w:rsidRDefault="00650C7F" w:rsidP="00650C7F">
            <w:pPr>
              <w:jc w:val="center"/>
              <w:rPr>
                <w:rFonts w:ascii="Arial Narrow" w:hAnsi="Arial Narrow"/>
                <w:b/>
              </w:rPr>
            </w:pPr>
            <w:r w:rsidRPr="00AD6D48">
              <w:rPr>
                <w:rFonts w:ascii="Arial Narrow" w:hAnsi="Arial Narrow"/>
                <w:b/>
              </w:rPr>
              <w:t>Pages (from-to)</w:t>
            </w:r>
          </w:p>
        </w:tc>
      </w:tr>
      <w:tr w:rsidR="00650C7F" w:rsidRPr="00AD6D48">
        <w:trPr>
          <w:trHeight w:val="230"/>
        </w:trPr>
        <w:tc>
          <w:tcPr>
            <w:tcW w:w="2512" w:type="dxa"/>
            <w:gridSpan w:val="2"/>
          </w:tcPr>
          <w:p w:rsidR="00650C7F" w:rsidRPr="00AD6D48" w:rsidRDefault="00650C7F" w:rsidP="00650C7F">
            <w:pPr>
              <w:pStyle w:val="TableParagraph"/>
              <w:ind w:left="0"/>
              <w:rPr>
                <w:rFonts w:ascii="Arial Narrow" w:hAnsi="Arial Narrow"/>
              </w:rPr>
            </w:pPr>
          </w:p>
        </w:tc>
        <w:tc>
          <w:tcPr>
            <w:tcW w:w="4256" w:type="dxa"/>
          </w:tcPr>
          <w:p w:rsidR="00650C7F" w:rsidRPr="00AD6D48" w:rsidRDefault="00650C7F" w:rsidP="00650C7F">
            <w:pPr>
              <w:pStyle w:val="TableParagraph"/>
              <w:ind w:left="0"/>
              <w:rPr>
                <w:rFonts w:ascii="Arial Narrow" w:hAnsi="Arial Narrow"/>
              </w:rPr>
            </w:pPr>
          </w:p>
        </w:tc>
        <w:tc>
          <w:tcPr>
            <w:tcW w:w="875" w:type="dxa"/>
          </w:tcPr>
          <w:p w:rsidR="00650C7F" w:rsidRPr="00AD6D48" w:rsidRDefault="00650C7F" w:rsidP="00650C7F">
            <w:pPr>
              <w:pStyle w:val="TableParagraph"/>
              <w:ind w:left="0"/>
              <w:rPr>
                <w:rFonts w:ascii="Arial Narrow" w:hAnsi="Arial Narrow"/>
              </w:rPr>
            </w:pPr>
          </w:p>
        </w:tc>
        <w:tc>
          <w:tcPr>
            <w:tcW w:w="1965" w:type="dxa"/>
            <w:gridSpan w:val="2"/>
          </w:tcPr>
          <w:p w:rsidR="00650C7F" w:rsidRPr="00AD6D48" w:rsidRDefault="00650C7F" w:rsidP="00650C7F">
            <w:pPr>
              <w:pStyle w:val="TableParagraph"/>
              <w:ind w:left="0"/>
              <w:rPr>
                <w:rFonts w:ascii="Arial Narrow" w:hAnsi="Arial Narrow"/>
              </w:rPr>
            </w:pPr>
          </w:p>
        </w:tc>
      </w:tr>
      <w:tr w:rsidR="00650C7F" w:rsidRPr="00AD6D48">
        <w:trPr>
          <w:trHeight w:val="230"/>
        </w:trPr>
        <w:tc>
          <w:tcPr>
            <w:tcW w:w="2512" w:type="dxa"/>
            <w:gridSpan w:val="2"/>
          </w:tcPr>
          <w:p w:rsidR="00650C7F" w:rsidRPr="00AD6D48" w:rsidRDefault="00650C7F" w:rsidP="00650C7F">
            <w:pPr>
              <w:pStyle w:val="TableParagraph"/>
              <w:ind w:left="0"/>
              <w:rPr>
                <w:rFonts w:ascii="Arial Narrow" w:hAnsi="Arial Narrow"/>
              </w:rPr>
            </w:pPr>
          </w:p>
        </w:tc>
        <w:tc>
          <w:tcPr>
            <w:tcW w:w="4256" w:type="dxa"/>
          </w:tcPr>
          <w:p w:rsidR="00650C7F" w:rsidRPr="00AD6D48" w:rsidRDefault="00650C7F" w:rsidP="00650C7F">
            <w:pPr>
              <w:pStyle w:val="TableParagraph"/>
              <w:ind w:left="0"/>
              <w:rPr>
                <w:rFonts w:ascii="Arial Narrow" w:hAnsi="Arial Narrow"/>
              </w:rPr>
            </w:pPr>
          </w:p>
        </w:tc>
        <w:tc>
          <w:tcPr>
            <w:tcW w:w="875" w:type="dxa"/>
          </w:tcPr>
          <w:p w:rsidR="00650C7F" w:rsidRPr="00AD6D48" w:rsidRDefault="00650C7F" w:rsidP="00650C7F">
            <w:pPr>
              <w:pStyle w:val="TableParagraph"/>
              <w:ind w:left="0"/>
              <w:rPr>
                <w:rFonts w:ascii="Arial Narrow" w:hAnsi="Arial Narrow"/>
              </w:rPr>
            </w:pPr>
          </w:p>
        </w:tc>
        <w:tc>
          <w:tcPr>
            <w:tcW w:w="1965" w:type="dxa"/>
            <w:gridSpan w:val="2"/>
          </w:tcPr>
          <w:p w:rsidR="00650C7F" w:rsidRPr="00AD6D48" w:rsidRDefault="00650C7F" w:rsidP="00650C7F">
            <w:pPr>
              <w:pStyle w:val="TableParagraph"/>
              <w:ind w:left="0"/>
              <w:rPr>
                <w:rFonts w:ascii="Arial Narrow" w:hAnsi="Arial Narrow"/>
              </w:rPr>
            </w:pPr>
          </w:p>
        </w:tc>
      </w:tr>
      <w:tr w:rsidR="00AD6D48" w:rsidRPr="00AD6D48">
        <w:trPr>
          <w:trHeight w:val="230"/>
        </w:trPr>
        <w:tc>
          <w:tcPr>
            <w:tcW w:w="1668" w:type="dxa"/>
            <w:vMerge w:val="restart"/>
            <w:shd w:val="clear" w:color="auto" w:fill="D8D8D8"/>
          </w:tcPr>
          <w:p w:rsidR="00AD6D48" w:rsidRPr="00AD6D48" w:rsidRDefault="00AD6D48" w:rsidP="00AD6D48">
            <w:pPr>
              <w:pStyle w:val="TableParagraph"/>
              <w:ind w:left="0"/>
              <w:rPr>
                <w:rFonts w:ascii="Arial Narrow" w:hAnsi="Arial Narrow"/>
              </w:rPr>
            </w:pPr>
          </w:p>
          <w:p w:rsidR="00AD6D48" w:rsidRPr="00AD6D48" w:rsidRDefault="00AD6D48" w:rsidP="00AD6D48">
            <w:pPr>
              <w:pStyle w:val="TableParagraph"/>
              <w:spacing w:before="29"/>
              <w:ind w:left="0"/>
              <w:rPr>
                <w:rFonts w:ascii="Arial Narrow" w:hAnsi="Arial Narrow"/>
              </w:rPr>
            </w:pPr>
          </w:p>
          <w:p w:rsidR="00AD6D48" w:rsidRPr="00AD6D48" w:rsidRDefault="00AD6D48" w:rsidP="00AD6D48">
            <w:pPr>
              <w:pStyle w:val="TableParagraph"/>
              <w:ind w:right="116"/>
              <w:rPr>
                <w:rFonts w:ascii="Arial Narrow" w:hAnsi="Arial Narrow"/>
                <w:b/>
              </w:rPr>
            </w:pPr>
            <w:r w:rsidRPr="004465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Student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obligations</w:t>
            </w:r>
            <w:r w:rsidRPr="004465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, types of student assessment and grading</w:t>
            </w:r>
          </w:p>
        </w:tc>
        <w:tc>
          <w:tcPr>
            <w:tcW w:w="5100" w:type="dxa"/>
            <w:gridSpan w:val="2"/>
            <w:shd w:val="clear" w:color="auto" w:fill="D8D8D8"/>
          </w:tcPr>
          <w:p w:rsidR="00AD6D48" w:rsidRDefault="00AD6D48" w:rsidP="00AD6D48">
            <w:pPr>
              <w:pStyle w:val="TableParagraph"/>
              <w:spacing w:line="208" w:lineRule="exact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Grading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90"/>
                <w:sz w:val="20"/>
              </w:rPr>
              <w:t>policy</w:t>
            </w:r>
          </w:p>
        </w:tc>
        <w:tc>
          <w:tcPr>
            <w:tcW w:w="1544" w:type="dxa"/>
            <w:gridSpan w:val="2"/>
            <w:shd w:val="clear" w:color="auto" w:fill="D8D8D8"/>
          </w:tcPr>
          <w:p w:rsidR="00AD6D48" w:rsidRDefault="00AD6D48" w:rsidP="00AD6D48">
            <w:pPr>
              <w:pStyle w:val="TableParagraph"/>
              <w:spacing w:line="208" w:lineRule="exact"/>
              <w:ind w:left="10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Points</w:t>
            </w:r>
          </w:p>
        </w:tc>
        <w:tc>
          <w:tcPr>
            <w:tcW w:w="1296" w:type="dxa"/>
            <w:shd w:val="clear" w:color="auto" w:fill="D8D8D8"/>
          </w:tcPr>
          <w:p w:rsidR="00AD6D48" w:rsidRDefault="00AD6D48" w:rsidP="00AD6D48">
            <w:pPr>
              <w:pStyle w:val="TableParagraph"/>
              <w:spacing w:line="208" w:lineRule="exac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Percentage</w:t>
            </w:r>
          </w:p>
        </w:tc>
      </w:tr>
      <w:tr w:rsidR="00AD6D48" w:rsidRPr="00AD6D48" w:rsidTr="005B1EB0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AD6D48" w:rsidRPr="00AD6D48" w:rsidRDefault="00AD6D48" w:rsidP="00AD6D48">
            <w:pPr>
              <w:rPr>
                <w:rFonts w:ascii="Arial Narrow" w:hAnsi="Arial Narrow"/>
              </w:rPr>
            </w:pPr>
          </w:p>
        </w:tc>
        <w:tc>
          <w:tcPr>
            <w:tcW w:w="7940" w:type="dxa"/>
            <w:gridSpan w:val="5"/>
            <w:vAlign w:val="center"/>
          </w:tcPr>
          <w:p w:rsidR="00AD6D48" w:rsidRPr="00E13AD8" w:rsidRDefault="00AD6D48" w:rsidP="00AD6D48">
            <w:pPr>
              <w:rPr>
                <w:rFonts w:ascii="Arial Narrow" w:hAnsi="Arial Narrow" w:cs="Times New Roman"/>
                <w:lang w:val="sr-Cyrl-BA"/>
              </w:rPr>
            </w:pPr>
            <w:r w:rsidRPr="00E13AD8">
              <w:rPr>
                <w:rFonts w:ascii="Arial Narrow" w:hAnsi="Arial Narrow" w:cs="Times New Roman"/>
              </w:rPr>
              <w:t xml:space="preserve"> </w:t>
            </w:r>
            <w:r w:rsidRPr="00E13AD8">
              <w:rPr>
                <w:rFonts w:ascii="Arial Narrow" w:hAnsi="Arial Narrow" w:cs="Times New Roman"/>
                <w:lang w:val="sr-Cyrl-BA"/>
              </w:rPr>
              <w:t>Pre-exam activities</w:t>
            </w:r>
          </w:p>
        </w:tc>
      </w:tr>
      <w:tr w:rsidR="00AD6D48" w:rsidRPr="00AD6D48" w:rsidTr="00BD0B58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AD6D48" w:rsidRPr="00AD6D48" w:rsidRDefault="00AD6D48" w:rsidP="00AD6D48">
            <w:pPr>
              <w:rPr>
                <w:rFonts w:ascii="Arial Narrow" w:hAnsi="Arial Narrow"/>
              </w:rPr>
            </w:pPr>
          </w:p>
        </w:tc>
        <w:tc>
          <w:tcPr>
            <w:tcW w:w="5100" w:type="dxa"/>
            <w:gridSpan w:val="2"/>
            <w:vAlign w:val="center"/>
          </w:tcPr>
          <w:p w:rsidR="00AD6D48" w:rsidRPr="00E13AD8" w:rsidRDefault="00AD6D48" w:rsidP="00AD6D48">
            <w:pPr>
              <w:jc w:val="right"/>
              <w:rPr>
                <w:rFonts w:ascii="Arial Narrow" w:hAnsi="Arial Narrow" w:cs="Times New Roman"/>
                <w:lang w:val="sr-Cyrl-BA"/>
              </w:rPr>
            </w:pPr>
            <w:r w:rsidRPr="00E13AD8">
              <w:rPr>
                <w:rFonts w:ascii="Arial Narrow" w:hAnsi="Arial Narrow" w:cs="Times New Roman"/>
                <w:lang w:val="sr-Cyrl-BA"/>
              </w:rPr>
              <w:t>lecture/exercise attendance</w:t>
            </w:r>
          </w:p>
        </w:tc>
        <w:tc>
          <w:tcPr>
            <w:tcW w:w="875" w:type="dxa"/>
          </w:tcPr>
          <w:p w:rsidR="00AD6D48" w:rsidRPr="00E13AD8" w:rsidRDefault="00AD6D48" w:rsidP="00AD6D48">
            <w:pPr>
              <w:pStyle w:val="TableParagraph"/>
              <w:spacing w:line="210" w:lineRule="exact"/>
              <w:ind w:left="109"/>
              <w:rPr>
                <w:rFonts w:ascii="Arial Narrow" w:hAnsi="Arial Narrow"/>
              </w:rPr>
            </w:pPr>
            <w:r w:rsidRPr="00E13AD8">
              <w:rPr>
                <w:rFonts w:ascii="Arial Narrow" w:hAnsi="Arial Narrow"/>
                <w:spacing w:val="-5"/>
              </w:rPr>
              <w:t>30</w:t>
            </w:r>
          </w:p>
        </w:tc>
        <w:tc>
          <w:tcPr>
            <w:tcW w:w="1965" w:type="dxa"/>
            <w:gridSpan w:val="2"/>
          </w:tcPr>
          <w:p w:rsidR="00AD6D48" w:rsidRPr="00E13AD8" w:rsidRDefault="00AD6D48" w:rsidP="00AD6D48">
            <w:pPr>
              <w:pStyle w:val="TableParagraph"/>
              <w:spacing w:line="210" w:lineRule="exact"/>
              <w:ind w:left="134"/>
              <w:rPr>
                <w:rFonts w:ascii="Arial Narrow" w:hAnsi="Arial Narrow"/>
              </w:rPr>
            </w:pPr>
            <w:r w:rsidRPr="00E13AD8">
              <w:rPr>
                <w:rFonts w:ascii="Arial Narrow" w:hAnsi="Arial Narrow"/>
                <w:spacing w:val="-5"/>
              </w:rPr>
              <w:t>30%</w:t>
            </w:r>
          </w:p>
        </w:tc>
      </w:tr>
      <w:tr w:rsidR="00AD6D48" w:rsidRPr="00AD6D48" w:rsidTr="00BD0B58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AD6D48" w:rsidRPr="00AD6D48" w:rsidRDefault="00AD6D48" w:rsidP="00AD6D48">
            <w:pPr>
              <w:rPr>
                <w:rFonts w:ascii="Arial Narrow" w:hAnsi="Arial Narrow"/>
              </w:rPr>
            </w:pPr>
          </w:p>
        </w:tc>
        <w:tc>
          <w:tcPr>
            <w:tcW w:w="5100" w:type="dxa"/>
            <w:gridSpan w:val="2"/>
            <w:vAlign w:val="center"/>
          </w:tcPr>
          <w:p w:rsidR="00AD6D48" w:rsidRPr="00E13AD8" w:rsidRDefault="00AD6D48" w:rsidP="00AD6D48">
            <w:pPr>
              <w:jc w:val="right"/>
              <w:rPr>
                <w:rFonts w:ascii="Arial Narrow" w:hAnsi="Arial Narrow" w:cs="Times New Roman"/>
              </w:rPr>
            </w:pPr>
            <w:r w:rsidRPr="00E13AD8">
              <w:rPr>
                <w:rFonts w:ascii="Arial Narrow" w:hAnsi="Arial Narrow" w:cs="Times New Roman"/>
              </w:rPr>
              <w:t>seminar paper</w:t>
            </w:r>
          </w:p>
        </w:tc>
        <w:tc>
          <w:tcPr>
            <w:tcW w:w="875" w:type="dxa"/>
          </w:tcPr>
          <w:p w:rsidR="00AD6D48" w:rsidRPr="00E13AD8" w:rsidRDefault="00AD6D48" w:rsidP="00AD6D48">
            <w:pPr>
              <w:pStyle w:val="TableParagraph"/>
              <w:spacing w:line="210" w:lineRule="exact"/>
              <w:ind w:left="109"/>
              <w:rPr>
                <w:rFonts w:ascii="Arial Narrow" w:hAnsi="Arial Narrow"/>
              </w:rPr>
            </w:pPr>
            <w:r w:rsidRPr="00E13AD8">
              <w:rPr>
                <w:rFonts w:ascii="Arial Narrow" w:hAnsi="Arial Narrow"/>
                <w:spacing w:val="-5"/>
              </w:rPr>
              <w:t>20</w:t>
            </w:r>
          </w:p>
        </w:tc>
        <w:tc>
          <w:tcPr>
            <w:tcW w:w="1965" w:type="dxa"/>
            <w:gridSpan w:val="2"/>
          </w:tcPr>
          <w:p w:rsidR="00AD6D48" w:rsidRPr="00E13AD8" w:rsidRDefault="00AD6D48" w:rsidP="00AD6D48">
            <w:pPr>
              <w:pStyle w:val="TableParagraph"/>
              <w:spacing w:line="210" w:lineRule="exact"/>
              <w:ind w:left="134"/>
              <w:rPr>
                <w:rFonts w:ascii="Arial Narrow" w:hAnsi="Arial Narrow"/>
              </w:rPr>
            </w:pPr>
            <w:r w:rsidRPr="00E13AD8">
              <w:rPr>
                <w:rFonts w:ascii="Arial Narrow" w:hAnsi="Arial Narrow"/>
                <w:spacing w:val="-5"/>
              </w:rPr>
              <w:t>20%</w:t>
            </w:r>
          </w:p>
        </w:tc>
      </w:tr>
      <w:tr w:rsidR="00650C7F" w:rsidRPr="00AD6D48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650C7F" w:rsidRPr="00AD6D48" w:rsidRDefault="00650C7F" w:rsidP="00650C7F">
            <w:pPr>
              <w:rPr>
                <w:rFonts w:ascii="Arial Narrow" w:hAnsi="Arial Narrow"/>
              </w:rPr>
            </w:pPr>
          </w:p>
        </w:tc>
        <w:tc>
          <w:tcPr>
            <w:tcW w:w="7940" w:type="dxa"/>
            <w:gridSpan w:val="5"/>
          </w:tcPr>
          <w:p w:rsidR="00650C7F" w:rsidRPr="00E13AD8" w:rsidRDefault="00AD6D48" w:rsidP="00650C7F">
            <w:pPr>
              <w:pStyle w:val="TableParagraph"/>
              <w:spacing w:line="210" w:lineRule="exact"/>
              <w:rPr>
                <w:rFonts w:ascii="Arial Narrow" w:hAnsi="Arial Narrow"/>
              </w:rPr>
            </w:pPr>
            <w:r w:rsidRPr="00E13AD8">
              <w:rPr>
                <w:rFonts w:ascii="Arial Narrow" w:hAnsi="Arial Narrow"/>
              </w:rPr>
              <w:t>Final exam</w:t>
            </w:r>
          </w:p>
        </w:tc>
      </w:tr>
      <w:tr w:rsidR="00650C7F" w:rsidRPr="00AD6D48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650C7F" w:rsidRPr="00AD6D48" w:rsidRDefault="00650C7F" w:rsidP="00650C7F">
            <w:pPr>
              <w:rPr>
                <w:rFonts w:ascii="Arial Narrow" w:hAnsi="Arial Narrow"/>
              </w:rPr>
            </w:pPr>
          </w:p>
        </w:tc>
        <w:tc>
          <w:tcPr>
            <w:tcW w:w="5100" w:type="dxa"/>
            <w:gridSpan w:val="2"/>
          </w:tcPr>
          <w:p w:rsidR="00650C7F" w:rsidRPr="00E13AD8" w:rsidRDefault="00AD6D48" w:rsidP="00650C7F">
            <w:pPr>
              <w:pStyle w:val="TableParagraph"/>
              <w:spacing w:line="210" w:lineRule="exact"/>
              <w:ind w:left="0" w:right="94"/>
              <w:jc w:val="right"/>
              <w:rPr>
                <w:rFonts w:ascii="Arial Narrow" w:hAnsi="Arial Narrow"/>
              </w:rPr>
            </w:pPr>
            <w:r w:rsidRPr="00E13AD8">
              <w:rPr>
                <w:rFonts w:ascii="Arial Narrow" w:hAnsi="Arial Narrow"/>
                <w:spacing w:val="-2"/>
              </w:rPr>
              <w:t>written</w:t>
            </w:r>
          </w:p>
        </w:tc>
        <w:tc>
          <w:tcPr>
            <w:tcW w:w="875" w:type="dxa"/>
          </w:tcPr>
          <w:p w:rsidR="00650C7F" w:rsidRPr="00E13AD8" w:rsidRDefault="00650C7F" w:rsidP="00650C7F">
            <w:pPr>
              <w:pStyle w:val="TableParagraph"/>
              <w:spacing w:line="210" w:lineRule="exact"/>
              <w:ind w:left="109"/>
              <w:rPr>
                <w:rFonts w:ascii="Arial Narrow" w:hAnsi="Arial Narrow"/>
              </w:rPr>
            </w:pPr>
            <w:r w:rsidRPr="00E13AD8">
              <w:rPr>
                <w:rFonts w:ascii="Arial Narrow" w:hAnsi="Arial Narrow"/>
                <w:spacing w:val="-5"/>
              </w:rPr>
              <w:t>50</w:t>
            </w:r>
          </w:p>
        </w:tc>
        <w:tc>
          <w:tcPr>
            <w:tcW w:w="1965" w:type="dxa"/>
            <w:gridSpan w:val="2"/>
          </w:tcPr>
          <w:p w:rsidR="00650C7F" w:rsidRPr="00E13AD8" w:rsidRDefault="00650C7F" w:rsidP="00650C7F">
            <w:pPr>
              <w:pStyle w:val="TableParagraph"/>
              <w:spacing w:line="210" w:lineRule="exact"/>
              <w:ind w:left="134"/>
              <w:rPr>
                <w:rFonts w:ascii="Arial Narrow" w:hAnsi="Arial Narrow"/>
              </w:rPr>
            </w:pPr>
            <w:r w:rsidRPr="00E13AD8">
              <w:rPr>
                <w:rFonts w:ascii="Arial Narrow" w:hAnsi="Arial Narrow"/>
                <w:spacing w:val="-5"/>
              </w:rPr>
              <w:t>50%</w:t>
            </w:r>
          </w:p>
        </w:tc>
      </w:tr>
      <w:tr w:rsidR="00650C7F" w:rsidRPr="00AD6D48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650C7F" w:rsidRPr="00AD6D48" w:rsidRDefault="00650C7F" w:rsidP="00650C7F">
            <w:pPr>
              <w:rPr>
                <w:rFonts w:ascii="Arial Narrow" w:hAnsi="Arial Narrow"/>
              </w:rPr>
            </w:pPr>
          </w:p>
        </w:tc>
        <w:tc>
          <w:tcPr>
            <w:tcW w:w="5100" w:type="dxa"/>
            <w:gridSpan w:val="2"/>
          </w:tcPr>
          <w:p w:rsidR="00650C7F" w:rsidRPr="00E13AD8" w:rsidRDefault="00AD6D48" w:rsidP="00650C7F">
            <w:pPr>
              <w:pStyle w:val="TableParagraph"/>
              <w:spacing w:line="210" w:lineRule="exact"/>
              <w:rPr>
                <w:rFonts w:ascii="Arial Narrow" w:hAnsi="Arial Narrow"/>
              </w:rPr>
            </w:pPr>
            <w:r w:rsidRPr="00E13AD8">
              <w:rPr>
                <w:rFonts w:ascii="Arial Narrow" w:hAnsi="Arial Narrow"/>
                <w:spacing w:val="-2"/>
              </w:rPr>
              <w:t>TOTAL</w:t>
            </w:r>
          </w:p>
        </w:tc>
        <w:tc>
          <w:tcPr>
            <w:tcW w:w="875" w:type="dxa"/>
          </w:tcPr>
          <w:p w:rsidR="00650C7F" w:rsidRPr="00E13AD8" w:rsidRDefault="00650C7F" w:rsidP="00650C7F">
            <w:pPr>
              <w:pStyle w:val="TableParagraph"/>
              <w:spacing w:line="210" w:lineRule="exact"/>
              <w:ind w:left="109"/>
              <w:rPr>
                <w:rFonts w:ascii="Arial Narrow" w:hAnsi="Arial Narrow"/>
              </w:rPr>
            </w:pPr>
            <w:r w:rsidRPr="00E13AD8">
              <w:rPr>
                <w:rFonts w:ascii="Arial Narrow" w:hAnsi="Arial Narrow"/>
                <w:spacing w:val="-5"/>
              </w:rPr>
              <w:t>100</w:t>
            </w:r>
          </w:p>
        </w:tc>
        <w:tc>
          <w:tcPr>
            <w:tcW w:w="1965" w:type="dxa"/>
            <w:gridSpan w:val="2"/>
          </w:tcPr>
          <w:p w:rsidR="00650C7F" w:rsidRPr="00E13AD8" w:rsidRDefault="00650C7F" w:rsidP="00650C7F">
            <w:pPr>
              <w:pStyle w:val="TableParagraph"/>
              <w:spacing w:line="210" w:lineRule="exact"/>
              <w:ind w:left="134"/>
              <w:rPr>
                <w:rFonts w:ascii="Arial Narrow" w:hAnsi="Arial Narrow"/>
              </w:rPr>
            </w:pPr>
            <w:r w:rsidRPr="00E13AD8">
              <w:rPr>
                <w:rFonts w:ascii="Arial Narrow" w:hAnsi="Arial Narrow"/>
              </w:rPr>
              <w:t>100</w:t>
            </w:r>
            <w:r w:rsidRPr="00E13AD8">
              <w:rPr>
                <w:rFonts w:ascii="Arial Narrow" w:hAnsi="Arial Narrow"/>
                <w:spacing w:val="-2"/>
              </w:rPr>
              <w:t xml:space="preserve"> </w:t>
            </w:r>
            <w:r w:rsidRPr="00E13AD8">
              <w:rPr>
                <w:rFonts w:ascii="Arial Narrow" w:hAnsi="Arial Narrow"/>
                <w:spacing w:val="-10"/>
              </w:rPr>
              <w:t>%</w:t>
            </w:r>
          </w:p>
        </w:tc>
      </w:tr>
      <w:tr w:rsidR="00650C7F" w:rsidRPr="00AD6D48">
        <w:trPr>
          <w:trHeight w:val="261"/>
        </w:trPr>
        <w:tc>
          <w:tcPr>
            <w:tcW w:w="1668" w:type="dxa"/>
            <w:shd w:val="clear" w:color="auto" w:fill="D8D8D8"/>
          </w:tcPr>
          <w:p w:rsidR="00650C7F" w:rsidRPr="00AD6D48" w:rsidRDefault="002E0060" w:rsidP="00650C7F">
            <w:pPr>
              <w:pStyle w:val="TableParagraph"/>
              <w:spacing w:before="14" w:line="227" w:lineRule="exact"/>
              <w:rPr>
                <w:rFonts w:ascii="Arial Narrow" w:hAnsi="Arial Narrow"/>
                <w:b/>
              </w:rPr>
            </w:pPr>
            <w:r w:rsidRPr="00AD6D48">
              <w:rPr>
                <w:rFonts w:ascii="Arial Narrow" w:hAnsi="Arial Narrow"/>
                <w:b/>
              </w:rPr>
              <w:t>Certification date</w:t>
            </w:r>
          </w:p>
        </w:tc>
        <w:tc>
          <w:tcPr>
            <w:tcW w:w="7940" w:type="dxa"/>
            <w:gridSpan w:val="5"/>
          </w:tcPr>
          <w:p w:rsidR="00650C7F" w:rsidRDefault="00650C7F" w:rsidP="00AE4297">
            <w:pPr>
              <w:pStyle w:val="TableParagraph"/>
              <w:spacing w:before="14" w:line="227" w:lineRule="exact"/>
              <w:rPr>
                <w:rFonts w:ascii="Arial Narrow" w:hAnsi="Arial Narrow"/>
              </w:rPr>
            </w:pPr>
            <w:r w:rsidRPr="00AD6D48">
              <w:rPr>
                <w:rFonts w:ascii="Arial Narrow" w:hAnsi="Arial Narrow"/>
                <w:spacing w:val="-7"/>
              </w:rPr>
              <w:t xml:space="preserve"> </w:t>
            </w:r>
          </w:p>
          <w:p w:rsidR="00AE4297" w:rsidRPr="00AD6D48" w:rsidRDefault="00AE4297" w:rsidP="00AE4297">
            <w:pPr>
              <w:pStyle w:val="TableParagraph"/>
              <w:spacing w:before="14" w:line="227" w:lineRule="exact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December 2024.</w:t>
            </w:r>
          </w:p>
        </w:tc>
      </w:tr>
    </w:tbl>
    <w:p w:rsidR="006E1BF7" w:rsidRPr="00AD6D48" w:rsidRDefault="006E1BF7">
      <w:pPr>
        <w:rPr>
          <w:rFonts w:ascii="Arial Narrow" w:hAnsi="Arial Narrow"/>
        </w:rPr>
      </w:pPr>
    </w:p>
    <w:sectPr w:rsidR="006E1BF7" w:rsidRPr="00AD6D48">
      <w:pgSz w:w="11910" w:h="16840"/>
      <w:pgMar w:top="820" w:right="480" w:bottom="28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18A" w:rsidRDefault="004E018A" w:rsidP="004603E8">
      <w:r>
        <w:separator/>
      </w:r>
    </w:p>
  </w:endnote>
  <w:endnote w:type="continuationSeparator" w:id="0">
    <w:p w:rsidR="004E018A" w:rsidRDefault="004E018A" w:rsidP="0046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 Narrow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18A" w:rsidRDefault="004E018A" w:rsidP="004603E8">
      <w:r>
        <w:separator/>
      </w:r>
    </w:p>
  </w:footnote>
  <w:footnote w:type="continuationSeparator" w:id="0">
    <w:p w:rsidR="004E018A" w:rsidRDefault="004E018A" w:rsidP="004603E8">
      <w:r>
        <w:continuationSeparator/>
      </w:r>
    </w:p>
  </w:footnote>
  <w:footnote w:id="1">
    <w:p w:rsidR="004603E8" w:rsidRDefault="004603E8" w:rsidP="00540112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Coefficient of student workload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4603E8" w:rsidRDefault="004603E8" w:rsidP="00540112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semesterfor all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>total teaching workload 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 xml:space="preserve">Ein semester for all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>total teaching workload 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Ein semesterfor all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4603E8" w:rsidRDefault="004603E8" w:rsidP="00540112">
      <w:pPr>
        <w:pStyle w:val="FootnoteText"/>
        <w:rPr>
          <w:rFonts w:ascii="Calibri" w:hAnsi="Calibri"/>
        </w:rPr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 going through the licencing process, it is necessary to use form content and its explanation.</w:t>
      </w:r>
    </w:p>
    <w:p w:rsidR="004603E8" w:rsidRPr="00DA36D9" w:rsidRDefault="004603E8" w:rsidP="00540112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E3DF6"/>
    <w:multiLevelType w:val="hybridMultilevel"/>
    <w:tmpl w:val="A32A0376"/>
    <w:lvl w:ilvl="0" w:tplc="1ABE4B84">
      <w:start w:val="1"/>
      <w:numFmt w:val="decimal"/>
      <w:lvlText w:val="%1."/>
      <w:lvlJc w:val="left"/>
      <w:pPr>
        <w:ind w:left="830" w:hanging="360"/>
      </w:pPr>
      <w:rPr>
        <w:rFonts w:ascii="Liberation Sans Narrow" w:eastAsia="Liberation Sans Narrow" w:hAnsi="Liberation Sans Narrow" w:cs="Liberation Sans Narrow" w:hint="default"/>
        <w:b w:val="0"/>
        <w:bCs w:val="0"/>
        <w:i w:val="0"/>
        <w:iCs w:val="0"/>
        <w:spacing w:val="-2"/>
        <w:w w:val="100"/>
        <w:sz w:val="20"/>
        <w:szCs w:val="20"/>
        <w:lang w:eastAsia="en-US" w:bidi="ar-SA"/>
      </w:rPr>
    </w:lvl>
    <w:lvl w:ilvl="1" w:tplc="73CE099E">
      <w:numFmt w:val="bullet"/>
      <w:lvlText w:val="•"/>
      <w:lvlJc w:val="left"/>
      <w:pPr>
        <w:ind w:left="1549" w:hanging="360"/>
      </w:pPr>
      <w:rPr>
        <w:rFonts w:hint="default"/>
        <w:lang w:eastAsia="en-US" w:bidi="ar-SA"/>
      </w:rPr>
    </w:lvl>
    <w:lvl w:ilvl="2" w:tplc="703AFF16">
      <w:numFmt w:val="bullet"/>
      <w:lvlText w:val="•"/>
      <w:lvlJc w:val="left"/>
      <w:pPr>
        <w:ind w:left="2258" w:hanging="360"/>
      </w:pPr>
      <w:rPr>
        <w:rFonts w:hint="default"/>
        <w:lang w:eastAsia="en-US" w:bidi="ar-SA"/>
      </w:rPr>
    </w:lvl>
    <w:lvl w:ilvl="3" w:tplc="AE323BF6">
      <w:numFmt w:val="bullet"/>
      <w:lvlText w:val="•"/>
      <w:lvlJc w:val="left"/>
      <w:pPr>
        <w:ind w:left="2967" w:hanging="360"/>
      </w:pPr>
      <w:rPr>
        <w:rFonts w:hint="default"/>
        <w:lang w:eastAsia="en-US" w:bidi="ar-SA"/>
      </w:rPr>
    </w:lvl>
    <w:lvl w:ilvl="4" w:tplc="C8304DCA">
      <w:numFmt w:val="bullet"/>
      <w:lvlText w:val="•"/>
      <w:lvlJc w:val="left"/>
      <w:pPr>
        <w:ind w:left="3676" w:hanging="360"/>
      </w:pPr>
      <w:rPr>
        <w:rFonts w:hint="default"/>
        <w:lang w:eastAsia="en-US" w:bidi="ar-SA"/>
      </w:rPr>
    </w:lvl>
    <w:lvl w:ilvl="5" w:tplc="9F14526E">
      <w:numFmt w:val="bullet"/>
      <w:lvlText w:val="•"/>
      <w:lvlJc w:val="left"/>
      <w:pPr>
        <w:ind w:left="4385" w:hanging="360"/>
      </w:pPr>
      <w:rPr>
        <w:rFonts w:hint="default"/>
        <w:lang w:eastAsia="en-US" w:bidi="ar-SA"/>
      </w:rPr>
    </w:lvl>
    <w:lvl w:ilvl="6" w:tplc="95CAD6CA">
      <w:numFmt w:val="bullet"/>
      <w:lvlText w:val="•"/>
      <w:lvlJc w:val="left"/>
      <w:pPr>
        <w:ind w:left="5094" w:hanging="360"/>
      </w:pPr>
      <w:rPr>
        <w:rFonts w:hint="default"/>
        <w:lang w:eastAsia="en-US" w:bidi="ar-SA"/>
      </w:rPr>
    </w:lvl>
    <w:lvl w:ilvl="7" w:tplc="975AE5E0">
      <w:numFmt w:val="bullet"/>
      <w:lvlText w:val="•"/>
      <w:lvlJc w:val="left"/>
      <w:pPr>
        <w:ind w:left="5803" w:hanging="360"/>
      </w:pPr>
      <w:rPr>
        <w:rFonts w:hint="default"/>
        <w:lang w:eastAsia="en-US" w:bidi="ar-SA"/>
      </w:rPr>
    </w:lvl>
    <w:lvl w:ilvl="8" w:tplc="52702638">
      <w:numFmt w:val="bullet"/>
      <w:lvlText w:val="•"/>
      <w:lvlJc w:val="left"/>
      <w:pPr>
        <w:ind w:left="6512" w:hanging="360"/>
      </w:pPr>
      <w:rPr>
        <w:rFonts w:hint="default"/>
        <w:lang w:eastAsia="en-US" w:bidi="ar-SA"/>
      </w:rPr>
    </w:lvl>
  </w:abstractNum>
  <w:abstractNum w:abstractNumId="1">
    <w:nsid w:val="2B8B33AB"/>
    <w:multiLevelType w:val="hybridMultilevel"/>
    <w:tmpl w:val="C30C350A"/>
    <w:lvl w:ilvl="0" w:tplc="40B6F26A">
      <w:start w:val="3"/>
      <w:numFmt w:val="decimal"/>
      <w:lvlText w:val="%1."/>
      <w:lvlJc w:val="left"/>
      <w:pPr>
        <w:ind w:left="830" w:hanging="360"/>
      </w:pPr>
      <w:rPr>
        <w:rFonts w:ascii="Liberation Sans Narrow" w:eastAsia="Liberation Sans Narrow" w:hAnsi="Liberation Sans Narrow" w:cs="Liberation Sans Narrow" w:hint="default"/>
        <w:b w:val="0"/>
        <w:bCs w:val="0"/>
        <w:i w:val="0"/>
        <w:iCs w:val="0"/>
        <w:spacing w:val="-2"/>
        <w:w w:val="100"/>
        <w:sz w:val="20"/>
        <w:szCs w:val="20"/>
        <w:lang w:eastAsia="en-US" w:bidi="ar-SA"/>
      </w:rPr>
    </w:lvl>
    <w:lvl w:ilvl="1" w:tplc="97BEBC40">
      <w:numFmt w:val="bullet"/>
      <w:lvlText w:val="•"/>
      <w:lvlJc w:val="left"/>
      <w:pPr>
        <w:ind w:left="1549" w:hanging="360"/>
      </w:pPr>
      <w:rPr>
        <w:rFonts w:hint="default"/>
        <w:lang w:eastAsia="en-US" w:bidi="ar-SA"/>
      </w:rPr>
    </w:lvl>
    <w:lvl w:ilvl="2" w:tplc="9C9A3CF4">
      <w:numFmt w:val="bullet"/>
      <w:lvlText w:val="•"/>
      <w:lvlJc w:val="left"/>
      <w:pPr>
        <w:ind w:left="2258" w:hanging="360"/>
      </w:pPr>
      <w:rPr>
        <w:rFonts w:hint="default"/>
        <w:lang w:eastAsia="en-US" w:bidi="ar-SA"/>
      </w:rPr>
    </w:lvl>
    <w:lvl w:ilvl="3" w:tplc="EC9A75E2">
      <w:numFmt w:val="bullet"/>
      <w:lvlText w:val="•"/>
      <w:lvlJc w:val="left"/>
      <w:pPr>
        <w:ind w:left="2967" w:hanging="360"/>
      </w:pPr>
      <w:rPr>
        <w:rFonts w:hint="default"/>
        <w:lang w:eastAsia="en-US" w:bidi="ar-SA"/>
      </w:rPr>
    </w:lvl>
    <w:lvl w:ilvl="4" w:tplc="FAC28A3E">
      <w:numFmt w:val="bullet"/>
      <w:lvlText w:val="•"/>
      <w:lvlJc w:val="left"/>
      <w:pPr>
        <w:ind w:left="3676" w:hanging="360"/>
      </w:pPr>
      <w:rPr>
        <w:rFonts w:hint="default"/>
        <w:lang w:eastAsia="en-US" w:bidi="ar-SA"/>
      </w:rPr>
    </w:lvl>
    <w:lvl w:ilvl="5" w:tplc="F9E6B260">
      <w:numFmt w:val="bullet"/>
      <w:lvlText w:val="•"/>
      <w:lvlJc w:val="left"/>
      <w:pPr>
        <w:ind w:left="4385" w:hanging="360"/>
      </w:pPr>
      <w:rPr>
        <w:rFonts w:hint="default"/>
        <w:lang w:eastAsia="en-US" w:bidi="ar-SA"/>
      </w:rPr>
    </w:lvl>
    <w:lvl w:ilvl="6" w:tplc="A5A2E966">
      <w:numFmt w:val="bullet"/>
      <w:lvlText w:val="•"/>
      <w:lvlJc w:val="left"/>
      <w:pPr>
        <w:ind w:left="5094" w:hanging="360"/>
      </w:pPr>
      <w:rPr>
        <w:rFonts w:hint="default"/>
        <w:lang w:eastAsia="en-US" w:bidi="ar-SA"/>
      </w:rPr>
    </w:lvl>
    <w:lvl w:ilvl="7" w:tplc="94B2E09E">
      <w:numFmt w:val="bullet"/>
      <w:lvlText w:val="•"/>
      <w:lvlJc w:val="left"/>
      <w:pPr>
        <w:ind w:left="5803" w:hanging="360"/>
      </w:pPr>
      <w:rPr>
        <w:rFonts w:hint="default"/>
        <w:lang w:eastAsia="en-US" w:bidi="ar-SA"/>
      </w:rPr>
    </w:lvl>
    <w:lvl w:ilvl="8" w:tplc="BE2C4F70">
      <w:numFmt w:val="bullet"/>
      <w:lvlText w:val="•"/>
      <w:lvlJc w:val="left"/>
      <w:pPr>
        <w:ind w:left="6512" w:hanging="360"/>
      </w:pPr>
      <w:rPr>
        <w:rFonts w:hint="default"/>
        <w:lang w:eastAsia="en-US" w:bidi="ar-SA"/>
      </w:rPr>
    </w:lvl>
  </w:abstractNum>
  <w:abstractNum w:abstractNumId="2">
    <w:nsid w:val="713B3080"/>
    <w:multiLevelType w:val="hybridMultilevel"/>
    <w:tmpl w:val="9FBA2AC2"/>
    <w:lvl w:ilvl="0" w:tplc="BAFCCE16">
      <w:start w:val="1"/>
      <w:numFmt w:val="decimal"/>
      <w:lvlText w:val="%1."/>
      <w:lvlJc w:val="left"/>
      <w:pPr>
        <w:ind w:left="830" w:hanging="360"/>
      </w:pPr>
      <w:rPr>
        <w:rFonts w:ascii="Liberation Sans Narrow" w:eastAsia="Liberation Sans Narrow" w:hAnsi="Liberation Sans Narrow" w:cs="Liberation Sans Narrow" w:hint="default"/>
        <w:b w:val="0"/>
        <w:bCs w:val="0"/>
        <w:i w:val="0"/>
        <w:iCs w:val="0"/>
        <w:spacing w:val="-2"/>
        <w:w w:val="100"/>
        <w:sz w:val="20"/>
        <w:szCs w:val="20"/>
        <w:lang w:eastAsia="en-US" w:bidi="ar-SA"/>
      </w:rPr>
    </w:lvl>
    <w:lvl w:ilvl="1" w:tplc="BFC0D520">
      <w:start w:val="1"/>
      <w:numFmt w:val="decimal"/>
      <w:lvlText w:val="%2."/>
      <w:lvlJc w:val="left"/>
      <w:pPr>
        <w:ind w:left="830" w:hanging="360"/>
      </w:pPr>
      <w:rPr>
        <w:rFonts w:ascii="Liberation Sans Narrow" w:eastAsia="Liberation Sans Narrow" w:hAnsi="Liberation Sans Narrow" w:cs="Liberation Sans Narrow" w:hint="default"/>
        <w:b w:val="0"/>
        <w:bCs w:val="0"/>
        <w:i w:val="0"/>
        <w:iCs w:val="0"/>
        <w:spacing w:val="-2"/>
        <w:w w:val="100"/>
        <w:sz w:val="20"/>
        <w:szCs w:val="20"/>
        <w:lang w:eastAsia="en-US" w:bidi="ar-SA"/>
      </w:rPr>
    </w:lvl>
    <w:lvl w:ilvl="2" w:tplc="E4DA390E">
      <w:numFmt w:val="bullet"/>
      <w:lvlText w:val="•"/>
      <w:lvlJc w:val="left"/>
      <w:pPr>
        <w:ind w:left="2258" w:hanging="360"/>
      </w:pPr>
      <w:rPr>
        <w:rFonts w:hint="default"/>
        <w:lang w:eastAsia="en-US" w:bidi="ar-SA"/>
      </w:rPr>
    </w:lvl>
    <w:lvl w:ilvl="3" w:tplc="2850E2A6">
      <w:numFmt w:val="bullet"/>
      <w:lvlText w:val="•"/>
      <w:lvlJc w:val="left"/>
      <w:pPr>
        <w:ind w:left="2967" w:hanging="360"/>
      </w:pPr>
      <w:rPr>
        <w:rFonts w:hint="default"/>
        <w:lang w:eastAsia="en-US" w:bidi="ar-SA"/>
      </w:rPr>
    </w:lvl>
    <w:lvl w:ilvl="4" w:tplc="8E2A8678">
      <w:numFmt w:val="bullet"/>
      <w:lvlText w:val="•"/>
      <w:lvlJc w:val="left"/>
      <w:pPr>
        <w:ind w:left="3676" w:hanging="360"/>
      </w:pPr>
      <w:rPr>
        <w:rFonts w:hint="default"/>
        <w:lang w:eastAsia="en-US" w:bidi="ar-SA"/>
      </w:rPr>
    </w:lvl>
    <w:lvl w:ilvl="5" w:tplc="14EC2928">
      <w:numFmt w:val="bullet"/>
      <w:lvlText w:val="•"/>
      <w:lvlJc w:val="left"/>
      <w:pPr>
        <w:ind w:left="4385" w:hanging="360"/>
      </w:pPr>
      <w:rPr>
        <w:rFonts w:hint="default"/>
        <w:lang w:eastAsia="en-US" w:bidi="ar-SA"/>
      </w:rPr>
    </w:lvl>
    <w:lvl w:ilvl="6" w:tplc="62B2A990">
      <w:numFmt w:val="bullet"/>
      <w:lvlText w:val="•"/>
      <w:lvlJc w:val="left"/>
      <w:pPr>
        <w:ind w:left="5094" w:hanging="360"/>
      </w:pPr>
      <w:rPr>
        <w:rFonts w:hint="default"/>
        <w:lang w:eastAsia="en-US" w:bidi="ar-SA"/>
      </w:rPr>
    </w:lvl>
    <w:lvl w:ilvl="7" w:tplc="8D2665BA">
      <w:numFmt w:val="bullet"/>
      <w:lvlText w:val="•"/>
      <w:lvlJc w:val="left"/>
      <w:pPr>
        <w:ind w:left="5803" w:hanging="360"/>
      </w:pPr>
      <w:rPr>
        <w:rFonts w:hint="default"/>
        <w:lang w:eastAsia="en-US" w:bidi="ar-SA"/>
      </w:rPr>
    </w:lvl>
    <w:lvl w:ilvl="8" w:tplc="E90637FC">
      <w:numFmt w:val="bullet"/>
      <w:lvlText w:val="•"/>
      <w:lvlJc w:val="left"/>
      <w:pPr>
        <w:ind w:left="6512" w:hanging="360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E9"/>
    <w:rsid w:val="002E0060"/>
    <w:rsid w:val="004603E8"/>
    <w:rsid w:val="00496975"/>
    <w:rsid w:val="004E018A"/>
    <w:rsid w:val="00650C7F"/>
    <w:rsid w:val="00660C7F"/>
    <w:rsid w:val="006E1BF7"/>
    <w:rsid w:val="00AD6D48"/>
    <w:rsid w:val="00AE4297"/>
    <w:rsid w:val="00BA54BE"/>
    <w:rsid w:val="00E13AD8"/>
    <w:rsid w:val="00EC667F"/>
    <w:rsid w:val="00EE37E9"/>
    <w:rsid w:val="00F8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736CFE-187F-4A7C-BE95-98EB786E0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iberation Sans Narrow" w:eastAsia="Liberation Sans Narrow" w:hAnsi="Liberation Sans Narrow" w:cs="Liberation Sans Narro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0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603E8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03E8"/>
    <w:rPr>
      <w:sz w:val="20"/>
      <w:szCs w:val="20"/>
      <w:lang w:val="bs-Latn-BA"/>
    </w:rPr>
  </w:style>
  <w:style w:type="character" w:styleId="FootnoteReference">
    <w:name w:val="footnote reference"/>
    <w:basedOn w:val="DefaultParagraphFont"/>
    <w:uiPriority w:val="99"/>
    <w:semiHidden/>
    <w:unhideWhenUsed/>
    <w:rsid w:val="004603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96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94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5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5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83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2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41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1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0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7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09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3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76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3</cp:revision>
  <dcterms:created xsi:type="dcterms:W3CDTF">2024-12-07T15:01:00Z</dcterms:created>
  <dcterms:modified xsi:type="dcterms:W3CDTF">2024-12-09T09:16:00Z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2024-11-26T00:00:00Z</vt:filetime>
  </property>
  <property fmtid="{D5CDD505-2E9C-101B-9397-08002B2CF9AE}" pid="3" name="Creator">
    <vt:lpwstr>Writer</vt:lpwstr>
  </property>
  <property fmtid="{D5CDD505-2E9C-101B-9397-08002B2CF9AE}" pid="4" name="LastSaved">
    <vt:filetime>2024-12-06T00:00:00Z</vt:filetime>
  </property>
  <property fmtid="{D5CDD505-2E9C-101B-9397-08002B2CF9AE}" pid="5" name="Producer">
    <vt:lpwstr>3-Heights(TM) PDF Security Shell 4.8.25.2 (http://www.pdf-tools.com)</vt:lpwstr>
  </property>
</Properties>
</file>