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42"/>
        <w:gridCol w:w="426"/>
        <w:gridCol w:w="380"/>
        <w:gridCol w:w="464"/>
        <w:gridCol w:w="6"/>
        <w:gridCol w:w="425"/>
        <w:gridCol w:w="851"/>
        <w:gridCol w:w="820"/>
        <w:gridCol w:w="70"/>
        <w:gridCol w:w="386"/>
        <w:gridCol w:w="141"/>
        <w:gridCol w:w="1134"/>
        <w:gridCol w:w="423"/>
        <w:gridCol w:w="552"/>
        <w:gridCol w:w="298"/>
        <w:gridCol w:w="50"/>
        <w:gridCol w:w="644"/>
        <w:gridCol w:w="1295"/>
      </w:tblGrid>
      <w:tr w:rsidR="00421F85" w:rsidRPr="00087F1A" w:rsidTr="00372D0D">
        <w:trPr>
          <w:trHeight w:val="469"/>
        </w:trPr>
        <w:tc>
          <w:tcPr>
            <w:tcW w:w="2048" w:type="dxa"/>
            <w:gridSpan w:val="3"/>
            <w:vMerge w:val="restart"/>
            <w:shd w:val="clear" w:color="auto" w:fill="auto"/>
            <w:vAlign w:val="center"/>
          </w:tcPr>
          <w:p w:rsidR="00421F85" w:rsidRPr="00A9682C" w:rsidRDefault="00421F85" w:rsidP="00372D0D">
            <w:pPr>
              <w:spacing w:line="276" w:lineRule="auto"/>
              <w:jc w:val="center"/>
              <w:rPr>
                <w:rFonts w:ascii="Arial Narrow" w:hAnsi="Arial Narrow" w:cs="Times New Roman"/>
                <w:lang w:val="sr-Cyrl-BA"/>
              </w:rPr>
            </w:pPr>
            <w:r w:rsidRPr="00A9682C">
              <w:rPr>
                <w:rFonts w:ascii="Arial Narrow" w:hAnsi="Arial Narrow" w:cs="Times New Roman"/>
                <w:noProof/>
                <w:lang w:val="en-US"/>
              </w:rPr>
              <w:drawing>
                <wp:inline distT="0" distB="0" distL="0" distR="0">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11"/>
            <w:tcBorders>
              <w:bottom w:val="single" w:sz="4" w:space="0" w:color="auto"/>
            </w:tcBorders>
            <w:vAlign w:val="center"/>
          </w:tcPr>
          <w:p w:rsidR="000962B6" w:rsidRPr="00A9682C" w:rsidRDefault="000962B6" w:rsidP="000962B6">
            <w:pPr>
              <w:jc w:val="center"/>
              <w:rPr>
                <w:rFonts w:ascii="Arial Narrow" w:hAnsi="Arial Narrow" w:cs="Times New Roman"/>
                <w:b/>
                <w:lang w:val="en-US"/>
              </w:rPr>
            </w:pPr>
            <w:r w:rsidRPr="00A9682C">
              <w:rPr>
                <w:rFonts w:ascii="Arial Narrow" w:hAnsi="Arial Narrow" w:cs="Times New Roman"/>
                <w:b/>
                <w:lang w:val="en-US"/>
              </w:rPr>
              <w:t>UNIVERSITY OF EAST SARAJEVO</w:t>
            </w:r>
          </w:p>
          <w:p w:rsidR="00421F85" w:rsidRPr="00A9682C" w:rsidRDefault="000962B6" w:rsidP="000962B6">
            <w:pPr>
              <w:spacing w:line="276" w:lineRule="auto"/>
              <w:jc w:val="center"/>
              <w:rPr>
                <w:rFonts w:ascii="Arial Narrow" w:hAnsi="Arial Narrow" w:cs="Times New Roman"/>
                <w:b/>
                <w:lang w:val="sr-Cyrl-CS"/>
              </w:rPr>
            </w:pPr>
            <w:r w:rsidRPr="00A9682C">
              <w:rPr>
                <w:rFonts w:ascii="Arial Narrow" w:hAnsi="Arial Narrow" w:cs="Times New Roman"/>
                <w:lang w:val="en-US"/>
              </w:rPr>
              <w:t xml:space="preserve">Faculty of Medicine </w:t>
            </w:r>
            <w:proofErr w:type="spellStart"/>
            <w:r w:rsidRPr="00A9682C">
              <w:rPr>
                <w:rFonts w:ascii="Arial Narrow" w:hAnsi="Arial Narrow" w:cs="Times New Roman"/>
                <w:lang w:val="en-US"/>
              </w:rPr>
              <w:t>Foča</w:t>
            </w:r>
            <w:proofErr w:type="spellEnd"/>
          </w:p>
        </w:tc>
        <w:tc>
          <w:tcPr>
            <w:tcW w:w="2287" w:type="dxa"/>
            <w:gridSpan w:val="4"/>
            <w:vMerge w:val="restart"/>
            <w:vAlign w:val="center"/>
          </w:tcPr>
          <w:p w:rsidR="00421F85" w:rsidRPr="00AE6C82" w:rsidRDefault="00B22C76" w:rsidP="00372D0D">
            <w:pPr>
              <w:spacing w:line="276" w:lineRule="auto"/>
              <w:jc w:val="center"/>
              <w:rPr>
                <w:rFonts w:ascii="Arial Narrow" w:hAnsi="Arial Narrow" w:cs="Times New Roman"/>
                <w:sz w:val="24"/>
                <w:szCs w:val="24"/>
                <w:lang w:val="sr-Cyrl-BA"/>
              </w:rPr>
            </w:pPr>
            <w:r w:rsidRPr="00AE6C82">
              <w:rPr>
                <w:rFonts w:ascii="Arial Narrow" w:hAnsi="Arial Narrow" w:cs="Times New Roman"/>
                <w:noProof/>
                <w:sz w:val="24"/>
                <w:szCs w:val="24"/>
                <w:lang w:val="en-US"/>
              </w:rPr>
              <w:drawing>
                <wp:inline distT="0" distB="0" distL="0" distR="0">
                  <wp:extent cx="765740" cy="730231"/>
                  <wp:effectExtent l="0" t="0" r="0" b="0"/>
                  <wp:docPr id="2" name="Picture 1" descr="logo"/>
                  <wp:cNvGraphicFramePr/>
                  <a:graphic xmlns:a="http://schemas.openxmlformats.org/drawingml/2006/main">
                    <a:graphicData uri="http://schemas.openxmlformats.org/drawingml/2006/picture">
                      <pic:pic xmlns:pic="http://schemas.openxmlformats.org/drawingml/2006/picture">
                        <pic:nvPicPr>
                          <pic:cNvPr id="9221" name="Picture 8" descr="logo"/>
                          <pic:cNvPicPr>
                            <a:picLocks noChangeAspect="1" noChangeArrowheads="1"/>
                          </pic:cNvPicPr>
                        </pic:nvPicPr>
                        <pic:blipFill>
                          <a:blip r:embed="rId9" cstate="print"/>
                          <a:srcRect/>
                          <a:stretch>
                            <a:fillRect/>
                          </a:stretch>
                        </pic:blipFill>
                        <pic:spPr bwMode="auto">
                          <a:xfrm>
                            <a:off x="0" y="0"/>
                            <a:ext cx="765740" cy="730231"/>
                          </a:xfrm>
                          <a:prstGeom prst="rect">
                            <a:avLst/>
                          </a:prstGeom>
                          <a:noFill/>
                          <a:ln w="9525">
                            <a:noFill/>
                            <a:miter lim="800000"/>
                            <a:headEnd/>
                            <a:tailEnd/>
                          </a:ln>
                        </pic:spPr>
                      </pic:pic>
                    </a:graphicData>
                  </a:graphic>
                </wp:inline>
              </w:drawing>
            </w:r>
          </w:p>
        </w:tc>
      </w:tr>
      <w:tr w:rsidR="00421F85" w:rsidRPr="00087F1A" w:rsidTr="00372D0D">
        <w:trPr>
          <w:trHeight w:val="366"/>
        </w:trPr>
        <w:tc>
          <w:tcPr>
            <w:tcW w:w="2048" w:type="dxa"/>
            <w:gridSpan w:val="3"/>
            <w:vMerge/>
            <w:shd w:val="clear" w:color="auto" w:fill="auto"/>
            <w:vAlign w:val="center"/>
          </w:tcPr>
          <w:p w:rsidR="00421F85" w:rsidRPr="00A9682C" w:rsidRDefault="00421F85" w:rsidP="00372D0D">
            <w:pPr>
              <w:spacing w:line="276" w:lineRule="auto"/>
              <w:rPr>
                <w:rFonts w:ascii="Arial Narrow" w:hAnsi="Arial Narrow" w:cs="Times New Roman"/>
                <w:lang w:val="sr-Cyrl-BA"/>
              </w:rPr>
            </w:pPr>
          </w:p>
        </w:tc>
        <w:tc>
          <w:tcPr>
            <w:tcW w:w="5272" w:type="dxa"/>
            <w:gridSpan w:val="11"/>
            <w:shd w:val="clear" w:color="auto" w:fill="BFBFBF" w:themeFill="background1" w:themeFillShade="BF"/>
            <w:vAlign w:val="center"/>
          </w:tcPr>
          <w:p w:rsidR="00421F85" w:rsidRPr="00A9682C" w:rsidRDefault="001B73E1" w:rsidP="00372D0D">
            <w:pPr>
              <w:spacing w:line="276" w:lineRule="auto"/>
              <w:jc w:val="center"/>
              <w:rPr>
                <w:rFonts w:ascii="Arial Narrow" w:hAnsi="Arial Narrow" w:cs="Times New Roman"/>
                <w:b/>
                <w:i/>
              </w:rPr>
            </w:pPr>
            <w:r w:rsidRPr="00A9682C">
              <w:rPr>
                <w:rFonts w:ascii="Arial Narrow" w:hAnsi="Arial Narrow" w:cs="Times New Roman"/>
                <w:b/>
                <w:i/>
              </w:rPr>
              <w:t>Study program: Nursing</w:t>
            </w:r>
          </w:p>
        </w:tc>
        <w:tc>
          <w:tcPr>
            <w:tcW w:w="2287" w:type="dxa"/>
            <w:gridSpan w:val="4"/>
            <w:vMerge/>
            <w:vAlign w:val="center"/>
          </w:tcPr>
          <w:p w:rsidR="00421F85" w:rsidRPr="00AE6C82" w:rsidRDefault="00421F85" w:rsidP="00372D0D">
            <w:pPr>
              <w:spacing w:line="276" w:lineRule="auto"/>
              <w:rPr>
                <w:rFonts w:ascii="Arial Narrow" w:hAnsi="Arial Narrow" w:cs="Times New Roman"/>
                <w:sz w:val="24"/>
                <w:szCs w:val="24"/>
                <w:lang w:val="sr-Cyrl-BA"/>
              </w:rPr>
            </w:pPr>
          </w:p>
        </w:tc>
      </w:tr>
      <w:tr w:rsidR="00421F85" w:rsidRPr="00087F1A" w:rsidTr="00372D0D">
        <w:tc>
          <w:tcPr>
            <w:tcW w:w="2048" w:type="dxa"/>
            <w:gridSpan w:val="3"/>
            <w:vMerge/>
            <w:tcBorders>
              <w:bottom w:val="single" w:sz="4" w:space="0" w:color="auto"/>
            </w:tcBorders>
            <w:shd w:val="clear" w:color="auto" w:fill="auto"/>
            <w:vAlign w:val="center"/>
          </w:tcPr>
          <w:p w:rsidR="00421F85" w:rsidRPr="00A9682C" w:rsidRDefault="00421F85" w:rsidP="00372D0D">
            <w:pPr>
              <w:spacing w:line="276" w:lineRule="auto"/>
              <w:rPr>
                <w:rFonts w:ascii="Arial Narrow" w:hAnsi="Arial Narrow" w:cs="Times New Roman"/>
                <w:lang w:val="sr-Cyrl-BA"/>
              </w:rPr>
            </w:pPr>
          </w:p>
        </w:tc>
        <w:tc>
          <w:tcPr>
            <w:tcW w:w="2636" w:type="dxa"/>
            <w:gridSpan w:val="6"/>
            <w:tcBorders>
              <w:bottom w:val="single" w:sz="4" w:space="0" w:color="auto"/>
            </w:tcBorders>
            <w:vAlign w:val="center"/>
          </w:tcPr>
          <w:p w:rsidR="00421F85" w:rsidRPr="00A9682C" w:rsidRDefault="00087F1A" w:rsidP="00372D0D">
            <w:pPr>
              <w:spacing w:line="276" w:lineRule="auto"/>
              <w:jc w:val="center"/>
              <w:rPr>
                <w:rFonts w:ascii="Arial Narrow" w:hAnsi="Arial Narrow" w:cs="Times New Roman"/>
                <w:lang w:val="sr-Cyrl-BA"/>
              </w:rPr>
            </w:pPr>
            <w:r w:rsidRPr="00A9682C">
              <w:rPr>
                <w:rFonts w:ascii="Arial Narrow" w:hAnsi="Arial Narrow" w:cs="Times New Roman"/>
                <w:lang w:val="en-US"/>
              </w:rPr>
              <w:t>First study cycle</w:t>
            </w:r>
          </w:p>
        </w:tc>
        <w:tc>
          <w:tcPr>
            <w:tcW w:w="2636" w:type="dxa"/>
            <w:gridSpan w:val="5"/>
            <w:tcBorders>
              <w:bottom w:val="single" w:sz="4" w:space="0" w:color="auto"/>
            </w:tcBorders>
            <w:vAlign w:val="center"/>
          </w:tcPr>
          <w:p w:rsidR="00421F85" w:rsidRPr="00A9682C" w:rsidRDefault="00BA26BB" w:rsidP="00372D0D">
            <w:pPr>
              <w:spacing w:line="276" w:lineRule="auto"/>
              <w:jc w:val="center"/>
              <w:rPr>
                <w:rFonts w:ascii="Arial Narrow" w:hAnsi="Arial Narrow" w:cs="Times New Roman"/>
                <w:lang w:val="sr-Cyrl-BA"/>
              </w:rPr>
            </w:pPr>
            <w:r>
              <w:rPr>
                <w:rFonts w:ascii="Arial Narrow" w:hAnsi="Arial Narrow" w:cs="Times New Roman"/>
                <w:lang w:val="en-US"/>
              </w:rPr>
              <w:t>First  study year</w:t>
            </w:r>
          </w:p>
        </w:tc>
        <w:tc>
          <w:tcPr>
            <w:tcW w:w="2287" w:type="dxa"/>
            <w:gridSpan w:val="4"/>
            <w:vMerge/>
            <w:tcBorders>
              <w:bottom w:val="single" w:sz="4" w:space="0" w:color="auto"/>
            </w:tcBorders>
            <w:vAlign w:val="center"/>
          </w:tcPr>
          <w:p w:rsidR="00421F85" w:rsidRPr="00AE6C82" w:rsidRDefault="00421F85" w:rsidP="00372D0D">
            <w:pPr>
              <w:spacing w:line="276" w:lineRule="auto"/>
              <w:rPr>
                <w:rFonts w:ascii="Arial Narrow" w:hAnsi="Arial Narrow" w:cs="Times New Roman"/>
                <w:sz w:val="24"/>
                <w:szCs w:val="24"/>
                <w:lang w:val="sr-Cyrl-BA"/>
              </w:rPr>
            </w:pPr>
          </w:p>
        </w:tc>
      </w:tr>
      <w:tr w:rsidR="00AF6F4F" w:rsidRPr="00087F1A" w:rsidTr="00372D0D">
        <w:tc>
          <w:tcPr>
            <w:tcW w:w="2048" w:type="dxa"/>
            <w:gridSpan w:val="3"/>
            <w:shd w:val="clear" w:color="auto" w:fill="D9D9D9" w:themeFill="background1" w:themeFillShade="D9"/>
            <w:vAlign w:val="center"/>
          </w:tcPr>
          <w:p w:rsidR="00AF6F4F" w:rsidRPr="00A9682C" w:rsidRDefault="00087F1A" w:rsidP="00372D0D">
            <w:pPr>
              <w:spacing w:line="276" w:lineRule="auto"/>
              <w:rPr>
                <w:rFonts w:ascii="Arial Narrow" w:hAnsi="Arial Narrow" w:cs="Times New Roman"/>
                <w:b/>
                <w:lang w:val="sr-Cyrl-BA"/>
              </w:rPr>
            </w:pPr>
            <w:r w:rsidRPr="00A9682C">
              <w:rPr>
                <w:rFonts w:ascii="Arial Narrow" w:hAnsi="Arial Narrow" w:cs="Times New Roman"/>
                <w:b/>
                <w:lang w:val="en-US"/>
              </w:rPr>
              <w:t>Full subject title</w:t>
            </w:r>
          </w:p>
        </w:tc>
        <w:tc>
          <w:tcPr>
            <w:tcW w:w="7559" w:type="dxa"/>
            <w:gridSpan w:val="15"/>
            <w:vAlign w:val="center"/>
          </w:tcPr>
          <w:p w:rsidR="00AF6F4F" w:rsidRPr="00A9682C" w:rsidRDefault="009602D5" w:rsidP="00F236A0">
            <w:pPr>
              <w:spacing w:line="276" w:lineRule="auto"/>
              <w:rPr>
                <w:rFonts w:ascii="Arial Narrow" w:hAnsi="Arial Narrow" w:cs="Times New Roman"/>
                <w:b/>
                <w:color w:val="000000" w:themeColor="text1"/>
              </w:rPr>
            </w:pPr>
            <w:r w:rsidRPr="00A9682C">
              <w:rPr>
                <w:rFonts w:ascii="Arial Narrow" w:hAnsi="Arial Narrow" w:cs="Times New Roman"/>
                <w:b/>
                <w:color w:val="000000" w:themeColor="text1"/>
              </w:rPr>
              <w:t>INTRODUCTION TO MEDICINE AND NURSING</w:t>
            </w:r>
          </w:p>
        </w:tc>
      </w:tr>
      <w:tr w:rsidR="00DF29EF" w:rsidRPr="00087F1A" w:rsidTr="00372D0D">
        <w:tc>
          <w:tcPr>
            <w:tcW w:w="2048" w:type="dxa"/>
            <w:gridSpan w:val="3"/>
            <w:tcBorders>
              <w:bottom w:val="single" w:sz="4" w:space="0" w:color="auto"/>
            </w:tcBorders>
            <w:shd w:val="clear" w:color="auto" w:fill="D9D9D9" w:themeFill="background1" w:themeFillShade="D9"/>
            <w:vAlign w:val="center"/>
          </w:tcPr>
          <w:p w:rsidR="00DF29EF" w:rsidRPr="00A9682C" w:rsidRDefault="00087F1A" w:rsidP="00372D0D">
            <w:pPr>
              <w:spacing w:line="276" w:lineRule="auto"/>
              <w:rPr>
                <w:rFonts w:ascii="Arial Narrow" w:hAnsi="Arial Narrow" w:cs="Times New Roman"/>
                <w:b/>
                <w:lang w:val="sr-Cyrl-BA"/>
              </w:rPr>
            </w:pPr>
            <w:r w:rsidRPr="00A9682C">
              <w:rPr>
                <w:rFonts w:ascii="Arial Narrow" w:hAnsi="Arial Narrow" w:cs="Times New Roman"/>
                <w:b/>
                <w:lang w:val="en-US"/>
              </w:rPr>
              <w:t>Department</w:t>
            </w:r>
            <w:r w:rsidR="00DF29EF" w:rsidRPr="00A9682C">
              <w:rPr>
                <w:rFonts w:ascii="Arial Narrow" w:hAnsi="Arial Narrow" w:cs="Times New Roman"/>
                <w:b/>
                <w:lang w:val="sr-Cyrl-BA"/>
              </w:rPr>
              <w:tab/>
            </w:r>
          </w:p>
        </w:tc>
        <w:tc>
          <w:tcPr>
            <w:tcW w:w="7559" w:type="dxa"/>
            <w:gridSpan w:val="15"/>
            <w:tcBorders>
              <w:bottom w:val="single" w:sz="4" w:space="0" w:color="auto"/>
            </w:tcBorders>
            <w:vAlign w:val="center"/>
          </w:tcPr>
          <w:p w:rsidR="00DF29EF" w:rsidRPr="00A9682C" w:rsidRDefault="00AE6C82" w:rsidP="00F236A0">
            <w:pPr>
              <w:spacing w:line="276" w:lineRule="auto"/>
              <w:rPr>
                <w:rFonts w:ascii="Arial Narrow" w:hAnsi="Arial Narrow" w:cs="Times New Roman"/>
              </w:rPr>
            </w:pPr>
            <w:r w:rsidRPr="00A9682C">
              <w:rPr>
                <w:rFonts w:ascii="Arial Narrow" w:hAnsi="Arial Narrow" w:cs="Times New Roman"/>
              </w:rPr>
              <w:t>Department of</w:t>
            </w:r>
            <w:r w:rsidR="00087F1A" w:rsidRPr="00A9682C">
              <w:rPr>
                <w:rFonts w:ascii="Arial Narrow" w:hAnsi="Arial Narrow" w:cs="Times New Roman"/>
              </w:rPr>
              <w:t xml:space="preserve"> nursing</w:t>
            </w:r>
            <w:r w:rsidR="00A93338" w:rsidRPr="00A9682C">
              <w:rPr>
                <w:rFonts w:ascii="Arial Narrow" w:hAnsi="Arial Narrow" w:cs="Times New Roman"/>
              </w:rPr>
              <w:t>, Faculty of Medicine Foča</w:t>
            </w:r>
          </w:p>
        </w:tc>
      </w:tr>
      <w:tr w:rsidR="00087F1A" w:rsidRPr="00087F1A" w:rsidTr="00372D0D">
        <w:trPr>
          <w:trHeight w:val="414"/>
        </w:trPr>
        <w:tc>
          <w:tcPr>
            <w:tcW w:w="2943" w:type="dxa"/>
            <w:gridSpan w:val="6"/>
            <w:vMerge w:val="restart"/>
            <w:shd w:val="clear" w:color="auto" w:fill="D9D9D9" w:themeFill="background1" w:themeFillShade="D9"/>
            <w:vAlign w:val="center"/>
          </w:tcPr>
          <w:p w:rsidR="00087F1A" w:rsidRPr="00A9682C" w:rsidRDefault="00087F1A" w:rsidP="00087F1A">
            <w:pPr>
              <w:jc w:val="center"/>
              <w:rPr>
                <w:rFonts w:ascii="Arial Narrow" w:hAnsi="Arial Narrow"/>
                <w:b/>
                <w:lang w:val="sr-Cyrl-BA"/>
              </w:rPr>
            </w:pPr>
            <w:r w:rsidRPr="00A9682C">
              <w:rPr>
                <w:rFonts w:ascii="Arial Narrow" w:hAnsi="Arial Narrow"/>
                <w:b/>
              </w:rPr>
              <w:t>Subject code</w:t>
            </w:r>
          </w:p>
        </w:tc>
        <w:tc>
          <w:tcPr>
            <w:tcW w:w="2268" w:type="dxa"/>
            <w:gridSpan w:val="5"/>
            <w:vMerge w:val="restart"/>
            <w:shd w:val="clear" w:color="auto" w:fill="D9D9D9" w:themeFill="background1" w:themeFillShade="D9"/>
            <w:vAlign w:val="center"/>
          </w:tcPr>
          <w:p w:rsidR="00087F1A" w:rsidRPr="00A9682C" w:rsidRDefault="00087F1A" w:rsidP="00087F1A">
            <w:pPr>
              <w:jc w:val="center"/>
              <w:rPr>
                <w:rFonts w:ascii="Arial Narrow" w:hAnsi="Arial Narrow"/>
                <w:b/>
                <w:lang w:val="sr-Latn-BA"/>
              </w:rPr>
            </w:pPr>
            <w:r w:rsidRPr="00A9682C">
              <w:rPr>
                <w:rFonts w:ascii="Arial Narrow" w:hAnsi="Arial Narrow"/>
                <w:b/>
              </w:rPr>
              <w:t>Subject status</w:t>
            </w:r>
          </w:p>
        </w:tc>
        <w:tc>
          <w:tcPr>
            <w:tcW w:w="2109" w:type="dxa"/>
            <w:gridSpan w:val="3"/>
            <w:vMerge w:val="restart"/>
            <w:shd w:val="clear" w:color="auto" w:fill="D9D9D9" w:themeFill="background1" w:themeFillShade="D9"/>
            <w:vAlign w:val="center"/>
          </w:tcPr>
          <w:p w:rsidR="00087F1A" w:rsidRPr="00A9682C" w:rsidRDefault="00087F1A" w:rsidP="00087F1A">
            <w:pPr>
              <w:jc w:val="center"/>
              <w:rPr>
                <w:rFonts w:ascii="Arial Narrow" w:hAnsi="Arial Narrow"/>
                <w:b/>
                <w:lang w:val="sr-Latn-BA"/>
              </w:rPr>
            </w:pPr>
            <w:r w:rsidRPr="00A9682C">
              <w:rPr>
                <w:rFonts w:ascii="Arial Narrow" w:hAnsi="Arial Narrow"/>
                <w:b/>
              </w:rPr>
              <w:t>Semester</w:t>
            </w:r>
          </w:p>
        </w:tc>
        <w:tc>
          <w:tcPr>
            <w:tcW w:w="2287" w:type="dxa"/>
            <w:gridSpan w:val="4"/>
            <w:vMerge w:val="restart"/>
            <w:shd w:val="clear" w:color="auto" w:fill="D9D9D9" w:themeFill="background1" w:themeFillShade="D9"/>
            <w:vAlign w:val="center"/>
          </w:tcPr>
          <w:p w:rsidR="00087F1A" w:rsidRPr="00AE6C82" w:rsidRDefault="00087F1A" w:rsidP="00087F1A">
            <w:pPr>
              <w:jc w:val="center"/>
              <w:rPr>
                <w:rFonts w:ascii="Arial Narrow" w:hAnsi="Arial Narrow" w:cs="Times New Roman"/>
                <w:b/>
                <w:sz w:val="24"/>
                <w:szCs w:val="24"/>
                <w:lang w:val="sr-Latn-BA"/>
              </w:rPr>
            </w:pPr>
            <w:r w:rsidRPr="00AE6C82">
              <w:rPr>
                <w:rFonts w:ascii="Arial Narrow" w:hAnsi="Arial Narrow" w:cs="Times New Roman"/>
                <w:b/>
                <w:sz w:val="24"/>
                <w:szCs w:val="24"/>
                <w:lang w:val="sr-Latn-BA"/>
              </w:rPr>
              <w:t>ECTS</w:t>
            </w:r>
          </w:p>
        </w:tc>
      </w:tr>
      <w:tr w:rsidR="007A7335" w:rsidRPr="00087F1A" w:rsidTr="00372D0D">
        <w:trPr>
          <w:trHeight w:val="414"/>
        </w:trPr>
        <w:tc>
          <w:tcPr>
            <w:tcW w:w="2943" w:type="dxa"/>
            <w:gridSpan w:val="6"/>
            <w:vMerge/>
            <w:tcBorders>
              <w:bottom w:val="single" w:sz="4" w:space="0" w:color="auto"/>
            </w:tcBorders>
            <w:shd w:val="clear" w:color="auto" w:fill="D9D9D9" w:themeFill="background1" w:themeFillShade="D9"/>
            <w:vAlign w:val="center"/>
          </w:tcPr>
          <w:p w:rsidR="007A7335" w:rsidRPr="00A9682C" w:rsidRDefault="007A7335" w:rsidP="00372D0D">
            <w:pPr>
              <w:spacing w:line="276" w:lineRule="auto"/>
              <w:jc w:val="center"/>
              <w:rPr>
                <w:rFonts w:ascii="Arial Narrow" w:hAnsi="Arial Narrow" w:cs="Times New Roman"/>
                <w:lang w:val="sr-Cyrl-BA"/>
              </w:rPr>
            </w:pPr>
          </w:p>
        </w:tc>
        <w:tc>
          <w:tcPr>
            <w:tcW w:w="2268" w:type="dxa"/>
            <w:gridSpan w:val="5"/>
            <w:vMerge/>
            <w:tcBorders>
              <w:bottom w:val="single" w:sz="4" w:space="0" w:color="auto"/>
            </w:tcBorders>
            <w:shd w:val="clear" w:color="auto" w:fill="D9D9D9" w:themeFill="background1" w:themeFillShade="D9"/>
            <w:vAlign w:val="center"/>
          </w:tcPr>
          <w:p w:rsidR="007A7335" w:rsidRPr="00A9682C" w:rsidRDefault="007A7335" w:rsidP="00372D0D">
            <w:pPr>
              <w:spacing w:line="276" w:lineRule="auto"/>
              <w:jc w:val="center"/>
              <w:rPr>
                <w:rFonts w:ascii="Arial Narrow" w:hAnsi="Arial Narrow" w:cs="Times New Roman"/>
                <w:lang w:val="sr-Cyrl-BA"/>
              </w:rPr>
            </w:pPr>
          </w:p>
        </w:tc>
        <w:tc>
          <w:tcPr>
            <w:tcW w:w="2109" w:type="dxa"/>
            <w:gridSpan w:val="3"/>
            <w:vMerge/>
            <w:tcBorders>
              <w:bottom w:val="single" w:sz="4" w:space="0" w:color="auto"/>
            </w:tcBorders>
            <w:shd w:val="clear" w:color="auto" w:fill="D9D9D9" w:themeFill="background1" w:themeFillShade="D9"/>
            <w:vAlign w:val="center"/>
          </w:tcPr>
          <w:p w:rsidR="007A7335" w:rsidRPr="00A9682C" w:rsidRDefault="007A7335" w:rsidP="00372D0D">
            <w:pPr>
              <w:spacing w:line="276" w:lineRule="auto"/>
              <w:jc w:val="center"/>
              <w:rPr>
                <w:rFonts w:ascii="Arial Narrow" w:hAnsi="Arial Narrow" w:cs="Times New Roman"/>
                <w:lang w:val="sr-Cyrl-BA"/>
              </w:rPr>
            </w:pPr>
          </w:p>
        </w:tc>
        <w:tc>
          <w:tcPr>
            <w:tcW w:w="2287" w:type="dxa"/>
            <w:gridSpan w:val="4"/>
            <w:vMerge/>
            <w:tcBorders>
              <w:bottom w:val="single" w:sz="4" w:space="0" w:color="auto"/>
            </w:tcBorders>
            <w:shd w:val="clear" w:color="auto" w:fill="D9D9D9" w:themeFill="background1" w:themeFillShade="D9"/>
            <w:vAlign w:val="center"/>
          </w:tcPr>
          <w:p w:rsidR="007A7335" w:rsidRPr="00087F1A" w:rsidRDefault="007A7335" w:rsidP="00372D0D">
            <w:pPr>
              <w:spacing w:line="276" w:lineRule="auto"/>
              <w:jc w:val="center"/>
              <w:rPr>
                <w:rFonts w:ascii="Arial Narrow" w:hAnsi="Arial Narrow" w:cs="Times New Roman"/>
                <w:sz w:val="24"/>
                <w:szCs w:val="24"/>
                <w:lang w:val="sr-Latn-BA"/>
              </w:rPr>
            </w:pPr>
          </w:p>
        </w:tc>
      </w:tr>
      <w:tr w:rsidR="007A7335" w:rsidRPr="00087F1A" w:rsidTr="00372D0D">
        <w:tc>
          <w:tcPr>
            <w:tcW w:w="2943" w:type="dxa"/>
            <w:gridSpan w:val="6"/>
            <w:shd w:val="clear" w:color="auto" w:fill="auto"/>
            <w:vAlign w:val="center"/>
          </w:tcPr>
          <w:p w:rsidR="007A7335" w:rsidRPr="00A9682C" w:rsidRDefault="00B612DA" w:rsidP="00372D0D">
            <w:pPr>
              <w:spacing w:line="276" w:lineRule="auto"/>
              <w:jc w:val="center"/>
              <w:rPr>
                <w:rFonts w:ascii="Arial Narrow" w:hAnsi="Arial Narrow" w:cs="Times New Roman"/>
                <w:lang w:val="sr-Cyrl-BA"/>
              </w:rPr>
            </w:pPr>
            <w:r>
              <w:rPr>
                <w:rFonts w:ascii="Arial Narrow" w:hAnsi="Arial Narrow" w:cs="Times New Roman"/>
              </w:rPr>
              <w:t>NU</w:t>
            </w:r>
            <w:bookmarkStart w:id="0" w:name="_GoBack"/>
            <w:bookmarkEnd w:id="0"/>
            <w:r w:rsidR="00663360" w:rsidRPr="00A9682C">
              <w:rPr>
                <w:rFonts w:ascii="Arial Narrow" w:hAnsi="Arial Narrow" w:cs="Times New Roman"/>
              </w:rPr>
              <w:t>-05</w:t>
            </w:r>
            <w:r w:rsidR="00405A21" w:rsidRPr="00A9682C">
              <w:rPr>
                <w:rFonts w:ascii="Arial Narrow" w:hAnsi="Arial Narrow" w:cs="Times New Roman"/>
              </w:rPr>
              <w:t>-1-007</w:t>
            </w:r>
            <w:r w:rsidR="0071623A" w:rsidRPr="00A9682C">
              <w:rPr>
                <w:rFonts w:ascii="Arial Narrow" w:hAnsi="Arial Narrow" w:cs="Times New Roman"/>
              </w:rPr>
              <w:t>-1</w:t>
            </w:r>
          </w:p>
        </w:tc>
        <w:tc>
          <w:tcPr>
            <w:tcW w:w="2268" w:type="dxa"/>
            <w:gridSpan w:val="5"/>
            <w:shd w:val="clear" w:color="auto" w:fill="auto"/>
            <w:vAlign w:val="center"/>
          </w:tcPr>
          <w:p w:rsidR="007A7335" w:rsidRPr="00A9682C" w:rsidRDefault="00087F1A" w:rsidP="00372D0D">
            <w:pPr>
              <w:spacing w:line="276" w:lineRule="auto"/>
              <w:jc w:val="center"/>
              <w:rPr>
                <w:rFonts w:ascii="Arial Narrow" w:hAnsi="Arial Narrow" w:cs="Times New Roman"/>
                <w:lang w:val="en-US"/>
              </w:rPr>
            </w:pPr>
            <w:r w:rsidRPr="00A9682C">
              <w:rPr>
                <w:rFonts w:ascii="Arial Narrow" w:hAnsi="Arial Narrow" w:cs="Times New Roman"/>
                <w:lang w:val="en-US"/>
              </w:rPr>
              <w:t>compulsory</w:t>
            </w:r>
          </w:p>
        </w:tc>
        <w:tc>
          <w:tcPr>
            <w:tcW w:w="2109" w:type="dxa"/>
            <w:gridSpan w:val="3"/>
            <w:shd w:val="clear" w:color="auto" w:fill="auto"/>
            <w:vAlign w:val="center"/>
          </w:tcPr>
          <w:p w:rsidR="007A7335" w:rsidRPr="00A9682C" w:rsidRDefault="0071623A" w:rsidP="00372D0D">
            <w:pPr>
              <w:spacing w:line="276" w:lineRule="auto"/>
              <w:jc w:val="center"/>
              <w:rPr>
                <w:rFonts w:ascii="Arial Narrow" w:hAnsi="Arial Narrow" w:cs="Times New Roman"/>
                <w:lang w:val="sr-Latn-CS"/>
              </w:rPr>
            </w:pPr>
            <w:r w:rsidRPr="00A9682C">
              <w:rPr>
                <w:rFonts w:ascii="Arial Narrow" w:hAnsi="Arial Narrow" w:cs="Times New Roman"/>
                <w:lang w:val="sr-Latn-CS"/>
              </w:rPr>
              <w:t>I</w:t>
            </w:r>
          </w:p>
        </w:tc>
        <w:tc>
          <w:tcPr>
            <w:tcW w:w="2287" w:type="dxa"/>
            <w:gridSpan w:val="4"/>
            <w:shd w:val="clear" w:color="auto" w:fill="auto"/>
            <w:vAlign w:val="center"/>
          </w:tcPr>
          <w:p w:rsidR="007A7335" w:rsidRPr="00087F1A" w:rsidRDefault="00405A21" w:rsidP="00372D0D">
            <w:pPr>
              <w:spacing w:line="276" w:lineRule="auto"/>
              <w:jc w:val="center"/>
              <w:rPr>
                <w:rFonts w:ascii="Arial Narrow" w:hAnsi="Arial Narrow" w:cs="Times New Roman"/>
                <w:sz w:val="24"/>
                <w:szCs w:val="24"/>
                <w:lang w:val="sr-Latn-CS"/>
              </w:rPr>
            </w:pPr>
            <w:r w:rsidRPr="00087F1A">
              <w:rPr>
                <w:rFonts w:ascii="Arial Narrow" w:hAnsi="Arial Narrow" w:cs="Times New Roman"/>
                <w:sz w:val="24"/>
                <w:szCs w:val="24"/>
                <w:lang w:val="sr-Latn-BA"/>
              </w:rPr>
              <w:t>7</w:t>
            </w:r>
          </w:p>
        </w:tc>
      </w:tr>
      <w:tr w:rsidR="00087F1A" w:rsidRPr="00087F1A" w:rsidTr="00372D0D">
        <w:tc>
          <w:tcPr>
            <w:tcW w:w="1668" w:type="dxa"/>
            <w:gridSpan w:val="2"/>
            <w:shd w:val="clear" w:color="auto" w:fill="D9D9D9" w:themeFill="background1" w:themeFillShade="D9"/>
            <w:vAlign w:val="center"/>
          </w:tcPr>
          <w:p w:rsidR="00087F1A" w:rsidRPr="00087F1A" w:rsidRDefault="00087F1A" w:rsidP="00087F1A">
            <w:pPr>
              <w:rPr>
                <w:rFonts w:ascii="Arial Narrow" w:hAnsi="Arial Narrow"/>
                <w:b/>
                <w:sz w:val="20"/>
                <w:szCs w:val="20"/>
                <w:lang w:val="sr-Cyrl-BA"/>
              </w:rPr>
            </w:pPr>
            <w:r w:rsidRPr="00087F1A">
              <w:rPr>
                <w:rFonts w:ascii="Arial Narrow" w:hAnsi="Arial Narrow"/>
                <w:b/>
                <w:sz w:val="20"/>
                <w:szCs w:val="20"/>
              </w:rPr>
              <w:t>Professor</w:t>
            </w:r>
            <w:r w:rsidRPr="00087F1A">
              <w:rPr>
                <w:rFonts w:ascii="Arial Narrow" w:hAnsi="Arial Narrow"/>
                <w:b/>
                <w:sz w:val="20"/>
                <w:szCs w:val="20"/>
                <w:lang w:val="sr-Cyrl-BA"/>
              </w:rPr>
              <w:t>/ -</w:t>
            </w:r>
            <w:r w:rsidRPr="00087F1A">
              <w:rPr>
                <w:rFonts w:ascii="Arial Narrow" w:hAnsi="Arial Narrow"/>
                <w:b/>
                <w:sz w:val="20"/>
                <w:szCs w:val="20"/>
              </w:rPr>
              <w:t>s</w:t>
            </w:r>
          </w:p>
        </w:tc>
        <w:tc>
          <w:tcPr>
            <w:tcW w:w="7939" w:type="dxa"/>
            <w:gridSpan w:val="16"/>
            <w:vAlign w:val="center"/>
          </w:tcPr>
          <w:p w:rsidR="00087F1A" w:rsidRPr="00F46FFE" w:rsidRDefault="00F46FFE" w:rsidP="00087F1A">
            <w:pPr>
              <w:spacing w:line="276" w:lineRule="auto"/>
              <w:rPr>
                <w:rFonts w:ascii="Arial Narrow" w:hAnsi="Arial Narrow" w:cs="Times New Roman"/>
                <w:color w:val="000000"/>
              </w:rPr>
            </w:pPr>
            <w:r w:rsidRPr="00F46FFE">
              <w:rPr>
                <w:rFonts w:ascii="Arial Narrow" w:hAnsi="Arial Narrow" w:cs="Times New Roman"/>
              </w:rPr>
              <w:t>Associate p</w:t>
            </w:r>
            <w:r w:rsidR="00087F1A" w:rsidRPr="00F46FFE">
              <w:rPr>
                <w:rFonts w:ascii="Arial Narrow" w:hAnsi="Arial Narrow" w:cs="Times New Roman"/>
              </w:rPr>
              <w:t>rofessor Jelena Pavlović, PhD</w:t>
            </w:r>
            <w:r w:rsidRPr="00F46FFE">
              <w:rPr>
                <w:rFonts w:ascii="Arial Narrow" w:hAnsi="Arial Narrow" w:cs="Times New Roman"/>
              </w:rPr>
              <w:t>, assistant profesor Sandra Matović, PhD, assistant profesor Natalija Hadživuković, PhD</w:t>
            </w:r>
          </w:p>
        </w:tc>
      </w:tr>
      <w:tr w:rsidR="00087F1A" w:rsidRPr="00087F1A" w:rsidTr="00372D0D">
        <w:trPr>
          <w:trHeight w:val="332"/>
        </w:trPr>
        <w:tc>
          <w:tcPr>
            <w:tcW w:w="1668" w:type="dxa"/>
            <w:gridSpan w:val="2"/>
            <w:tcBorders>
              <w:bottom w:val="single" w:sz="4" w:space="0" w:color="auto"/>
            </w:tcBorders>
            <w:shd w:val="clear" w:color="auto" w:fill="D9D9D9" w:themeFill="background1" w:themeFillShade="D9"/>
            <w:vAlign w:val="center"/>
          </w:tcPr>
          <w:p w:rsidR="00087F1A" w:rsidRPr="00087F1A" w:rsidRDefault="00087F1A" w:rsidP="00087F1A">
            <w:pPr>
              <w:rPr>
                <w:rFonts w:ascii="Arial Narrow" w:hAnsi="Arial Narrow"/>
                <w:b/>
                <w:sz w:val="20"/>
                <w:szCs w:val="20"/>
                <w:lang w:val="sr-Cyrl-BA"/>
              </w:rPr>
            </w:pPr>
            <w:r w:rsidRPr="00087F1A">
              <w:rPr>
                <w:rFonts w:ascii="Arial Narrow" w:hAnsi="Arial Narrow"/>
                <w:b/>
                <w:sz w:val="20"/>
                <w:szCs w:val="20"/>
              </w:rPr>
              <w:t>Associate</w:t>
            </w:r>
            <w:r w:rsidRPr="00087F1A">
              <w:rPr>
                <w:rFonts w:ascii="Arial Narrow" w:hAnsi="Arial Narrow"/>
                <w:b/>
                <w:sz w:val="20"/>
                <w:szCs w:val="20"/>
                <w:lang w:val="sr-Cyrl-BA"/>
              </w:rPr>
              <w:t>/ -</w:t>
            </w:r>
            <w:r w:rsidRPr="00087F1A">
              <w:rPr>
                <w:rFonts w:ascii="Arial Narrow" w:hAnsi="Arial Narrow"/>
                <w:b/>
                <w:sz w:val="20"/>
                <w:szCs w:val="20"/>
              </w:rPr>
              <w:t>s</w:t>
            </w:r>
          </w:p>
        </w:tc>
        <w:tc>
          <w:tcPr>
            <w:tcW w:w="7939" w:type="dxa"/>
            <w:gridSpan w:val="16"/>
            <w:tcBorders>
              <w:bottom w:val="single" w:sz="4" w:space="0" w:color="auto"/>
            </w:tcBorders>
            <w:vAlign w:val="center"/>
          </w:tcPr>
          <w:p w:rsidR="00F46FFE" w:rsidRPr="00F46FFE" w:rsidRDefault="00087F1A" w:rsidP="00F46FFE">
            <w:pPr>
              <w:spacing w:line="276" w:lineRule="auto"/>
              <w:rPr>
                <w:rFonts w:ascii="Arial Narrow" w:hAnsi="Arial Narrow" w:cs="Times New Roman"/>
              </w:rPr>
            </w:pPr>
            <w:r w:rsidRPr="00F46FFE">
              <w:rPr>
                <w:rFonts w:ascii="Arial Narrow" w:hAnsi="Arial Narrow" w:cs="Times New Roman"/>
              </w:rPr>
              <w:t xml:space="preserve">Senior </w:t>
            </w:r>
            <w:r w:rsidR="00F46FFE" w:rsidRPr="00F46FFE">
              <w:rPr>
                <w:rFonts w:ascii="Arial Narrow" w:hAnsi="Arial Narrow" w:cs="Times New Roman"/>
              </w:rPr>
              <w:t>Assistant, Srđan Živanović, MA</w:t>
            </w:r>
          </w:p>
        </w:tc>
      </w:tr>
      <w:tr w:rsidR="00087F1A" w:rsidRPr="00087F1A" w:rsidTr="00372D0D">
        <w:tc>
          <w:tcPr>
            <w:tcW w:w="3794" w:type="dxa"/>
            <w:gridSpan w:val="7"/>
            <w:tcBorders>
              <w:bottom w:val="single" w:sz="4" w:space="0" w:color="auto"/>
            </w:tcBorders>
            <w:shd w:val="clear" w:color="auto" w:fill="D9D9D9" w:themeFill="background1" w:themeFillShade="D9"/>
            <w:vAlign w:val="center"/>
          </w:tcPr>
          <w:p w:rsidR="00087F1A" w:rsidRPr="00087F1A" w:rsidRDefault="00087F1A" w:rsidP="00087F1A">
            <w:pPr>
              <w:jc w:val="center"/>
              <w:rPr>
                <w:rFonts w:ascii="Arial Narrow" w:hAnsi="Arial Narrow"/>
                <w:b/>
                <w:sz w:val="20"/>
                <w:szCs w:val="20"/>
                <w:lang w:val="sr-Cyrl-BA"/>
              </w:rPr>
            </w:pPr>
            <w:r w:rsidRPr="00087F1A">
              <w:rPr>
                <w:rFonts w:ascii="Arial Narrow" w:hAnsi="Arial Narrow"/>
                <w:b/>
                <w:sz w:val="20"/>
                <w:szCs w:val="20"/>
              </w:rPr>
              <w:t>Number of lectures</w:t>
            </w:r>
            <w:r w:rsidRPr="00087F1A">
              <w:rPr>
                <w:rFonts w:ascii="Arial Narrow" w:hAnsi="Arial Narrow"/>
                <w:b/>
                <w:sz w:val="20"/>
                <w:szCs w:val="20"/>
                <w:lang w:val="sr-Cyrl-BA"/>
              </w:rPr>
              <w:t xml:space="preserve">/ </w:t>
            </w:r>
            <w:r w:rsidRPr="00087F1A">
              <w:rPr>
                <w:rFonts w:ascii="Arial Narrow" w:hAnsi="Arial Narrow"/>
                <w:b/>
                <w:sz w:val="20"/>
                <w:szCs w:val="20"/>
              </w:rPr>
              <w:t>teaching workload</w:t>
            </w:r>
            <w:r w:rsidRPr="00087F1A">
              <w:rPr>
                <w:rFonts w:ascii="Arial Narrow" w:hAnsi="Arial Narrow"/>
                <w:b/>
                <w:sz w:val="20"/>
                <w:szCs w:val="20"/>
                <w:lang w:val="sr-Cyrl-BA"/>
              </w:rPr>
              <w:t xml:space="preserve"> (</w:t>
            </w:r>
            <w:r w:rsidRPr="00087F1A">
              <w:rPr>
                <w:rFonts w:ascii="Arial Narrow" w:hAnsi="Arial Narrow"/>
                <w:b/>
                <w:sz w:val="20"/>
                <w:szCs w:val="20"/>
              </w:rPr>
              <w:t>per week</w:t>
            </w:r>
            <w:r w:rsidRPr="00087F1A">
              <w:rPr>
                <w:rFonts w:ascii="Arial Narrow" w:hAnsi="Arial Narrow"/>
                <w:b/>
                <w:sz w:val="20"/>
                <w:szCs w:val="20"/>
                <w:lang w:val="sr-Cyrl-BA"/>
              </w:rPr>
              <w:t>)</w:t>
            </w:r>
          </w:p>
        </w:tc>
        <w:tc>
          <w:tcPr>
            <w:tcW w:w="3824" w:type="dxa"/>
            <w:gridSpan w:val="8"/>
            <w:tcBorders>
              <w:bottom w:val="single" w:sz="4" w:space="0" w:color="auto"/>
            </w:tcBorders>
            <w:shd w:val="clear" w:color="auto" w:fill="D9D9D9" w:themeFill="background1" w:themeFillShade="D9"/>
            <w:vAlign w:val="center"/>
          </w:tcPr>
          <w:p w:rsidR="00087F1A" w:rsidRPr="00087F1A" w:rsidRDefault="00087F1A" w:rsidP="00087F1A">
            <w:pPr>
              <w:jc w:val="center"/>
              <w:rPr>
                <w:rFonts w:ascii="Arial Narrow" w:hAnsi="Arial Narrow"/>
                <w:b/>
                <w:sz w:val="20"/>
                <w:szCs w:val="20"/>
                <w:lang w:val="sr-Cyrl-BA"/>
              </w:rPr>
            </w:pPr>
            <w:r w:rsidRPr="00087F1A">
              <w:rPr>
                <w:rFonts w:ascii="Arial Narrow" w:hAnsi="Arial Narrow"/>
                <w:b/>
                <w:sz w:val="20"/>
                <w:szCs w:val="20"/>
              </w:rPr>
              <w:t>Individual student workload</w:t>
            </w:r>
            <w:r w:rsidRPr="00087F1A">
              <w:rPr>
                <w:rFonts w:ascii="Arial Narrow" w:hAnsi="Arial Narrow"/>
                <w:b/>
                <w:sz w:val="20"/>
                <w:szCs w:val="20"/>
                <w:lang w:val="sr-Cyrl-BA"/>
              </w:rPr>
              <w:t xml:space="preserve"> (</w:t>
            </w:r>
            <w:r w:rsidRPr="00087F1A">
              <w:rPr>
                <w:rFonts w:ascii="Arial Narrow" w:hAnsi="Arial Narrow"/>
                <w:b/>
                <w:sz w:val="20"/>
                <w:szCs w:val="20"/>
              </w:rPr>
              <w:t>in hours per semester</w:t>
            </w:r>
            <w:r w:rsidRPr="00087F1A">
              <w:rPr>
                <w:rFonts w:ascii="Arial Narrow" w:hAnsi="Arial Narrow"/>
                <w:b/>
                <w:sz w:val="20"/>
                <w:szCs w:val="20"/>
                <w:lang w:val="sr-Cyrl-BA"/>
              </w:rPr>
              <w:t>)</w:t>
            </w:r>
          </w:p>
        </w:tc>
        <w:tc>
          <w:tcPr>
            <w:tcW w:w="1989" w:type="dxa"/>
            <w:gridSpan w:val="3"/>
            <w:tcBorders>
              <w:bottom w:val="single" w:sz="4" w:space="0" w:color="auto"/>
            </w:tcBorders>
            <w:shd w:val="clear" w:color="auto" w:fill="D9D9D9" w:themeFill="background1" w:themeFillShade="D9"/>
            <w:vAlign w:val="center"/>
          </w:tcPr>
          <w:p w:rsidR="00087F1A" w:rsidRPr="00087F1A" w:rsidRDefault="00087F1A" w:rsidP="00087F1A">
            <w:pPr>
              <w:jc w:val="center"/>
              <w:rPr>
                <w:rFonts w:ascii="Arial Narrow" w:hAnsi="Arial Narrow"/>
                <w:b/>
                <w:sz w:val="20"/>
                <w:szCs w:val="20"/>
                <w:lang w:val="sr-Cyrl-BA"/>
              </w:rPr>
            </w:pPr>
            <w:r w:rsidRPr="00087F1A">
              <w:rPr>
                <w:rFonts w:ascii="Arial Narrow" w:hAnsi="Arial Narrow"/>
                <w:b/>
                <w:sz w:val="20"/>
                <w:szCs w:val="20"/>
              </w:rPr>
              <w:t>Coefficient of student workload</w:t>
            </w:r>
            <w:r w:rsidRPr="00087F1A">
              <w:rPr>
                <w:rFonts w:ascii="Arial Narrow" w:hAnsi="Arial Narrow"/>
                <w:b/>
                <w:sz w:val="20"/>
                <w:szCs w:val="20"/>
                <w:lang w:val="sr-Latn-BA"/>
              </w:rPr>
              <w:t>S</w:t>
            </w:r>
            <w:r w:rsidRPr="00087F1A">
              <w:rPr>
                <w:rFonts w:ascii="Arial Narrow" w:hAnsi="Arial Narrow"/>
                <w:b/>
                <w:sz w:val="20"/>
                <w:szCs w:val="20"/>
                <w:vertAlign w:val="subscript"/>
                <w:lang w:val="sr-Latn-BA"/>
              </w:rPr>
              <w:t>o</w:t>
            </w:r>
            <w:r w:rsidRPr="00087F1A">
              <w:rPr>
                <w:rFonts w:ascii="Arial Narrow" w:hAnsi="Arial Narrow"/>
                <w:b/>
                <w:sz w:val="20"/>
                <w:szCs w:val="20"/>
                <w:vertAlign w:val="superscript"/>
                <w:lang w:val="sr-Latn-BA"/>
              </w:rPr>
              <w:footnoteReference w:id="1"/>
            </w:r>
          </w:p>
        </w:tc>
      </w:tr>
      <w:tr w:rsidR="003B5A99" w:rsidRPr="00087F1A" w:rsidTr="00372D0D">
        <w:tc>
          <w:tcPr>
            <w:tcW w:w="1242" w:type="dxa"/>
            <w:shd w:val="clear" w:color="auto" w:fill="F2F2F2" w:themeFill="background1" w:themeFillShade="F2"/>
            <w:vAlign w:val="center"/>
          </w:tcPr>
          <w:p w:rsidR="003B5A99" w:rsidRPr="000F6F86" w:rsidRDefault="00087F1A" w:rsidP="00372D0D">
            <w:pPr>
              <w:spacing w:line="276" w:lineRule="auto"/>
              <w:jc w:val="center"/>
              <w:rPr>
                <w:rFonts w:ascii="Arial Narrow" w:eastAsia="Calibri" w:hAnsi="Arial Narrow" w:cs="Times New Roman"/>
                <w:b/>
                <w:sz w:val="20"/>
                <w:szCs w:val="20"/>
                <w:lang w:val="sr-Cyrl-BA"/>
              </w:rPr>
            </w:pPr>
            <w:r w:rsidRPr="000F6F86">
              <w:rPr>
                <w:rFonts w:ascii="Arial Narrow" w:eastAsia="Calibri" w:hAnsi="Arial Narrow" w:cs="Times New Roman"/>
                <w:b/>
                <w:sz w:val="20"/>
                <w:szCs w:val="20"/>
                <w:lang w:val="sr-Cyrl-BA"/>
              </w:rPr>
              <w:t>L</w:t>
            </w:r>
          </w:p>
        </w:tc>
        <w:tc>
          <w:tcPr>
            <w:tcW w:w="1276" w:type="dxa"/>
            <w:gridSpan w:val="4"/>
            <w:shd w:val="clear" w:color="auto" w:fill="F2F2F2" w:themeFill="background1" w:themeFillShade="F2"/>
            <w:vAlign w:val="center"/>
          </w:tcPr>
          <w:p w:rsidR="003B5A99" w:rsidRPr="000F6F86" w:rsidRDefault="00087F1A" w:rsidP="00372D0D">
            <w:pPr>
              <w:spacing w:line="276" w:lineRule="auto"/>
              <w:jc w:val="center"/>
              <w:rPr>
                <w:rFonts w:ascii="Arial Narrow" w:eastAsia="Calibri" w:hAnsi="Arial Narrow" w:cs="Times New Roman"/>
                <w:b/>
                <w:sz w:val="20"/>
                <w:szCs w:val="20"/>
                <w:lang w:val="sr-Cyrl-BA"/>
              </w:rPr>
            </w:pPr>
            <w:r w:rsidRPr="000F6F86">
              <w:rPr>
                <w:rFonts w:ascii="Arial Narrow" w:eastAsia="Calibri" w:hAnsi="Arial Narrow" w:cs="Times New Roman"/>
                <w:b/>
                <w:sz w:val="20"/>
                <w:szCs w:val="20"/>
                <w:lang w:val="sr-Cyrl-BA"/>
              </w:rPr>
              <w:t>E</w:t>
            </w:r>
          </w:p>
        </w:tc>
        <w:tc>
          <w:tcPr>
            <w:tcW w:w="1276" w:type="dxa"/>
            <w:gridSpan w:val="2"/>
            <w:shd w:val="clear" w:color="auto" w:fill="F2F2F2" w:themeFill="background1" w:themeFillShade="F2"/>
            <w:vAlign w:val="center"/>
          </w:tcPr>
          <w:p w:rsidR="003B5A99" w:rsidRPr="000F6F86" w:rsidRDefault="00087F1A" w:rsidP="00372D0D">
            <w:pPr>
              <w:spacing w:line="276" w:lineRule="auto"/>
              <w:jc w:val="center"/>
              <w:rPr>
                <w:rFonts w:ascii="Arial Narrow" w:eastAsia="Calibri" w:hAnsi="Arial Narrow" w:cs="Times New Roman"/>
                <w:b/>
                <w:sz w:val="20"/>
                <w:szCs w:val="20"/>
                <w:lang w:val="sr-Latn-CS"/>
              </w:rPr>
            </w:pPr>
            <w:r w:rsidRPr="000F6F86">
              <w:rPr>
                <w:rFonts w:ascii="Arial Narrow" w:eastAsia="Calibri" w:hAnsi="Arial Narrow" w:cs="Times New Roman"/>
                <w:b/>
                <w:sz w:val="20"/>
                <w:szCs w:val="20"/>
                <w:lang w:val="sr-Cyrl-CS"/>
              </w:rPr>
              <w:t>SP</w:t>
            </w:r>
          </w:p>
        </w:tc>
        <w:tc>
          <w:tcPr>
            <w:tcW w:w="1276" w:type="dxa"/>
            <w:gridSpan w:val="3"/>
            <w:shd w:val="clear" w:color="auto" w:fill="F2F2F2" w:themeFill="background1" w:themeFillShade="F2"/>
            <w:vAlign w:val="center"/>
          </w:tcPr>
          <w:p w:rsidR="003B5A99" w:rsidRPr="000F6F86" w:rsidRDefault="00087F1A" w:rsidP="00372D0D">
            <w:pPr>
              <w:spacing w:line="276" w:lineRule="auto"/>
              <w:jc w:val="center"/>
              <w:rPr>
                <w:rFonts w:ascii="Arial Narrow" w:eastAsia="Calibri" w:hAnsi="Arial Narrow" w:cs="Times New Roman"/>
                <w:b/>
                <w:sz w:val="20"/>
                <w:szCs w:val="20"/>
                <w:lang w:val="sr-Cyrl-BA"/>
              </w:rPr>
            </w:pPr>
            <w:r w:rsidRPr="000F6F86">
              <w:rPr>
                <w:rFonts w:ascii="Arial Narrow" w:eastAsia="Calibri" w:hAnsi="Arial Narrow" w:cs="Times New Roman"/>
                <w:b/>
                <w:sz w:val="20"/>
                <w:szCs w:val="20"/>
                <w:lang w:val="sr-Cyrl-BA"/>
              </w:rPr>
              <w:t>L</w:t>
            </w:r>
          </w:p>
        </w:tc>
        <w:tc>
          <w:tcPr>
            <w:tcW w:w="1275" w:type="dxa"/>
            <w:gridSpan w:val="2"/>
            <w:shd w:val="clear" w:color="auto" w:fill="F2F2F2" w:themeFill="background1" w:themeFillShade="F2"/>
            <w:vAlign w:val="center"/>
          </w:tcPr>
          <w:p w:rsidR="003B5A99" w:rsidRPr="000F6F86" w:rsidRDefault="00087F1A" w:rsidP="00372D0D">
            <w:pPr>
              <w:spacing w:line="276" w:lineRule="auto"/>
              <w:jc w:val="center"/>
              <w:rPr>
                <w:rFonts w:ascii="Arial Narrow" w:eastAsia="Calibri" w:hAnsi="Arial Narrow" w:cs="Times New Roman"/>
                <w:b/>
                <w:sz w:val="20"/>
                <w:szCs w:val="20"/>
                <w:lang w:val="sr-Cyrl-BA"/>
              </w:rPr>
            </w:pPr>
            <w:r w:rsidRPr="000F6F86">
              <w:rPr>
                <w:rFonts w:ascii="Arial Narrow" w:eastAsia="Calibri" w:hAnsi="Arial Narrow" w:cs="Times New Roman"/>
                <w:b/>
                <w:sz w:val="20"/>
                <w:szCs w:val="20"/>
                <w:lang w:val="sr-Cyrl-BA"/>
              </w:rPr>
              <w:t>E</w:t>
            </w:r>
          </w:p>
        </w:tc>
        <w:tc>
          <w:tcPr>
            <w:tcW w:w="1273" w:type="dxa"/>
            <w:gridSpan w:val="3"/>
            <w:shd w:val="clear" w:color="auto" w:fill="F2F2F2" w:themeFill="background1" w:themeFillShade="F2"/>
            <w:vAlign w:val="center"/>
          </w:tcPr>
          <w:p w:rsidR="003B5A99" w:rsidRPr="000F6F86" w:rsidRDefault="00087F1A" w:rsidP="00372D0D">
            <w:pPr>
              <w:spacing w:line="276" w:lineRule="auto"/>
              <w:jc w:val="center"/>
              <w:rPr>
                <w:rFonts w:ascii="Arial Narrow" w:eastAsia="Calibri" w:hAnsi="Arial Narrow" w:cs="Times New Roman"/>
                <w:b/>
                <w:sz w:val="20"/>
                <w:szCs w:val="20"/>
                <w:lang w:val="sr-Cyrl-BA"/>
              </w:rPr>
            </w:pPr>
            <w:r w:rsidRPr="000F6F86">
              <w:rPr>
                <w:rFonts w:ascii="Arial Narrow" w:eastAsia="Calibri" w:hAnsi="Arial Narrow" w:cs="Times New Roman"/>
                <w:b/>
                <w:sz w:val="20"/>
                <w:szCs w:val="20"/>
                <w:lang w:val="sr-Cyrl-CS"/>
              </w:rPr>
              <w:t>SP</w:t>
            </w:r>
          </w:p>
        </w:tc>
        <w:tc>
          <w:tcPr>
            <w:tcW w:w="1989" w:type="dxa"/>
            <w:gridSpan w:val="3"/>
            <w:shd w:val="clear" w:color="auto" w:fill="F2F2F2" w:themeFill="background1" w:themeFillShade="F2"/>
            <w:vAlign w:val="center"/>
          </w:tcPr>
          <w:p w:rsidR="003B5A99" w:rsidRPr="000F6F86" w:rsidRDefault="003B5A99" w:rsidP="00372D0D">
            <w:pPr>
              <w:spacing w:line="276" w:lineRule="auto"/>
              <w:jc w:val="center"/>
              <w:rPr>
                <w:rFonts w:ascii="Arial Narrow" w:eastAsia="Calibri" w:hAnsi="Arial Narrow" w:cs="Times New Roman"/>
                <w:b/>
                <w:sz w:val="20"/>
                <w:szCs w:val="20"/>
                <w:lang w:val="sr-Cyrl-BA"/>
              </w:rPr>
            </w:pPr>
            <w:r w:rsidRPr="000F6F86">
              <w:rPr>
                <w:rFonts w:ascii="Arial Narrow" w:eastAsia="Calibri" w:hAnsi="Arial Narrow" w:cs="Times New Roman"/>
                <w:b/>
                <w:sz w:val="20"/>
                <w:szCs w:val="20"/>
                <w:lang w:val="sr-Latn-BA"/>
              </w:rPr>
              <w:t>S</w:t>
            </w:r>
            <w:r w:rsidRPr="000F6F86">
              <w:rPr>
                <w:rFonts w:ascii="Arial Narrow" w:eastAsia="Calibri" w:hAnsi="Arial Narrow" w:cs="Times New Roman"/>
                <w:b/>
                <w:sz w:val="20"/>
                <w:szCs w:val="20"/>
                <w:vertAlign w:val="subscript"/>
                <w:lang w:val="sr-Latn-BA"/>
              </w:rPr>
              <w:t>o</w:t>
            </w:r>
          </w:p>
        </w:tc>
      </w:tr>
      <w:tr w:rsidR="0071623A" w:rsidRPr="00087F1A" w:rsidTr="00372D0D">
        <w:tc>
          <w:tcPr>
            <w:tcW w:w="1242" w:type="dxa"/>
            <w:shd w:val="clear" w:color="auto" w:fill="auto"/>
            <w:vAlign w:val="center"/>
          </w:tcPr>
          <w:p w:rsidR="0071623A" w:rsidRPr="000F6F86" w:rsidRDefault="00405A21" w:rsidP="00372D0D">
            <w:pPr>
              <w:spacing w:line="276" w:lineRule="auto"/>
              <w:jc w:val="center"/>
              <w:rPr>
                <w:rFonts w:ascii="Arial Narrow" w:eastAsia="Calibri" w:hAnsi="Arial Narrow" w:cs="Times New Roman"/>
                <w:sz w:val="20"/>
                <w:szCs w:val="20"/>
                <w:lang w:val="sr-Latn-BA"/>
              </w:rPr>
            </w:pPr>
            <w:r w:rsidRPr="000F6F86">
              <w:rPr>
                <w:rFonts w:ascii="Arial Narrow" w:eastAsia="Calibri" w:hAnsi="Arial Narrow" w:cs="Times New Roman"/>
                <w:sz w:val="20"/>
                <w:szCs w:val="20"/>
                <w:lang w:val="sr-Latn-BA"/>
              </w:rPr>
              <w:t>3</w:t>
            </w:r>
          </w:p>
        </w:tc>
        <w:tc>
          <w:tcPr>
            <w:tcW w:w="1276" w:type="dxa"/>
            <w:gridSpan w:val="4"/>
            <w:shd w:val="clear" w:color="auto" w:fill="auto"/>
            <w:vAlign w:val="center"/>
          </w:tcPr>
          <w:p w:rsidR="0071623A" w:rsidRPr="000F6F86" w:rsidRDefault="003726E8" w:rsidP="00372D0D">
            <w:pPr>
              <w:spacing w:line="276" w:lineRule="auto"/>
              <w:jc w:val="center"/>
              <w:rPr>
                <w:rFonts w:ascii="Arial Narrow" w:eastAsia="Calibri" w:hAnsi="Arial Narrow" w:cs="Times New Roman"/>
                <w:sz w:val="20"/>
                <w:szCs w:val="20"/>
                <w:lang w:val="sr-Latn-BA"/>
              </w:rPr>
            </w:pPr>
            <w:r w:rsidRPr="000F6F86">
              <w:rPr>
                <w:rFonts w:ascii="Arial Narrow" w:eastAsia="Calibri" w:hAnsi="Arial Narrow" w:cs="Times New Roman"/>
                <w:sz w:val="20"/>
                <w:szCs w:val="20"/>
                <w:lang w:val="sr-Latn-BA"/>
              </w:rPr>
              <w:t>3</w:t>
            </w:r>
          </w:p>
        </w:tc>
        <w:tc>
          <w:tcPr>
            <w:tcW w:w="1276" w:type="dxa"/>
            <w:gridSpan w:val="2"/>
            <w:shd w:val="clear" w:color="auto" w:fill="auto"/>
            <w:vAlign w:val="center"/>
          </w:tcPr>
          <w:p w:rsidR="0071623A" w:rsidRPr="000F6F86" w:rsidRDefault="003726E8" w:rsidP="00372D0D">
            <w:pPr>
              <w:spacing w:line="276" w:lineRule="auto"/>
              <w:jc w:val="center"/>
              <w:rPr>
                <w:rFonts w:ascii="Arial Narrow" w:eastAsia="Calibri" w:hAnsi="Arial Narrow" w:cs="Times New Roman"/>
                <w:sz w:val="20"/>
                <w:szCs w:val="20"/>
                <w:lang w:val="sr-Latn-BA"/>
              </w:rPr>
            </w:pPr>
            <w:r w:rsidRPr="000F6F86">
              <w:rPr>
                <w:rFonts w:ascii="Arial Narrow" w:eastAsia="Calibri" w:hAnsi="Arial Narrow" w:cs="Times New Roman"/>
                <w:sz w:val="20"/>
                <w:szCs w:val="20"/>
                <w:lang w:val="sr-Latn-BA"/>
              </w:rPr>
              <w:t>0</w:t>
            </w:r>
          </w:p>
        </w:tc>
        <w:tc>
          <w:tcPr>
            <w:tcW w:w="1276" w:type="dxa"/>
            <w:gridSpan w:val="3"/>
            <w:shd w:val="clear" w:color="auto" w:fill="auto"/>
            <w:vAlign w:val="center"/>
          </w:tcPr>
          <w:p w:rsidR="0071623A" w:rsidRPr="000F6F86" w:rsidRDefault="003726E8" w:rsidP="00372D0D">
            <w:pPr>
              <w:spacing w:line="276" w:lineRule="auto"/>
              <w:jc w:val="center"/>
              <w:rPr>
                <w:rFonts w:ascii="Arial Narrow" w:eastAsia="Calibri" w:hAnsi="Arial Narrow" w:cs="Times New Roman"/>
                <w:sz w:val="20"/>
                <w:szCs w:val="20"/>
                <w:lang w:val="sr-Latn-BA"/>
              </w:rPr>
            </w:pPr>
            <w:r w:rsidRPr="000F6F86">
              <w:rPr>
                <w:rFonts w:ascii="Arial Narrow" w:eastAsia="Calibri" w:hAnsi="Arial Narrow" w:cs="Times New Roman"/>
                <w:sz w:val="20"/>
                <w:szCs w:val="20"/>
                <w:lang w:val="sr-Latn-BA"/>
              </w:rPr>
              <w:t>50</w:t>
            </w:r>
          </w:p>
        </w:tc>
        <w:tc>
          <w:tcPr>
            <w:tcW w:w="1275" w:type="dxa"/>
            <w:gridSpan w:val="2"/>
            <w:shd w:val="clear" w:color="auto" w:fill="auto"/>
            <w:vAlign w:val="center"/>
          </w:tcPr>
          <w:p w:rsidR="0071623A" w:rsidRPr="000F6F86" w:rsidRDefault="003726E8" w:rsidP="00372D0D">
            <w:pPr>
              <w:spacing w:line="276" w:lineRule="auto"/>
              <w:jc w:val="center"/>
              <w:rPr>
                <w:rFonts w:ascii="Arial Narrow" w:eastAsia="Calibri" w:hAnsi="Arial Narrow" w:cs="Times New Roman"/>
                <w:sz w:val="20"/>
                <w:szCs w:val="20"/>
                <w:lang w:val="sr-Latn-BA"/>
              </w:rPr>
            </w:pPr>
            <w:r w:rsidRPr="000F6F86">
              <w:rPr>
                <w:rFonts w:ascii="Arial Narrow" w:eastAsia="Calibri" w:hAnsi="Arial Narrow" w:cs="Times New Roman"/>
                <w:sz w:val="20"/>
                <w:szCs w:val="20"/>
                <w:lang w:val="sr-Latn-BA"/>
              </w:rPr>
              <w:t>5</w:t>
            </w:r>
            <w:r w:rsidR="0071623A" w:rsidRPr="000F6F86">
              <w:rPr>
                <w:rFonts w:ascii="Arial Narrow" w:eastAsia="Calibri" w:hAnsi="Arial Narrow" w:cs="Times New Roman"/>
                <w:sz w:val="20"/>
                <w:szCs w:val="20"/>
                <w:lang w:val="sr-Latn-BA"/>
              </w:rPr>
              <w:t>0</w:t>
            </w:r>
          </w:p>
        </w:tc>
        <w:tc>
          <w:tcPr>
            <w:tcW w:w="1273" w:type="dxa"/>
            <w:gridSpan w:val="3"/>
            <w:shd w:val="clear" w:color="auto" w:fill="auto"/>
            <w:vAlign w:val="center"/>
          </w:tcPr>
          <w:p w:rsidR="0071623A" w:rsidRPr="000F6F86" w:rsidRDefault="003726E8" w:rsidP="00372D0D">
            <w:pPr>
              <w:spacing w:line="276" w:lineRule="auto"/>
              <w:jc w:val="center"/>
              <w:rPr>
                <w:rFonts w:ascii="Arial Narrow" w:eastAsia="Calibri" w:hAnsi="Arial Narrow" w:cs="Times New Roman"/>
                <w:sz w:val="20"/>
                <w:szCs w:val="20"/>
                <w:lang w:val="sr-Latn-BA"/>
              </w:rPr>
            </w:pPr>
            <w:r w:rsidRPr="000F6F86">
              <w:rPr>
                <w:rFonts w:ascii="Arial Narrow" w:eastAsia="Calibri" w:hAnsi="Arial Narrow" w:cs="Times New Roman"/>
                <w:sz w:val="20"/>
                <w:szCs w:val="20"/>
                <w:lang w:val="sr-Latn-BA"/>
              </w:rPr>
              <w:t>2</w:t>
            </w:r>
            <w:r w:rsidR="00412CA7" w:rsidRPr="000F6F86">
              <w:rPr>
                <w:rFonts w:ascii="Arial Narrow" w:eastAsia="Calibri" w:hAnsi="Arial Narrow" w:cs="Times New Roman"/>
                <w:sz w:val="20"/>
                <w:szCs w:val="20"/>
                <w:lang w:val="sr-Latn-BA"/>
              </w:rPr>
              <w:t>0</w:t>
            </w:r>
          </w:p>
        </w:tc>
        <w:tc>
          <w:tcPr>
            <w:tcW w:w="1989" w:type="dxa"/>
            <w:gridSpan w:val="3"/>
            <w:shd w:val="clear" w:color="auto" w:fill="auto"/>
            <w:vAlign w:val="center"/>
          </w:tcPr>
          <w:p w:rsidR="0071623A" w:rsidRPr="000F6F86" w:rsidRDefault="00405A21" w:rsidP="00372D0D">
            <w:pPr>
              <w:spacing w:line="276" w:lineRule="auto"/>
              <w:jc w:val="center"/>
              <w:rPr>
                <w:rFonts w:ascii="Arial Narrow" w:eastAsia="Calibri" w:hAnsi="Arial Narrow" w:cs="Times New Roman"/>
                <w:sz w:val="20"/>
                <w:szCs w:val="20"/>
                <w:lang w:val="sr-Latn-BA"/>
              </w:rPr>
            </w:pPr>
            <w:r w:rsidRPr="000F6F86">
              <w:rPr>
                <w:rFonts w:ascii="Arial Narrow" w:eastAsia="Calibri" w:hAnsi="Arial Narrow" w:cs="Times New Roman"/>
                <w:sz w:val="20"/>
                <w:szCs w:val="20"/>
                <w:lang w:val="sr-Latn-BA"/>
              </w:rPr>
              <w:t>1,</w:t>
            </w:r>
            <w:r w:rsidR="003726E8" w:rsidRPr="000F6F86">
              <w:rPr>
                <w:rFonts w:ascii="Arial Narrow" w:eastAsia="Calibri" w:hAnsi="Arial Narrow" w:cs="Times New Roman"/>
                <w:sz w:val="20"/>
                <w:szCs w:val="20"/>
                <w:lang w:val="sr-Latn-BA"/>
              </w:rPr>
              <w:t>11</w:t>
            </w:r>
          </w:p>
        </w:tc>
      </w:tr>
      <w:tr w:rsidR="0071623A" w:rsidRPr="00087F1A" w:rsidTr="00372D0D">
        <w:tc>
          <w:tcPr>
            <w:tcW w:w="4614" w:type="dxa"/>
            <w:gridSpan w:val="8"/>
            <w:tcBorders>
              <w:bottom w:val="single" w:sz="4" w:space="0" w:color="auto"/>
            </w:tcBorders>
            <w:shd w:val="clear" w:color="auto" w:fill="auto"/>
            <w:vAlign w:val="center"/>
          </w:tcPr>
          <w:p w:rsidR="00087F1A" w:rsidRPr="00087F1A" w:rsidRDefault="00087F1A" w:rsidP="000F6F86">
            <w:pPr>
              <w:jc w:val="center"/>
              <w:rPr>
                <w:rFonts w:ascii="Arial Narrow" w:hAnsi="Arial Narrow"/>
                <w:sz w:val="20"/>
                <w:szCs w:val="20"/>
                <w:lang w:val="sr-Cyrl-BA"/>
              </w:rPr>
            </w:pPr>
            <w:r w:rsidRPr="00087F1A">
              <w:rPr>
                <w:rFonts w:ascii="Arial Narrow" w:hAnsi="Arial Narrow"/>
                <w:sz w:val="20"/>
                <w:szCs w:val="20"/>
              </w:rPr>
              <w:t>total teaching workload</w:t>
            </w:r>
            <w:r w:rsidRPr="00087F1A">
              <w:rPr>
                <w:rFonts w:ascii="Arial Narrow" w:hAnsi="Arial Narrow"/>
                <w:sz w:val="20"/>
                <w:szCs w:val="20"/>
                <w:lang w:val="sr-Cyrl-BA"/>
              </w:rPr>
              <w:t xml:space="preserve"> (</w:t>
            </w:r>
            <w:r w:rsidRPr="00087F1A">
              <w:rPr>
                <w:rFonts w:ascii="Arial Narrow" w:hAnsi="Arial Narrow"/>
                <w:sz w:val="20"/>
                <w:szCs w:val="20"/>
              </w:rPr>
              <w:t>in hours, per semester</w:t>
            </w:r>
            <w:r w:rsidRPr="00087F1A">
              <w:rPr>
                <w:rFonts w:ascii="Arial Narrow" w:hAnsi="Arial Narrow"/>
                <w:sz w:val="20"/>
                <w:szCs w:val="20"/>
                <w:lang w:val="sr-Cyrl-BA"/>
              </w:rPr>
              <w:t>)</w:t>
            </w:r>
          </w:p>
          <w:p w:rsidR="0071623A" w:rsidRPr="00087F1A" w:rsidRDefault="00405A21" w:rsidP="00372D0D">
            <w:pPr>
              <w:spacing w:line="276" w:lineRule="auto"/>
              <w:jc w:val="center"/>
              <w:rPr>
                <w:rFonts w:ascii="Arial Narrow" w:eastAsia="Calibri" w:hAnsi="Arial Narrow" w:cs="Times New Roman"/>
                <w:sz w:val="20"/>
                <w:szCs w:val="20"/>
                <w:lang w:val="sr-Latn-CS"/>
              </w:rPr>
            </w:pPr>
            <w:r w:rsidRPr="00087F1A">
              <w:rPr>
                <w:rFonts w:ascii="Arial Narrow" w:eastAsia="Calibri" w:hAnsi="Arial Narrow" w:cs="Times New Roman"/>
                <w:sz w:val="20"/>
                <w:szCs w:val="20"/>
                <w:lang w:val="sr-Latn-BA"/>
              </w:rPr>
              <w:t>4</w:t>
            </w:r>
            <w:r w:rsidR="00412CA7" w:rsidRPr="00087F1A">
              <w:rPr>
                <w:rFonts w:ascii="Arial Narrow" w:eastAsia="Calibri" w:hAnsi="Arial Narrow" w:cs="Times New Roman"/>
                <w:sz w:val="20"/>
                <w:szCs w:val="20"/>
                <w:lang w:val="sr-Latn-BA"/>
              </w:rPr>
              <w:t>5</w:t>
            </w:r>
            <w:r w:rsidR="003726E8" w:rsidRPr="00087F1A">
              <w:rPr>
                <w:rFonts w:ascii="Arial Narrow" w:eastAsia="Calibri" w:hAnsi="Arial Narrow" w:cs="Times New Roman"/>
                <w:sz w:val="20"/>
                <w:szCs w:val="20"/>
                <w:lang w:val="sr-Latn-CS"/>
              </w:rPr>
              <w:t>+</w:t>
            </w:r>
            <w:r w:rsidRPr="00087F1A">
              <w:rPr>
                <w:rFonts w:ascii="Arial Narrow" w:eastAsia="Calibri" w:hAnsi="Arial Narrow" w:cs="Times New Roman"/>
                <w:sz w:val="20"/>
                <w:szCs w:val="20"/>
                <w:lang w:val="sr-Latn-CS"/>
              </w:rPr>
              <w:t>45</w:t>
            </w:r>
            <w:r w:rsidR="003726E8" w:rsidRPr="00087F1A">
              <w:rPr>
                <w:rFonts w:ascii="Arial Narrow" w:eastAsia="Calibri" w:hAnsi="Arial Narrow" w:cs="Times New Roman"/>
                <w:sz w:val="20"/>
                <w:szCs w:val="20"/>
                <w:lang w:val="sr-Latn-CS"/>
              </w:rPr>
              <w:t>+0</w:t>
            </w:r>
            <w:r w:rsidR="0071623A" w:rsidRPr="00087F1A">
              <w:rPr>
                <w:rFonts w:ascii="Arial Narrow" w:eastAsia="Calibri" w:hAnsi="Arial Narrow" w:cs="Times New Roman"/>
                <w:sz w:val="20"/>
                <w:szCs w:val="20"/>
                <w:lang w:val="sr-Cyrl-CS"/>
              </w:rPr>
              <w:t>=</w:t>
            </w:r>
            <w:r w:rsidRPr="00087F1A">
              <w:rPr>
                <w:rFonts w:ascii="Arial Narrow" w:eastAsia="Calibri" w:hAnsi="Arial Narrow" w:cs="Times New Roman"/>
                <w:sz w:val="20"/>
                <w:szCs w:val="20"/>
                <w:lang w:val="sr-Latn-CS"/>
              </w:rPr>
              <w:t>90</w:t>
            </w:r>
          </w:p>
        </w:tc>
        <w:tc>
          <w:tcPr>
            <w:tcW w:w="4993" w:type="dxa"/>
            <w:gridSpan w:val="10"/>
            <w:tcBorders>
              <w:bottom w:val="single" w:sz="4" w:space="0" w:color="auto"/>
            </w:tcBorders>
            <w:shd w:val="clear" w:color="auto" w:fill="auto"/>
            <w:vAlign w:val="center"/>
          </w:tcPr>
          <w:p w:rsidR="00087F1A" w:rsidRDefault="00087F1A" w:rsidP="00372D0D">
            <w:pPr>
              <w:spacing w:line="276" w:lineRule="auto"/>
              <w:jc w:val="center"/>
              <w:rPr>
                <w:rFonts w:ascii="Arial Narrow" w:hAnsi="Arial Narrow"/>
                <w:sz w:val="20"/>
                <w:szCs w:val="20"/>
                <w:lang w:val="sr-Cyrl-BA"/>
              </w:rPr>
            </w:pPr>
            <w:r w:rsidRPr="00087F1A">
              <w:rPr>
                <w:rFonts w:ascii="Arial Narrow" w:hAnsi="Arial Narrow"/>
                <w:sz w:val="20"/>
                <w:szCs w:val="20"/>
              </w:rPr>
              <w:t xml:space="preserve">total student workload </w:t>
            </w:r>
            <w:r w:rsidRPr="00087F1A">
              <w:rPr>
                <w:rFonts w:ascii="Arial Narrow" w:hAnsi="Arial Narrow"/>
                <w:sz w:val="20"/>
                <w:szCs w:val="20"/>
                <w:lang w:val="sr-Cyrl-BA"/>
              </w:rPr>
              <w:t xml:space="preserve"> (</w:t>
            </w:r>
            <w:r w:rsidRPr="00087F1A">
              <w:rPr>
                <w:rFonts w:ascii="Arial Narrow" w:hAnsi="Arial Narrow"/>
                <w:sz w:val="20"/>
                <w:szCs w:val="20"/>
              </w:rPr>
              <w:t>in hours</w:t>
            </w:r>
            <w:r w:rsidRPr="00087F1A">
              <w:rPr>
                <w:rFonts w:ascii="Arial Narrow" w:hAnsi="Arial Narrow"/>
                <w:sz w:val="20"/>
                <w:szCs w:val="20"/>
                <w:lang w:val="sr-Cyrl-BA"/>
              </w:rPr>
              <w:t xml:space="preserve">, </w:t>
            </w:r>
            <w:r w:rsidRPr="00087F1A">
              <w:rPr>
                <w:rFonts w:ascii="Arial Narrow" w:hAnsi="Arial Narrow"/>
                <w:sz w:val="20"/>
                <w:szCs w:val="20"/>
              </w:rPr>
              <w:t>per semester</w:t>
            </w:r>
            <w:r w:rsidRPr="00087F1A">
              <w:rPr>
                <w:rFonts w:ascii="Arial Narrow" w:hAnsi="Arial Narrow"/>
                <w:sz w:val="20"/>
                <w:szCs w:val="20"/>
                <w:lang w:val="sr-Cyrl-BA"/>
              </w:rPr>
              <w:t xml:space="preserve">) </w:t>
            </w:r>
          </w:p>
          <w:p w:rsidR="0071623A" w:rsidRPr="00087F1A" w:rsidRDefault="003726E8" w:rsidP="00372D0D">
            <w:pPr>
              <w:spacing w:line="276" w:lineRule="auto"/>
              <w:jc w:val="center"/>
              <w:rPr>
                <w:rFonts w:ascii="Arial Narrow" w:eastAsia="Calibri" w:hAnsi="Arial Narrow" w:cs="Times New Roman"/>
                <w:sz w:val="20"/>
                <w:szCs w:val="20"/>
                <w:lang w:val="sr-Latn-BA"/>
              </w:rPr>
            </w:pPr>
            <w:r w:rsidRPr="00087F1A">
              <w:rPr>
                <w:rFonts w:ascii="Arial Narrow" w:eastAsia="Calibri" w:hAnsi="Arial Narrow" w:cs="Times New Roman"/>
                <w:sz w:val="20"/>
                <w:szCs w:val="20"/>
                <w:lang w:val="sr-Latn-BA"/>
              </w:rPr>
              <w:t>5</w:t>
            </w:r>
            <w:r w:rsidR="00405A21" w:rsidRPr="00087F1A">
              <w:rPr>
                <w:rFonts w:ascii="Arial Narrow" w:eastAsia="Calibri" w:hAnsi="Arial Narrow" w:cs="Times New Roman"/>
                <w:sz w:val="20"/>
                <w:szCs w:val="20"/>
                <w:lang w:val="sr-Latn-BA"/>
              </w:rPr>
              <w:t>0</w:t>
            </w:r>
            <w:r w:rsidR="00D97575" w:rsidRPr="00087F1A">
              <w:rPr>
                <w:rFonts w:ascii="Arial Narrow" w:eastAsia="Calibri" w:hAnsi="Arial Narrow" w:cs="Times New Roman"/>
                <w:sz w:val="20"/>
                <w:szCs w:val="20"/>
                <w:lang w:val="sr-Latn-BA"/>
              </w:rPr>
              <w:t xml:space="preserve">+ </w:t>
            </w:r>
            <w:r w:rsidRPr="00087F1A">
              <w:rPr>
                <w:rFonts w:ascii="Arial Narrow" w:eastAsia="Calibri" w:hAnsi="Arial Narrow" w:cs="Times New Roman"/>
                <w:sz w:val="20"/>
                <w:szCs w:val="20"/>
                <w:lang w:val="sr-Latn-BA"/>
              </w:rPr>
              <w:t>5</w:t>
            </w:r>
            <w:r w:rsidR="00D97575" w:rsidRPr="00087F1A">
              <w:rPr>
                <w:rFonts w:ascii="Arial Narrow" w:eastAsia="Calibri" w:hAnsi="Arial Narrow" w:cs="Times New Roman"/>
                <w:sz w:val="20"/>
                <w:szCs w:val="20"/>
                <w:lang w:val="sr-Latn-BA"/>
              </w:rPr>
              <w:t>0</w:t>
            </w:r>
            <w:r w:rsidR="00D97575" w:rsidRPr="00087F1A">
              <w:rPr>
                <w:rFonts w:ascii="Arial Narrow" w:eastAsia="Calibri" w:hAnsi="Arial Narrow" w:cs="Times New Roman"/>
                <w:sz w:val="20"/>
                <w:szCs w:val="20"/>
                <w:lang w:val="sr-Cyrl-BA"/>
              </w:rPr>
              <w:t xml:space="preserve"> + </w:t>
            </w:r>
            <w:r w:rsidRPr="00087F1A">
              <w:rPr>
                <w:rFonts w:ascii="Arial Narrow" w:eastAsia="Calibri" w:hAnsi="Arial Narrow" w:cs="Times New Roman"/>
                <w:sz w:val="20"/>
                <w:szCs w:val="20"/>
                <w:lang w:val="sr-Latn-BA"/>
              </w:rPr>
              <w:t>2</w:t>
            </w:r>
            <w:r w:rsidR="00412CA7" w:rsidRPr="00087F1A">
              <w:rPr>
                <w:rFonts w:ascii="Arial Narrow" w:eastAsia="Calibri" w:hAnsi="Arial Narrow" w:cs="Times New Roman"/>
                <w:sz w:val="20"/>
                <w:szCs w:val="20"/>
                <w:lang w:val="sr-Latn-BA"/>
              </w:rPr>
              <w:t>0</w:t>
            </w:r>
            <w:r w:rsidR="00D97575" w:rsidRPr="00087F1A">
              <w:rPr>
                <w:rFonts w:ascii="Arial Narrow" w:eastAsia="Calibri" w:hAnsi="Arial Narrow" w:cs="Times New Roman"/>
                <w:sz w:val="20"/>
                <w:szCs w:val="20"/>
                <w:lang w:val="sr-Cyrl-BA"/>
              </w:rPr>
              <w:t xml:space="preserve"> =</w:t>
            </w:r>
            <w:r w:rsidR="00412CA7" w:rsidRPr="00087F1A">
              <w:rPr>
                <w:rFonts w:ascii="Arial Narrow" w:eastAsia="Calibri" w:hAnsi="Arial Narrow" w:cs="Times New Roman"/>
                <w:sz w:val="20"/>
                <w:szCs w:val="20"/>
                <w:lang w:val="sr-Latn-CS"/>
              </w:rPr>
              <w:t>1</w:t>
            </w:r>
            <w:r w:rsidR="00405A21" w:rsidRPr="00087F1A">
              <w:rPr>
                <w:rFonts w:ascii="Arial Narrow" w:eastAsia="Calibri" w:hAnsi="Arial Narrow" w:cs="Times New Roman"/>
                <w:sz w:val="20"/>
                <w:szCs w:val="20"/>
                <w:lang w:val="sr-Latn-CS"/>
              </w:rPr>
              <w:t>20</w:t>
            </w:r>
          </w:p>
        </w:tc>
      </w:tr>
      <w:tr w:rsidR="0071623A" w:rsidRPr="00087F1A" w:rsidTr="00372D0D">
        <w:tc>
          <w:tcPr>
            <w:tcW w:w="9607" w:type="dxa"/>
            <w:gridSpan w:val="18"/>
            <w:tcBorders>
              <w:bottom w:val="single" w:sz="4" w:space="0" w:color="auto"/>
            </w:tcBorders>
            <w:shd w:val="clear" w:color="auto" w:fill="auto"/>
            <w:vAlign w:val="center"/>
          </w:tcPr>
          <w:p w:rsidR="0071623A" w:rsidRPr="00013F04" w:rsidRDefault="00087F1A" w:rsidP="00087F1A">
            <w:pPr>
              <w:spacing w:line="276" w:lineRule="auto"/>
              <w:jc w:val="center"/>
              <w:rPr>
                <w:rFonts w:ascii="Arial Narrow" w:eastAsia="Calibri" w:hAnsi="Arial Narrow" w:cs="Times New Roman"/>
                <w:sz w:val="20"/>
                <w:szCs w:val="20"/>
                <w:lang w:val="en-US"/>
              </w:rPr>
            </w:pPr>
            <w:r w:rsidRPr="00013F04">
              <w:rPr>
                <w:rFonts w:ascii="Arial Narrow" w:eastAsia="Calibri" w:hAnsi="Arial Narrow" w:cs="Times New Roman"/>
                <w:sz w:val="20"/>
                <w:szCs w:val="20"/>
                <w:lang w:val="sr-Cyrl-BA"/>
              </w:rPr>
              <w:t xml:space="preserve">Total subject workload (teaching + student): </w:t>
            </w:r>
            <w:r w:rsidR="00405A21" w:rsidRPr="00013F04">
              <w:rPr>
                <w:rFonts w:ascii="Arial Narrow" w:eastAsia="Calibri" w:hAnsi="Arial Narrow" w:cs="Times New Roman"/>
                <w:sz w:val="20"/>
                <w:szCs w:val="20"/>
                <w:lang w:val="sr-Latn-BA"/>
              </w:rPr>
              <w:t>90</w:t>
            </w:r>
            <w:r w:rsidR="00D97575" w:rsidRPr="00013F04">
              <w:rPr>
                <w:rFonts w:ascii="Arial Narrow" w:eastAsia="Calibri" w:hAnsi="Arial Narrow" w:cs="Times New Roman"/>
                <w:sz w:val="20"/>
                <w:szCs w:val="20"/>
                <w:lang w:val="sr-Latn-BA"/>
              </w:rPr>
              <w:t>+</w:t>
            </w:r>
            <w:r w:rsidR="00405A21" w:rsidRPr="00013F04">
              <w:rPr>
                <w:rFonts w:ascii="Arial Narrow" w:eastAsia="Calibri" w:hAnsi="Arial Narrow" w:cs="Times New Roman"/>
                <w:sz w:val="20"/>
                <w:szCs w:val="20"/>
                <w:lang w:val="sr-Latn-CS"/>
              </w:rPr>
              <w:t xml:space="preserve">120= 210 </w:t>
            </w:r>
            <w:r w:rsidR="00C51231">
              <w:rPr>
                <w:rFonts w:ascii="Arial Narrow" w:eastAsia="Calibri" w:hAnsi="Arial Narrow" w:cs="Times New Roman"/>
                <w:sz w:val="20"/>
                <w:szCs w:val="20"/>
                <w:lang w:val="sr-Latn-CS"/>
              </w:rPr>
              <w:t xml:space="preserve">hours </w:t>
            </w:r>
            <w:r w:rsidRPr="00013F04">
              <w:rPr>
                <w:rFonts w:ascii="Arial Narrow" w:eastAsia="Calibri" w:hAnsi="Arial Narrow" w:cs="Times New Roman"/>
                <w:sz w:val="20"/>
                <w:szCs w:val="20"/>
                <w:lang w:val="en-US"/>
              </w:rPr>
              <w:t>per semester</w:t>
            </w:r>
          </w:p>
        </w:tc>
      </w:tr>
      <w:tr w:rsidR="0071623A" w:rsidRPr="00087F1A" w:rsidTr="00372D0D">
        <w:tc>
          <w:tcPr>
            <w:tcW w:w="1668" w:type="dxa"/>
            <w:gridSpan w:val="2"/>
            <w:shd w:val="clear" w:color="auto" w:fill="D9D9D9" w:themeFill="background1" w:themeFillShade="D9"/>
            <w:vAlign w:val="center"/>
          </w:tcPr>
          <w:p w:rsidR="0071623A" w:rsidRPr="00AE6C82" w:rsidRDefault="00087F1A" w:rsidP="00372D0D">
            <w:pPr>
              <w:spacing w:line="276" w:lineRule="auto"/>
              <w:rPr>
                <w:rFonts w:ascii="Arial Narrow" w:hAnsi="Arial Narrow" w:cs="Times New Roman"/>
                <w:b/>
                <w:sz w:val="24"/>
                <w:szCs w:val="24"/>
                <w:lang w:val="sr-Cyrl-BA"/>
              </w:rPr>
            </w:pPr>
            <w:r w:rsidRPr="00AE6C82">
              <w:rPr>
                <w:rFonts w:ascii="Arial Narrow" w:hAnsi="Arial Narrow"/>
                <w:b/>
                <w:sz w:val="24"/>
                <w:szCs w:val="24"/>
              </w:rPr>
              <w:t>Learning outcomes</w:t>
            </w:r>
          </w:p>
        </w:tc>
        <w:tc>
          <w:tcPr>
            <w:tcW w:w="7939" w:type="dxa"/>
            <w:gridSpan w:val="16"/>
            <w:vAlign w:val="center"/>
          </w:tcPr>
          <w:p w:rsidR="00AA2CD5" w:rsidRPr="00087F1A" w:rsidRDefault="00AA2CD5" w:rsidP="00087F1A">
            <w:pPr>
              <w:autoSpaceDE w:val="0"/>
              <w:autoSpaceDN w:val="0"/>
              <w:adjustRightInd w:val="0"/>
              <w:rPr>
                <w:rFonts w:ascii="Arial Narrow" w:eastAsia="TimesNewRomanPSMT" w:hAnsi="Arial Narrow" w:cs="Times New Roman"/>
                <w:sz w:val="24"/>
                <w:szCs w:val="24"/>
                <w:lang w:val="en-US"/>
              </w:rPr>
            </w:pPr>
          </w:p>
          <w:p w:rsidR="00372D0D" w:rsidRPr="00C51231" w:rsidRDefault="00372D0D" w:rsidP="00087F1A">
            <w:pPr>
              <w:pStyle w:val="ListParagraph"/>
              <w:numPr>
                <w:ilvl w:val="0"/>
                <w:numId w:val="27"/>
              </w:numPr>
              <w:autoSpaceDE w:val="0"/>
              <w:autoSpaceDN w:val="0"/>
              <w:adjustRightInd w:val="0"/>
              <w:spacing w:line="276" w:lineRule="auto"/>
              <w:jc w:val="both"/>
              <w:rPr>
                <w:rStyle w:val="q4iawc"/>
                <w:rFonts w:ascii="Arial Narrow" w:hAnsi="Arial Narrow" w:cs="Times New Roman"/>
                <w:sz w:val="20"/>
                <w:szCs w:val="20"/>
              </w:rPr>
            </w:pPr>
            <w:r w:rsidRPr="00C51231">
              <w:rPr>
                <w:rStyle w:val="q4iawc"/>
                <w:rFonts w:ascii="Arial Narrow" w:hAnsi="Arial Narrow" w:cs="Times New Roman"/>
                <w:sz w:val="20"/>
                <w:szCs w:val="20"/>
              </w:rPr>
              <w:t>After the course, the student got acquainted with the philosophy of nursing, especially nursing and the principles of nursing, which he</w:t>
            </w:r>
            <w:r w:rsidR="00087F1A" w:rsidRPr="00C51231">
              <w:rPr>
                <w:rStyle w:val="q4iawc"/>
                <w:rFonts w:ascii="Arial Narrow" w:hAnsi="Arial Narrow" w:cs="Times New Roman"/>
                <w:sz w:val="20"/>
                <w:szCs w:val="20"/>
              </w:rPr>
              <w:t>/she</w:t>
            </w:r>
            <w:r w:rsidRPr="00C51231">
              <w:rPr>
                <w:rStyle w:val="q4iawc"/>
                <w:rFonts w:ascii="Arial Narrow" w:hAnsi="Arial Narrow" w:cs="Times New Roman"/>
                <w:sz w:val="20"/>
                <w:szCs w:val="20"/>
              </w:rPr>
              <w:t xml:space="preserve"> will apply in his daily practice. </w:t>
            </w:r>
          </w:p>
          <w:p w:rsidR="00372D0D" w:rsidRPr="00C51231" w:rsidRDefault="00372D0D" w:rsidP="00087F1A">
            <w:pPr>
              <w:pStyle w:val="ListParagraph"/>
              <w:numPr>
                <w:ilvl w:val="0"/>
                <w:numId w:val="27"/>
              </w:numPr>
              <w:autoSpaceDE w:val="0"/>
              <w:autoSpaceDN w:val="0"/>
              <w:adjustRightInd w:val="0"/>
              <w:spacing w:line="276" w:lineRule="auto"/>
              <w:jc w:val="both"/>
              <w:rPr>
                <w:rStyle w:val="q4iawc"/>
                <w:rFonts w:ascii="Arial Narrow" w:eastAsia="TimesNewRomanPSMT" w:hAnsi="Arial Narrow" w:cs="Times New Roman"/>
                <w:sz w:val="20"/>
                <w:szCs w:val="20"/>
                <w:lang w:val="sr-Latn-CS"/>
              </w:rPr>
            </w:pPr>
            <w:r w:rsidRPr="00C51231">
              <w:rPr>
                <w:rStyle w:val="q4iawc"/>
                <w:rFonts w:ascii="Arial Narrow" w:hAnsi="Arial Narrow" w:cs="Times New Roman"/>
                <w:sz w:val="20"/>
                <w:szCs w:val="20"/>
              </w:rPr>
              <w:t>The student acquired skills in the application of scientific methods and strategic approaches in providing care. He</w:t>
            </w:r>
            <w:r w:rsidR="00087F1A" w:rsidRPr="00C51231">
              <w:rPr>
                <w:rStyle w:val="q4iawc"/>
                <w:rFonts w:ascii="Arial Narrow" w:hAnsi="Arial Narrow" w:cs="Times New Roman"/>
                <w:sz w:val="20"/>
                <w:szCs w:val="20"/>
              </w:rPr>
              <w:t>/she</w:t>
            </w:r>
            <w:r w:rsidRPr="00C51231">
              <w:rPr>
                <w:rStyle w:val="q4iawc"/>
                <w:rFonts w:ascii="Arial Narrow" w:hAnsi="Arial Narrow" w:cs="Times New Roman"/>
                <w:sz w:val="20"/>
                <w:szCs w:val="20"/>
              </w:rPr>
              <w:t xml:space="preserve"> unders</w:t>
            </w:r>
            <w:r w:rsidR="00087F1A" w:rsidRPr="00C51231">
              <w:rPr>
                <w:rStyle w:val="q4iawc"/>
                <w:rFonts w:ascii="Arial Narrow" w:hAnsi="Arial Narrow" w:cs="Times New Roman"/>
                <w:sz w:val="20"/>
                <w:szCs w:val="20"/>
              </w:rPr>
              <w:t>tood the application of the nursing p</w:t>
            </w:r>
            <w:r w:rsidRPr="00C51231">
              <w:rPr>
                <w:rStyle w:val="q4iawc"/>
                <w:rFonts w:ascii="Arial Narrow" w:hAnsi="Arial Narrow" w:cs="Times New Roman"/>
                <w:sz w:val="20"/>
                <w:szCs w:val="20"/>
              </w:rPr>
              <w:t xml:space="preserve">rocess as a method of work in nursing practice through determining care needs, defining nursing diagnoses, planning nursing interventions, their implementation and evaluation. </w:t>
            </w:r>
          </w:p>
          <w:p w:rsidR="00372D0D" w:rsidRPr="00C51231" w:rsidRDefault="00372D0D" w:rsidP="00087F1A">
            <w:pPr>
              <w:pStyle w:val="ListParagraph"/>
              <w:numPr>
                <w:ilvl w:val="0"/>
                <w:numId w:val="27"/>
              </w:numPr>
              <w:autoSpaceDE w:val="0"/>
              <w:autoSpaceDN w:val="0"/>
              <w:adjustRightInd w:val="0"/>
              <w:spacing w:line="276" w:lineRule="auto"/>
              <w:jc w:val="both"/>
              <w:rPr>
                <w:rStyle w:val="q4iawc"/>
                <w:rFonts w:ascii="Arial Narrow" w:eastAsia="TimesNewRomanPSMT" w:hAnsi="Arial Narrow" w:cs="Times New Roman"/>
                <w:sz w:val="20"/>
                <w:szCs w:val="20"/>
                <w:lang w:val="sr-Latn-CS"/>
              </w:rPr>
            </w:pPr>
            <w:r w:rsidRPr="00C51231">
              <w:rPr>
                <w:rStyle w:val="q4iawc"/>
                <w:rFonts w:ascii="Arial Narrow" w:hAnsi="Arial Narrow" w:cs="Times New Roman"/>
                <w:sz w:val="20"/>
                <w:szCs w:val="20"/>
              </w:rPr>
              <w:t>He</w:t>
            </w:r>
            <w:r w:rsidR="00087F1A" w:rsidRPr="00C51231">
              <w:rPr>
                <w:rStyle w:val="q4iawc"/>
                <w:rFonts w:ascii="Arial Narrow" w:hAnsi="Arial Narrow" w:cs="Times New Roman"/>
                <w:sz w:val="20"/>
                <w:szCs w:val="20"/>
              </w:rPr>
              <w:t>/she</w:t>
            </w:r>
            <w:r w:rsidRPr="00C51231">
              <w:rPr>
                <w:rStyle w:val="q4iawc"/>
                <w:rFonts w:ascii="Arial Narrow" w:hAnsi="Arial Narrow" w:cs="Times New Roman"/>
                <w:sz w:val="20"/>
                <w:szCs w:val="20"/>
              </w:rPr>
              <w:t xml:space="preserve"> became aware of the importance of keeping nursing documentation in order to improve the quality of work in the provision of nursing care. He learned about the importance of nursing organization in our country and in the world, as well as the importance of the chamber of nurses. </w:t>
            </w:r>
          </w:p>
          <w:p w:rsidR="00AA2CD5" w:rsidRPr="00087F1A" w:rsidRDefault="00372D0D" w:rsidP="00087F1A">
            <w:pPr>
              <w:pStyle w:val="ListParagraph"/>
              <w:numPr>
                <w:ilvl w:val="0"/>
                <w:numId w:val="27"/>
              </w:numPr>
              <w:autoSpaceDE w:val="0"/>
              <w:autoSpaceDN w:val="0"/>
              <w:adjustRightInd w:val="0"/>
              <w:spacing w:line="276" w:lineRule="auto"/>
              <w:jc w:val="both"/>
              <w:rPr>
                <w:rFonts w:ascii="Arial Narrow" w:eastAsia="TimesNewRomanPSMT" w:hAnsi="Arial Narrow" w:cs="Times New Roman"/>
                <w:sz w:val="24"/>
                <w:szCs w:val="24"/>
                <w:lang w:val="sr-Latn-CS"/>
              </w:rPr>
            </w:pPr>
            <w:r w:rsidRPr="00C51231">
              <w:rPr>
                <w:rStyle w:val="q4iawc"/>
                <w:rFonts w:ascii="Arial Narrow" w:hAnsi="Arial Narrow" w:cs="Times New Roman"/>
                <w:sz w:val="20"/>
                <w:szCs w:val="20"/>
              </w:rPr>
              <w:t>Through theories and theoretical models, the importance of nursing in the provision of care, as well as a holistic approach in looking at nursing itself directed towards the individual, the family and the community, will be seen more broadly.</w:t>
            </w:r>
          </w:p>
        </w:tc>
      </w:tr>
      <w:tr w:rsidR="00087F1A" w:rsidRPr="00087F1A" w:rsidTr="000C1580">
        <w:tc>
          <w:tcPr>
            <w:tcW w:w="1668" w:type="dxa"/>
            <w:gridSpan w:val="2"/>
            <w:shd w:val="clear" w:color="auto" w:fill="D9D9D9" w:themeFill="background1" w:themeFillShade="D9"/>
          </w:tcPr>
          <w:p w:rsidR="00087F1A" w:rsidRPr="00013F04" w:rsidRDefault="00087F1A" w:rsidP="00087F1A">
            <w:pPr>
              <w:rPr>
                <w:rFonts w:ascii="Arial Narrow" w:hAnsi="Arial Narrow"/>
                <w:b/>
              </w:rPr>
            </w:pPr>
            <w:r w:rsidRPr="00013F04">
              <w:rPr>
                <w:rFonts w:ascii="Arial Narrow" w:hAnsi="Arial Narrow"/>
                <w:b/>
              </w:rPr>
              <w:t>Preconditions</w:t>
            </w:r>
          </w:p>
        </w:tc>
        <w:tc>
          <w:tcPr>
            <w:tcW w:w="7939" w:type="dxa"/>
            <w:gridSpan w:val="16"/>
          </w:tcPr>
          <w:p w:rsidR="00087F1A" w:rsidRPr="00013F04" w:rsidRDefault="00087F1A" w:rsidP="00087F1A">
            <w:pPr>
              <w:rPr>
                <w:rFonts w:ascii="Arial Narrow" w:hAnsi="Arial Narrow"/>
              </w:rPr>
            </w:pPr>
            <w:r w:rsidRPr="00013F04">
              <w:rPr>
                <w:rFonts w:ascii="Arial Narrow" w:hAnsi="Arial Narrow"/>
              </w:rPr>
              <w:t>No preconditions</w:t>
            </w:r>
          </w:p>
        </w:tc>
      </w:tr>
      <w:tr w:rsidR="00087F1A" w:rsidRPr="00087F1A" w:rsidTr="008D24BA">
        <w:tc>
          <w:tcPr>
            <w:tcW w:w="1668" w:type="dxa"/>
            <w:gridSpan w:val="2"/>
            <w:shd w:val="clear" w:color="auto" w:fill="D9D9D9" w:themeFill="background1" w:themeFillShade="D9"/>
          </w:tcPr>
          <w:p w:rsidR="00087F1A" w:rsidRPr="00013F04" w:rsidRDefault="00087F1A" w:rsidP="00087F1A">
            <w:pPr>
              <w:rPr>
                <w:rFonts w:ascii="Arial Narrow" w:hAnsi="Arial Narrow"/>
                <w:b/>
              </w:rPr>
            </w:pPr>
            <w:r w:rsidRPr="00013F04">
              <w:rPr>
                <w:rFonts w:ascii="Arial Narrow" w:hAnsi="Arial Narrow"/>
                <w:b/>
              </w:rPr>
              <w:t>Teaching methods</w:t>
            </w:r>
          </w:p>
        </w:tc>
        <w:tc>
          <w:tcPr>
            <w:tcW w:w="7939" w:type="dxa"/>
            <w:gridSpan w:val="16"/>
          </w:tcPr>
          <w:p w:rsidR="00087F1A" w:rsidRPr="00013F04" w:rsidRDefault="00087F1A" w:rsidP="00087F1A">
            <w:pPr>
              <w:rPr>
                <w:rFonts w:ascii="Arial Narrow" w:hAnsi="Arial Narrow"/>
              </w:rPr>
            </w:pPr>
            <w:r w:rsidRPr="00013F04">
              <w:rPr>
                <w:rFonts w:ascii="Arial Narrow" w:hAnsi="Arial Narrow"/>
              </w:rPr>
              <w:t>Lectures, exercises, seminar papers and colloq</w:t>
            </w:r>
            <w:r w:rsidR="00013F04">
              <w:rPr>
                <w:rFonts w:ascii="Arial Narrow" w:hAnsi="Arial Narrow"/>
              </w:rPr>
              <w:t>u</w:t>
            </w:r>
            <w:r w:rsidRPr="00013F04">
              <w:rPr>
                <w:rFonts w:ascii="Arial Narrow" w:hAnsi="Arial Narrow"/>
              </w:rPr>
              <w:t>ium</w:t>
            </w:r>
          </w:p>
        </w:tc>
      </w:tr>
      <w:tr w:rsidR="0071623A" w:rsidRPr="00087F1A" w:rsidTr="00372D0D">
        <w:tc>
          <w:tcPr>
            <w:tcW w:w="1668" w:type="dxa"/>
            <w:gridSpan w:val="2"/>
            <w:tcBorders>
              <w:bottom w:val="single" w:sz="4" w:space="0" w:color="auto"/>
            </w:tcBorders>
            <w:shd w:val="clear" w:color="auto" w:fill="D9D9D9" w:themeFill="background1" w:themeFillShade="D9"/>
            <w:vAlign w:val="center"/>
          </w:tcPr>
          <w:p w:rsidR="0071623A" w:rsidRPr="00087F1A" w:rsidRDefault="00087F1A" w:rsidP="00372D0D">
            <w:pPr>
              <w:spacing w:line="276" w:lineRule="auto"/>
              <w:rPr>
                <w:rFonts w:ascii="Arial Narrow" w:hAnsi="Arial Narrow" w:cs="Times New Roman"/>
                <w:b/>
                <w:sz w:val="24"/>
                <w:szCs w:val="24"/>
                <w:lang w:val="sr-Cyrl-BA"/>
              </w:rPr>
            </w:pPr>
            <w:r w:rsidRPr="00087F1A">
              <w:rPr>
                <w:rFonts w:ascii="Arial Narrow" w:hAnsi="Arial Narrow" w:cs="Times New Roman"/>
                <w:b/>
                <w:sz w:val="24"/>
                <w:szCs w:val="24"/>
                <w:lang w:val="sr-Cyrl-BA"/>
              </w:rPr>
              <w:t>Subject content per week</w:t>
            </w:r>
          </w:p>
        </w:tc>
        <w:tc>
          <w:tcPr>
            <w:tcW w:w="7939" w:type="dxa"/>
            <w:gridSpan w:val="16"/>
            <w:tcBorders>
              <w:bottom w:val="single" w:sz="4" w:space="0" w:color="auto"/>
            </w:tcBorders>
            <w:vAlign w:val="center"/>
          </w:tcPr>
          <w:p w:rsidR="0052714E" w:rsidRPr="000F6F86" w:rsidRDefault="0052714E" w:rsidP="00372D0D">
            <w:pPr>
              <w:spacing w:line="276" w:lineRule="auto"/>
              <w:rPr>
                <w:rFonts w:ascii="Arial Narrow" w:hAnsi="Arial Narrow" w:cs="Times New Roman"/>
                <w:lang w:val="sr-Latn-CS"/>
              </w:rPr>
            </w:pPr>
          </w:p>
          <w:p w:rsidR="00E54B7A" w:rsidRPr="000F6F86" w:rsidRDefault="007057CD" w:rsidP="00372D0D">
            <w:pPr>
              <w:spacing w:line="276" w:lineRule="auto"/>
              <w:rPr>
                <w:rFonts w:ascii="Arial Narrow" w:hAnsi="Arial Narrow" w:cs="Times New Roman"/>
                <w:b/>
              </w:rPr>
            </w:pPr>
            <w:r w:rsidRPr="000F6F86">
              <w:rPr>
                <w:rFonts w:ascii="Arial Narrow" w:hAnsi="Arial Narrow" w:cs="Times New Roman"/>
                <w:b/>
              </w:rPr>
              <w:t>Lectures:</w:t>
            </w:r>
          </w:p>
          <w:p w:rsidR="007057CD" w:rsidRPr="000F6F86" w:rsidRDefault="007057CD" w:rsidP="00372D0D">
            <w:pPr>
              <w:spacing w:line="276" w:lineRule="auto"/>
              <w:rPr>
                <w:rFonts w:ascii="Arial Narrow" w:hAnsi="Arial Narrow" w:cs="Times New Roman"/>
              </w:rPr>
            </w:pPr>
            <w:r w:rsidRPr="000F6F86">
              <w:rPr>
                <w:rFonts w:ascii="Arial Narrow" w:hAnsi="Arial Narrow" w:cs="Times New Roman"/>
              </w:rPr>
              <w:t xml:space="preserve">1. </w:t>
            </w:r>
            <w:r w:rsidRPr="000F6F86">
              <w:rPr>
                <w:rFonts w:ascii="Arial Narrow" w:eastAsia="Calibri" w:hAnsi="Arial Narrow" w:cs="Times New Roman"/>
              </w:rPr>
              <w:t>Introduction to philosophy of nursing. The development of nursing and health care.</w:t>
            </w:r>
          </w:p>
          <w:p w:rsidR="007057CD" w:rsidRPr="000F6F86" w:rsidRDefault="007057CD" w:rsidP="00372D0D">
            <w:pPr>
              <w:spacing w:line="276" w:lineRule="auto"/>
              <w:rPr>
                <w:rFonts w:ascii="Arial Narrow" w:hAnsi="Arial Narrow" w:cs="Times New Roman"/>
              </w:rPr>
            </w:pPr>
            <w:r w:rsidRPr="000F6F86">
              <w:rPr>
                <w:rFonts w:ascii="Arial Narrow" w:hAnsi="Arial Narrow" w:cs="Times New Roman"/>
              </w:rPr>
              <w:t xml:space="preserve">2. </w:t>
            </w:r>
            <w:r w:rsidRPr="000F6F86">
              <w:rPr>
                <w:rFonts w:ascii="Arial Narrow" w:eastAsia="Calibri" w:hAnsi="Arial Narrow" w:cs="Times New Roman"/>
                <w:lang w:val="bs-Cyrl-BA"/>
              </w:rPr>
              <w:t xml:space="preserve">Modern nursing, nursing concept. Principles of </w:t>
            </w:r>
            <w:r w:rsidRPr="000F6F86">
              <w:rPr>
                <w:rFonts w:ascii="Arial Narrow" w:eastAsia="Calibri" w:hAnsi="Arial Narrow" w:cs="Times New Roman"/>
              </w:rPr>
              <w:t xml:space="preserve">health </w:t>
            </w:r>
            <w:r w:rsidRPr="000F6F86">
              <w:rPr>
                <w:rFonts w:ascii="Arial Narrow" w:eastAsia="Calibri" w:hAnsi="Arial Narrow" w:cs="Times New Roman"/>
                <w:lang w:val="bs-Cyrl-BA"/>
              </w:rPr>
              <w:t>care.</w:t>
            </w:r>
          </w:p>
          <w:p w:rsidR="007057CD" w:rsidRPr="000F6F86" w:rsidRDefault="007057CD" w:rsidP="00AE6C82">
            <w:pPr>
              <w:spacing w:line="276" w:lineRule="auto"/>
              <w:jc w:val="both"/>
              <w:rPr>
                <w:rFonts w:ascii="Arial Narrow" w:hAnsi="Arial Narrow" w:cs="Times New Roman"/>
              </w:rPr>
            </w:pPr>
            <w:r w:rsidRPr="000F6F86">
              <w:rPr>
                <w:rFonts w:ascii="Arial Narrow" w:hAnsi="Arial Narrow" w:cs="Times New Roman"/>
              </w:rPr>
              <w:t xml:space="preserve">3. </w:t>
            </w:r>
            <w:r w:rsidRPr="000F6F86">
              <w:rPr>
                <w:rFonts w:ascii="Arial Narrow" w:eastAsia="Calibri" w:hAnsi="Arial Narrow" w:cs="Times New Roman"/>
                <w:lang w:val="bs-Cyrl-BA"/>
              </w:rPr>
              <w:t>The system of organization of health care. The methods in implementation of health care (interview, observation methods, combining method</w:t>
            </w:r>
            <w:r w:rsidRPr="000F6F86">
              <w:rPr>
                <w:rFonts w:ascii="Arial Narrow" w:eastAsia="Calibri" w:hAnsi="Arial Narrow" w:cs="Times New Roman"/>
              </w:rPr>
              <w:t>s</w:t>
            </w:r>
            <w:r w:rsidRPr="000F6F86">
              <w:rPr>
                <w:rFonts w:ascii="Arial Narrow" w:eastAsia="Calibri" w:hAnsi="Arial Narrow" w:cs="Times New Roman"/>
                <w:lang w:val="bs-Cyrl-BA"/>
              </w:rPr>
              <w:t>)</w:t>
            </w:r>
          </w:p>
          <w:p w:rsidR="007057CD" w:rsidRPr="000F6F86" w:rsidRDefault="007057CD" w:rsidP="00AE6C82">
            <w:pPr>
              <w:spacing w:line="276" w:lineRule="auto"/>
              <w:jc w:val="both"/>
              <w:rPr>
                <w:rFonts w:ascii="Arial Narrow" w:hAnsi="Arial Narrow" w:cs="Times New Roman"/>
              </w:rPr>
            </w:pPr>
            <w:r w:rsidRPr="000F6F86">
              <w:rPr>
                <w:rFonts w:ascii="Arial Narrow" w:hAnsi="Arial Narrow" w:cs="Times New Roman"/>
              </w:rPr>
              <w:t xml:space="preserve">4. </w:t>
            </w:r>
            <w:r w:rsidRPr="000F6F86">
              <w:rPr>
                <w:rFonts w:ascii="Arial Narrow" w:eastAsia="Calibri" w:hAnsi="Arial Narrow" w:cs="Times New Roman"/>
                <w:lang w:val="bs-Cyrl-BA"/>
              </w:rPr>
              <w:t>Strategic approaches to health care, the division</w:t>
            </w:r>
            <w:r w:rsidRPr="000F6F86">
              <w:rPr>
                <w:rFonts w:ascii="Arial Narrow" w:eastAsia="Calibri" w:hAnsi="Arial Narrow" w:cs="Times New Roman"/>
              </w:rPr>
              <w:t xml:space="preserve"> of</w:t>
            </w:r>
            <w:r w:rsidRPr="000F6F86">
              <w:rPr>
                <w:rFonts w:ascii="Arial Narrow" w:eastAsia="Calibri" w:hAnsi="Arial Narrow" w:cs="Times New Roman"/>
                <w:lang w:val="bs-Cyrl-BA"/>
              </w:rPr>
              <w:t xml:space="preserve"> strategic approach</w:t>
            </w:r>
            <w:r w:rsidRPr="000F6F86">
              <w:rPr>
                <w:rFonts w:ascii="Arial Narrow" w:eastAsia="Calibri" w:hAnsi="Arial Narrow" w:cs="Times New Roman"/>
              </w:rPr>
              <w:t>es</w:t>
            </w:r>
            <w:r w:rsidRPr="000F6F86">
              <w:rPr>
                <w:rFonts w:ascii="Arial Narrow" w:eastAsia="Calibri" w:hAnsi="Arial Narrow" w:cs="Times New Roman"/>
                <w:lang w:val="bs-Cyrl-BA"/>
              </w:rPr>
              <w:t xml:space="preserve"> in providing health care</w:t>
            </w:r>
          </w:p>
          <w:p w:rsidR="007057CD" w:rsidRPr="000F6F86" w:rsidRDefault="007057CD" w:rsidP="00AE6C82">
            <w:pPr>
              <w:spacing w:line="276" w:lineRule="auto"/>
              <w:jc w:val="both"/>
              <w:rPr>
                <w:rFonts w:ascii="Arial Narrow" w:hAnsi="Arial Narrow" w:cs="Times New Roman"/>
              </w:rPr>
            </w:pPr>
            <w:r w:rsidRPr="000F6F86">
              <w:rPr>
                <w:rFonts w:ascii="Arial Narrow" w:hAnsi="Arial Narrow" w:cs="Times New Roman"/>
              </w:rPr>
              <w:t xml:space="preserve">5. </w:t>
            </w:r>
            <w:r w:rsidRPr="000F6F86">
              <w:rPr>
                <w:rFonts w:ascii="Arial Narrow" w:eastAsia="Calibri" w:hAnsi="Arial Narrow" w:cs="Times New Roman"/>
                <w:lang w:val="bs-Cyrl-BA"/>
              </w:rPr>
              <w:t xml:space="preserve">The nursing process, the </w:t>
            </w:r>
            <w:r w:rsidRPr="000F6F86">
              <w:rPr>
                <w:rFonts w:ascii="Arial Narrow" w:eastAsia="Calibri" w:hAnsi="Arial Narrow" w:cs="Times New Roman"/>
              </w:rPr>
              <w:t>phenomena</w:t>
            </w:r>
            <w:r w:rsidRPr="000F6F86">
              <w:rPr>
                <w:rFonts w:ascii="Arial Narrow" w:eastAsia="Calibri" w:hAnsi="Arial Narrow" w:cs="Times New Roman"/>
                <w:lang w:val="bs-Cyrl-BA"/>
              </w:rPr>
              <w:t xml:space="preserve"> and development of medical care in nursing.</w:t>
            </w:r>
            <w:r w:rsidRPr="000F6F86">
              <w:rPr>
                <w:rFonts w:ascii="Arial Narrow" w:eastAsia="Calibri" w:hAnsi="Arial Narrow" w:cs="Times New Roman"/>
              </w:rPr>
              <w:t xml:space="preserve"> Determination of need for health care, the models of needs, data collection.</w:t>
            </w:r>
          </w:p>
          <w:p w:rsidR="007057CD" w:rsidRPr="000F6F86" w:rsidRDefault="007057CD" w:rsidP="00AE6C82">
            <w:pPr>
              <w:spacing w:line="276" w:lineRule="auto"/>
              <w:jc w:val="both"/>
              <w:rPr>
                <w:rFonts w:ascii="Arial Narrow" w:hAnsi="Arial Narrow" w:cs="Times New Roman"/>
              </w:rPr>
            </w:pPr>
            <w:r w:rsidRPr="000F6F86">
              <w:rPr>
                <w:rFonts w:ascii="Arial Narrow" w:hAnsi="Arial Narrow" w:cs="Times New Roman"/>
              </w:rPr>
              <w:lastRenderedPageBreak/>
              <w:t xml:space="preserve">6. </w:t>
            </w:r>
            <w:r w:rsidRPr="000F6F86">
              <w:rPr>
                <w:rFonts w:ascii="Arial Narrow" w:eastAsia="Calibri" w:hAnsi="Arial Narrow" w:cs="Times New Roman"/>
                <w:lang w:val="sr-Cyrl-CS"/>
              </w:rPr>
              <w:t>Nursing Diagnosis and Collaborative program</w:t>
            </w:r>
            <w:r w:rsidRPr="000F6F86">
              <w:rPr>
                <w:rFonts w:ascii="Arial Narrow" w:eastAsia="Calibri" w:hAnsi="Arial Narrow" w:cs="Times New Roman"/>
              </w:rPr>
              <w:t>me</w:t>
            </w:r>
            <w:r w:rsidRPr="000F6F86">
              <w:rPr>
                <w:rFonts w:ascii="Arial Narrow" w:eastAsia="Calibri" w:hAnsi="Arial Narrow" w:cs="Times New Roman"/>
                <w:lang w:val="sr-Cyrl-CS"/>
              </w:rPr>
              <w:t>. Planning health care</w:t>
            </w:r>
            <w:r w:rsidRPr="000F6F86">
              <w:rPr>
                <w:rFonts w:ascii="Arial Narrow" w:eastAsia="Calibri" w:hAnsi="Arial Narrow" w:cs="Times New Roman"/>
              </w:rPr>
              <w:t>,</w:t>
            </w:r>
            <w:r w:rsidRPr="000F6F86">
              <w:rPr>
                <w:rFonts w:ascii="Arial Narrow" w:eastAsia="Calibri" w:hAnsi="Arial Narrow" w:cs="Times New Roman"/>
                <w:lang w:val="sr-Cyrl-CS"/>
              </w:rPr>
              <w:t xml:space="preserve"> setting </w:t>
            </w:r>
            <w:r w:rsidRPr="000F6F86">
              <w:rPr>
                <w:rFonts w:ascii="Arial Narrow" w:eastAsia="Calibri" w:hAnsi="Arial Narrow" w:cs="Times New Roman"/>
              </w:rPr>
              <w:t xml:space="preserve">goals </w:t>
            </w:r>
            <w:r w:rsidRPr="000F6F86">
              <w:rPr>
                <w:rFonts w:ascii="Arial Narrow" w:eastAsia="Calibri" w:hAnsi="Arial Narrow" w:cs="Times New Roman"/>
                <w:lang w:val="sr-Cyrl-CS"/>
              </w:rPr>
              <w:t>and the types of goals.</w:t>
            </w:r>
          </w:p>
          <w:p w:rsidR="007057CD" w:rsidRPr="000F6F86" w:rsidRDefault="007057CD" w:rsidP="00AE6C82">
            <w:pPr>
              <w:spacing w:line="276" w:lineRule="auto"/>
              <w:jc w:val="both"/>
              <w:rPr>
                <w:rFonts w:ascii="Arial Narrow" w:hAnsi="Arial Narrow" w:cs="Times New Roman"/>
              </w:rPr>
            </w:pPr>
            <w:r w:rsidRPr="000F6F86">
              <w:rPr>
                <w:rFonts w:ascii="Arial Narrow" w:hAnsi="Arial Narrow" w:cs="Times New Roman"/>
              </w:rPr>
              <w:t xml:space="preserve">7. </w:t>
            </w:r>
            <w:r w:rsidRPr="000F6F86">
              <w:rPr>
                <w:rFonts w:ascii="Arial Narrow" w:eastAsia="Calibri" w:hAnsi="Arial Narrow" w:cs="Times New Roman"/>
                <w:lang w:val="sr-Cyrl-CS"/>
              </w:rPr>
              <w:t xml:space="preserve">Realization of </w:t>
            </w:r>
            <w:r w:rsidRPr="000F6F86">
              <w:rPr>
                <w:rFonts w:ascii="Arial Narrow" w:eastAsia="Calibri" w:hAnsi="Arial Narrow" w:cs="Times New Roman"/>
              </w:rPr>
              <w:t>health care plans</w:t>
            </w:r>
            <w:r w:rsidRPr="000F6F86">
              <w:rPr>
                <w:rFonts w:ascii="Arial Narrow" w:eastAsia="Calibri" w:hAnsi="Arial Narrow" w:cs="Times New Roman"/>
                <w:lang w:val="sr-Cyrl-CS"/>
              </w:rPr>
              <w:t>, preparation for intervention and perform</w:t>
            </w:r>
            <w:r w:rsidRPr="000F6F86">
              <w:rPr>
                <w:rFonts w:ascii="Arial Narrow" w:eastAsia="Calibri" w:hAnsi="Arial Narrow" w:cs="Times New Roman"/>
              </w:rPr>
              <w:t>ing of</w:t>
            </w:r>
            <w:r w:rsidRPr="000F6F86">
              <w:rPr>
                <w:rFonts w:ascii="Arial Narrow" w:eastAsia="Calibri" w:hAnsi="Arial Narrow" w:cs="Times New Roman"/>
                <w:lang w:val="sr-Cyrl-CS"/>
              </w:rPr>
              <w:t xml:space="preserve"> interventions in health care. Evaluation as a phase in the process of nursing</w:t>
            </w:r>
            <w:r w:rsidRPr="000F6F86">
              <w:rPr>
                <w:rFonts w:ascii="Arial Narrow" w:eastAsia="Calibri" w:hAnsi="Arial Narrow" w:cs="Times New Roman"/>
              </w:rPr>
              <w:t>,</w:t>
            </w:r>
            <w:r w:rsidRPr="000F6F86">
              <w:rPr>
                <w:rFonts w:ascii="Arial Narrow" w:eastAsia="Calibri" w:hAnsi="Arial Narrow" w:cs="Times New Roman"/>
                <w:lang w:val="sr-Cyrl-CS"/>
              </w:rPr>
              <w:t xml:space="preserve"> </w:t>
            </w:r>
            <w:r w:rsidRPr="000F6F86">
              <w:rPr>
                <w:rFonts w:ascii="Arial Narrow" w:eastAsia="Calibri" w:hAnsi="Arial Narrow" w:cs="Times New Roman"/>
              </w:rPr>
              <w:t xml:space="preserve">work </w:t>
            </w:r>
            <w:r w:rsidRPr="000F6F86">
              <w:rPr>
                <w:rFonts w:ascii="Arial Narrow" w:eastAsia="Calibri" w:hAnsi="Arial Narrow" w:cs="Times New Roman"/>
                <w:lang w:val="sr-Cyrl-CS"/>
              </w:rPr>
              <w:t>processes, working conditions and quality.</w:t>
            </w:r>
          </w:p>
          <w:p w:rsidR="007057CD" w:rsidRPr="000F6F86" w:rsidRDefault="007057CD" w:rsidP="00AE6C82">
            <w:pPr>
              <w:spacing w:line="276" w:lineRule="auto"/>
              <w:jc w:val="both"/>
              <w:rPr>
                <w:rFonts w:ascii="Arial Narrow" w:hAnsi="Arial Narrow" w:cs="Times New Roman"/>
              </w:rPr>
            </w:pPr>
            <w:r w:rsidRPr="000F6F86">
              <w:rPr>
                <w:rFonts w:ascii="Arial Narrow" w:hAnsi="Arial Narrow" w:cs="Times New Roman"/>
              </w:rPr>
              <w:t xml:space="preserve">8. </w:t>
            </w:r>
            <w:r w:rsidRPr="000F6F86">
              <w:rPr>
                <w:rFonts w:ascii="Arial Narrow" w:eastAsia="Calibri" w:hAnsi="Arial Narrow" w:cs="Times New Roman"/>
              </w:rPr>
              <w:t>Healthcare documentation</w:t>
            </w:r>
            <w:r w:rsidRPr="000F6F86">
              <w:rPr>
                <w:rFonts w:ascii="Arial Narrow" w:eastAsia="Calibri" w:hAnsi="Arial Narrow" w:cs="Times New Roman"/>
                <w:lang w:val="sr-Cyrl-CS"/>
              </w:rPr>
              <w:t xml:space="preserve">, </w:t>
            </w:r>
            <w:r w:rsidRPr="000F6F86">
              <w:rPr>
                <w:rFonts w:ascii="Arial Narrow" w:eastAsia="Calibri" w:hAnsi="Arial Narrow" w:cs="Times New Roman"/>
              </w:rPr>
              <w:t>types of healthcare documentation management</w:t>
            </w:r>
            <w:r w:rsidRPr="000F6F86">
              <w:rPr>
                <w:rFonts w:ascii="Arial Narrow" w:eastAsia="Calibri" w:hAnsi="Arial Narrow" w:cs="Times New Roman"/>
                <w:lang w:val="sr-Cyrl-CS"/>
              </w:rPr>
              <w:t xml:space="preserve">. </w:t>
            </w:r>
            <w:r w:rsidRPr="000F6F86">
              <w:rPr>
                <w:rFonts w:ascii="Arial Narrow" w:eastAsia="Calibri" w:hAnsi="Arial Narrow" w:cs="Times New Roman"/>
              </w:rPr>
              <w:t>Fundamentals of nursing research</w:t>
            </w:r>
            <w:r w:rsidRPr="000F6F86">
              <w:rPr>
                <w:rFonts w:ascii="Arial Narrow" w:eastAsia="Calibri" w:hAnsi="Arial Narrow" w:cs="Times New Roman"/>
                <w:lang w:val="sr-Cyrl-CS"/>
              </w:rPr>
              <w:t>,education of nurses for research purposes.</w:t>
            </w:r>
          </w:p>
          <w:p w:rsidR="007057CD" w:rsidRPr="000F6F86" w:rsidRDefault="007057CD" w:rsidP="00AE6C82">
            <w:pPr>
              <w:spacing w:line="276" w:lineRule="auto"/>
              <w:jc w:val="both"/>
              <w:rPr>
                <w:rFonts w:ascii="Arial Narrow" w:hAnsi="Arial Narrow" w:cs="Times New Roman"/>
              </w:rPr>
            </w:pPr>
            <w:r w:rsidRPr="000F6F86">
              <w:rPr>
                <w:rFonts w:ascii="Arial Narrow" w:hAnsi="Arial Narrow" w:cs="Times New Roman"/>
              </w:rPr>
              <w:t xml:space="preserve">9. </w:t>
            </w:r>
            <w:r w:rsidRPr="000F6F86">
              <w:rPr>
                <w:rFonts w:ascii="Arial Narrow" w:eastAsia="Calibri" w:hAnsi="Arial Narrow" w:cs="Times New Roman"/>
                <w:lang w:val="bs-Cyrl-BA"/>
              </w:rPr>
              <w:t xml:space="preserve">Nurse is a leading expert in all aspects of care. </w:t>
            </w:r>
            <w:r w:rsidRPr="000F6F86">
              <w:rPr>
                <w:rFonts w:ascii="Arial Narrow" w:eastAsia="Calibri" w:hAnsi="Arial Narrow" w:cs="Times New Roman"/>
              </w:rPr>
              <w:t>Nurse</w:t>
            </w:r>
            <w:r w:rsidRPr="000F6F86">
              <w:rPr>
                <w:rFonts w:ascii="Arial Narrow" w:eastAsia="Calibri" w:hAnsi="Arial Narrow" w:cs="Times New Roman"/>
                <w:lang w:val="bs-Cyrl-BA"/>
              </w:rPr>
              <w:t xml:space="preserve"> functions, competencies and values in nursing</w:t>
            </w:r>
            <w:r w:rsidRPr="000F6F86">
              <w:rPr>
                <w:rFonts w:ascii="Arial Narrow" w:eastAsia="Calibri" w:hAnsi="Arial Narrow" w:cs="Times New Roman"/>
              </w:rPr>
              <w:t>.</w:t>
            </w:r>
          </w:p>
          <w:p w:rsidR="007057CD" w:rsidRPr="000F6F86" w:rsidRDefault="007057CD" w:rsidP="00AE6C82">
            <w:pPr>
              <w:spacing w:line="276" w:lineRule="auto"/>
              <w:jc w:val="both"/>
              <w:rPr>
                <w:rFonts w:ascii="Arial Narrow" w:hAnsi="Arial Narrow" w:cs="Times New Roman"/>
              </w:rPr>
            </w:pPr>
            <w:r w:rsidRPr="000F6F86">
              <w:rPr>
                <w:rFonts w:ascii="Arial Narrow" w:hAnsi="Arial Narrow" w:cs="Times New Roman"/>
              </w:rPr>
              <w:t xml:space="preserve">10. </w:t>
            </w:r>
            <w:r w:rsidRPr="000F6F86">
              <w:rPr>
                <w:rFonts w:ascii="Arial Narrow" w:eastAsia="Calibri" w:hAnsi="Arial Narrow" w:cs="Times New Roman"/>
                <w:lang w:val="bs-Cyrl-BA"/>
              </w:rPr>
              <w:t>The standards, criteria and norms in nursing practice. Protection of nurses at work.</w:t>
            </w:r>
          </w:p>
          <w:p w:rsidR="007057CD" w:rsidRPr="000F6F86" w:rsidRDefault="007057CD" w:rsidP="00AE6C82">
            <w:pPr>
              <w:spacing w:line="276" w:lineRule="auto"/>
              <w:jc w:val="both"/>
              <w:rPr>
                <w:rFonts w:ascii="Arial Narrow" w:hAnsi="Arial Narrow" w:cs="Times New Roman"/>
              </w:rPr>
            </w:pPr>
            <w:r w:rsidRPr="000F6F86">
              <w:rPr>
                <w:rFonts w:ascii="Arial Narrow" w:hAnsi="Arial Narrow" w:cs="Times New Roman"/>
              </w:rPr>
              <w:t xml:space="preserve">11. </w:t>
            </w:r>
            <w:r w:rsidRPr="000F6F86">
              <w:rPr>
                <w:rFonts w:ascii="Arial Narrow" w:eastAsia="Calibri" w:hAnsi="Arial Narrow" w:cs="Times New Roman"/>
              </w:rPr>
              <w:t>Stress and professional combustion. The association of health care in primary health protection and clinical hospital practice.</w:t>
            </w:r>
          </w:p>
          <w:p w:rsidR="007057CD" w:rsidRPr="000F6F86" w:rsidRDefault="007057CD" w:rsidP="00AE6C82">
            <w:pPr>
              <w:spacing w:line="276" w:lineRule="auto"/>
              <w:jc w:val="both"/>
              <w:rPr>
                <w:rFonts w:ascii="Arial Narrow" w:hAnsi="Arial Narrow" w:cs="Times New Roman"/>
              </w:rPr>
            </w:pPr>
            <w:r w:rsidRPr="000F6F86">
              <w:rPr>
                <w:rFonts w:ascii="Arial Narrow" w:hAnsi="Arial Narrow" w:cs="Times New Roman"/>
              </w:rPr>
              <w:t xml:space="preserve">12. </w:t>
            </w:r>
            <w:r w:rsidRPr="000F6F86">
              <w:rPr>
                <w:rFonts w:ascii="Arial Narrow" w:eastAsia="Calibri" w:hAnsi="Arial Narrow" w:cs="Times New Roman"/>
              </w:rPr>
              <w:t>Admission to hospital, patients' reaction to hospitalization. Autonomy and patient rights, duties patients, visiting the sick patients in hospital.</w:t>
            </w:r>
          </w:p>
          <w:p w:rsidR="007057CD" w:rsidRPr="000F6F86" w:rsidRDefault="007057CD" w:rsidP="00AE6C82">
            <w:pPr>
              <w:spacing w:line="276" w:lineRule="auto"/>
              <w:jc w:val="both"/>
              <w:rPr>
                <w:rFonts w:ascii="Arial Narrow" w:hAnsi="Arial Narrow" w:cs="Times New Roman"/>
              </w:rPr>
            </w:pPr>
            <w:r w:rsidRPr="000F6F86">
              <w:rPr>
                <w:rFonts w:ascii="Arial Narrow" w:hAnsi="Arial Narrow" w:cs="Times New Roman"/>
              </w:rPr>
              <w:t xml:space="preserve">13. </w:t>
            </w:r>
            <w:r w:rsidRPr="000F6F86">
              <w:rPr>
                <w:rFonts w:ascii="Arial Narrow" w:eastAsia="Calibri" w:hAnsi="Arial Narrow" w:cs="Times New Roman"/>
                <w:lang w:val="bs-Cyrl-BA"/>
              </w:rPr>
              <w:t xml:space="preserve">Progressive </w:t>
            </w:r>
            <w:r w:rsidRPr="000F6F86">
              <w:rPr>
                <w:rFonts w:ascii="Arial Narrow" w:eastAsia="Calibri" w:hAnsi="Arial Narrow" w:cs="Times New Roman"/>
              </w:rPr>
              <w:t>c</w:t>
            </w:r>
            <w:r w:rsidRPr="000F6F86">
              <w:rPr>
                <w:rFonts w:ascii="Arial Narrow" w:eastAsia="Calibri" w:hAnsi="Arial Narrow" w:cs="Times New Roman"/>
                <w:lang w:val="bs-Cyrl-BA"/>
              </w:rPr>
              <w:t>are, advantages and division of progressive care.</w:t>
            </w:r>
          </w:p>
          <w:p w:rsidR="007057CD" w:rsidRPr="000F6F86" w:rsidRDefault="007057CD" w:rsidP="00AE6C82">
            <w:pPr>
              <w:spacing w:line="276" w:lineRule="auto"/>
              <w:jc w:val="both"/>
              <w:rPr>
                <w:rFonts w:ascii="Arial Narrow" w:hAnsi="Arial Narrow" w:cs="Times New Roman"/>
              </w:rPr>
            </w:pPr>
            <w:r w:rsidRPr="000F6F86">
              <w:rPr>
                <w:rFonts w:ascii="Arial Narrow" w:hAnsi="Arial Narrow" w:cs="Times New Roman"/>
              </w:rPr>
              <w:t xml:space="preserve">14. </w:t>
            </w:r>
            <w:r w:rsidRPr="000F6F86">
              <w:rPr>
                <w:rFonts w:ascii="Arial Narrow" w:eastAsia="Calibri" w:hAnsi="Arial Narrow" w:cs="Times New Roman"/>
                <w:lang w:val="sr-Cyrl-CS"/>
              </w:rPr>
              <w:t>Palliative care and care of the dying patient</w:t>
            </w:r>
            <w:r w:rsidRPr="000F6F86">
              <w:rPr>
                <w:rFonts w:ascii="Arial Narrow" w:eastAsia="Calibri" w:hAnsi="Arial Narrow" w:cs="Times New Roman"/>
              </w:rPr>
              <w:t>s</w:t>
            </w:r>
            <w:r w:rsidRPr="000F6F86">
              <w:rPr>
                <w:rFonts w:ascii="Arial Narrow" w:eastAsia="Calibri" w:hAnsi="Arial Narrow" w:cs="Times New Roman"/>
                <w:lang w:val="sr-Cyrl-CS"/>
              </w:rPr>
              <w:t xml:space="preserve">, </w:t>
            </w:r>
            <w:r w:rsidRPr="000F6F86">
              <w:rPr>
                <w:rFonts w:ascii="Arial Narrow" w:eastAsia="Calibri" w:hAnsi="Arial Narrow" w:cs="Times New Roman"/>
              </w:rPr>
              <w:t>disposal of the dead</w:t>
            </w:r>
            <w:r w:rsidRPr="000F6F86">
              <w:rPr>
                <w:rFonts w:ascii="Arial Narrow" w:eastAsia="Calibri" w:hAnsi="Arial Narrow" w:cs="Times New Roman"/>
                <w:lang w:val="sr-Cyrl-CS"/>
              </w:rPr>
              <w:t xml:space="preserve"> </w:t>
            </w:r>
            <w:r w:rsidRPr="000F6F86">
              <w:rPr>
                <w:rFonts w:ascii="Arial Narrow" w:eastAsia="Calibri" w:hAnsi="Arial Narrow" w:cs="Times New Roman"/>
              </w:rPr>
              <w:t>and relationship to deceased relatives</w:t>
            </w:r>
            <w:r w:rsidRPr="000F6F86">
              <w:rPr>
                <w:rFonts w:ascii="Arial Narrow" w:eastAsia="Calibri" w:hAnsi="Arial Narrow" w:cs="Times New Roman"/>
                <w:lang w:val="sr-Cyrl-CS"/>
              </w:rPr>
              <w:t>.</w:t>
            </w:r>
            <w:r w:rsidRPr="000F6F86">
              <w:rPr>
                <w:rFonts w:ascii="Arial Narrow" w:eastAsia="Calibri" w:hAnsi="Arial Narrow" w:cs="Times New Roman"/>
              </w:rPr>
              <w:t xml:space="preserve"> Permanent education of nurses</w:t>
            </w:r>
            <w:r w:rsidRPr="000F6F86">
              <w:rPr>
                <w:rFonts w:ascii="Arial Narrow" w:eastAsia="Calibri" w:hAnsi="Arial Narrow" w:cs="Times New Roman"/>
                <w:lang w:val="sr-Cyrl-CS"/>
              </w:rPr>
              <w:t>.</w:t>
            </w:r>
          </w:p>
          <w:p w:rsidR="007057CD" w:rsidRPr="000F6F86" w:rsidRDefault="007057CD" w:rsidP="00AE6C82">
            <w:pPr>
              <w:spacing w:line="276" w:lineRule="auto"/>
              <w:jc w:val="both"/>
              <w:rPr>
                <w:rFonts w:ascii="Arial Narrow" w:hAnsi="Arial Narrow" w:cs="Times New Roman"/>
                <w:b/>
              </w:rPr>
            </w:pPr>
            <w:r w:rsidRPr="000F6F86">
              <w:rPr>
                <w:rFonts w:ascii="Arial Narrow" w:hAnsi="Arial Narrow" w:cs="Times New Roman"/>
              </w:rPr>
              <w:t xml:space="preserve">15. </w:t>
            </w:r>
            <w:r w:rsidRPr="000F6F86">
              <w:rPr>
                <w:rFonts w:ascii="Arial Narrow" w:eastAsia="Calibri" w:hAnsi="Arial Narrow" w:cs="Times New Roman"/>
                <w:lang w:val="bs-Cyrl-BA"/>
              </w:rPr>
              <w:t xml:space="preserve">Professional organizing and connecting nurses </w:t>
            </w:r>
            <w:r w:rsidRPr="000F6F86">
              <w:rPr>
                <w:rFonts w:ascii="Arial Narrow" w:eastAsia="Calibri" w:hAnsi="Arial Narrow" w:cs="Times New Roman"/>
              </w:rPr>
              <w:t>from this</w:t>
            </w:r>
            <w:r w:rsidRPr="000F6F86">
              <w:rPr>
                <w:rFonts w:ascii="Arial Narrow" w:eastAsia="Calibri" w:hAnsi="Arial Narrow" w:cs="Times New Roman"/>
                <w:lang w:val="bs-Cyrl-BA"/>
              </w:rPr>
              <w:t xml:space="preserve"> country </w:t>
            </w:r>
            <w:r w:rsidRPr="000F6F86">
              <w:rPr>
                <w:rFonts w:ascii="Arial Narrow" w:eastAsia="Calibri" w:hAnsi="Arial Narrow" w:cs="Times New Roman"/>
              </w:rPr>
              <w:t>with nurses</w:t>
            </w:r>
            <w:r w:rsidRPr="000F6F86">
              <w:rPr>
                <w:rFonts w:ascii="Arial Narrow" w:eastAsia="Calibri" w:hAnsi="Arial Narrow" w:cs="Times New Roman"/>
                <w:lang w:val="bs-Cyrl-BA"/>
              </w:rPr>
              <w:t xml:space="preserve"> </w:t>
            </w:r>
            <w:r w:rsidRPr="000F6F86">
              <w:rPr>
                <w:rFonts w:ascii="Arial Narrow" w:eastAsia="Calibri" w:hAnsi="Arial Narrow" w:cs="Times New Roman"/>
              </w:rPr>
              <w:t>from other countries</w:t>
            </w:r>
            <w:r w:rsidRPr="000F6F86">
              <w:rPr>
                <w:rFonts w:ascii="Arial Narrow" w:eastAsia="Calibri" w:hAnsi="Arial Narrow" w:cs="Times New Roman"/>
                <w:lang w:val="bs-Cyrl-BA"/>
              </w:rPr>
              <w:t>. Theories and theoretical models in nursing. Family interactive models applied in nursing, general systems theory</w:t>
            </w:r>
            <w:r w:rsidRPr="000F6F86">
              <w:rPr>
                <w:rFonts w:ascii="Arial Narrow" w:eastAsia="Calibri" w:hAnsi="Arial Narrow" w:cs="Times New Roman"/>
              </w:rPr>
              <w:t>.</w:t>
            </w:r>
          </w:p>
          <w:p w:rsidR="007057CD" w:rsidRPr="000F6F86" w:rsidRDefault="007057CD" w:rsidP="00372D0D">
            <w:pPr>
              <w:spacing w:line="276" w:lineRule="auto"/>
              <w:rPr>
                <w:rFonts w:ascii="Arial Narrow" w:hAnsi="Arial Narrow" w:cs="Times New Roman"/>
                <w:b/>
              </w:rPr>
            </w:pPr>
          </w:p>
          <w:p w:rsidR="00364F7B" w:rsidRPr="000F6F86" w:rsidRDefault="00700358" w:rsidP="00372D0D">
            <w:pPr>
              <w:spacing w:line="276" w:lineRule="auto"/>
              <w:jc w:val="both"/>
              <w:rPr>
                <w:rFonts w:ascii="Arial Narrow" w:hAnsi="Arial Narrow" w:cs="Times New Roman"/>
                <w:b/>
                <w:lang w:val="sr-Latn-CS"/>
              </w:rPr>
            </w:pPr>
            <w:r w:rsidRPr="000F6F86">
              <w:rPr>
                <w:rFonts w:ascii="Arial Narrow" w:eastAsia="Calibri" w:hAnsi="Arial Narrow" w:cs="Times New Roman"/>
                <w:b/>
              </w:rPr>
              <w:t>Exercises</w:t>
            </w:r>
            <w:r w:rsidR="00364F7B" w:rsidRPr="000F6F86">
              <w:rPr>
                <w:rFonts w:ascii="Arial Narrow" w:hAnsi="Arial Narrow" w:cs="Times New Roman"/>
                <w:b/>
                <w:lang w:val="sr-Cyrl-CS"/>
              </w:rPr>
              <w:t>:</w:t>
            </w:r>
          </w:p>
          <w:p w:rsidR="00700358" w:rsidRPr="000F6F86" w:rsidRDefault="00700358" w:rsidP="00087F1A">
            <w:pPr>
              <w:pStyle w:val="ListParagraph"/>
              <w:numPr>
                <w:ilvl w:val="0"/>
                <w:numId w:val="21"/>
              </w:numPr>
              <w:spacing w:line="276" w:lineRule="auto"/>
              <w:jc w:val="both"/>
              <w:rPr>
                <w:rStyle w:val="q4iawc"/>
                <w:rFonts w:ascii="Arial Narrow" w:hAnsi="Arial Narrow" w:cs="Times New Roman"/>
                <w:lang w:val="sr-Latn-CS"/>
              </w:rPr>
            </w:pPr>
            <w:r w:rsidRPr="000F6F86">
              <w:rPr>
                <w:rStyle w:val="q4iawc"/>
                <w:rFonts w:ascii="Arial Narrow" w:hAnsi="Arial Narrow" w:cs="Times New Roman"/>
              </w:rPr>
              <w:t xml:space="preserve">Development of nursing and health care. The concept of health care, therapeutic aspects of care, social care, folk medicine and care. </w:t>
            </w:r>
          </w:p>
          <w:p w:rsidR="00700358" w:rsidRPr="000F6F86" w:rsidRDefault="00700358" w:rsidP="00087F1A">
            <w:pPr>
              <w:pStyle w:val="ListParagraph"/>
              <w:numPr>
                <w:ilvl w:val="0"/>
                <w:numId w:val="21"/>
              </w:numPr>
              <w:spacing w:line="276" w:lineRule="auto"/>
              <w:jc w:val="both"/>
              <w:rPr>
                <w:rStyle w:val="q4iawc"/>
                <w:rFonts w:ascii="Arial Narrow" w:hAnsi="Arial Narrow" w:cs="Times New Roman"/>
                <w:lang w:val="sr-Latn-CS"/>
              </w:rPr>
            </w:pPr>
            <w:r w:rsidRPr="000F6F86">
              <w:rPr>
                <w:rStyle w:val="q4iawc"/>
                <w:rFonts w:ascii="Arial Narrow" w:hAnsi="Arial Narrow" w:cs="Times New Roman"/>
              </w:rPr>
              <w:t xml:space="preserve">Data collection: data sources, factors influencing data collection, interview, physical examination, observation, measurements, evaluation and documentation of data. </w:t>
            </w:r>
          </w:p>
          <w:p w:rsidR="00700358" w:rsidRPr="000F6F86" w:rsidRDefault="00700358" w:rsidP="00087F1A">
            <w:pPr>
              <w:pStyle w:val="ListParagraph"/>
              <w:numPr>
                <w:ilvl w:val="0"/>
                <w:numId w:val="21"/>
              </w:numPr>
              <w:spacing w:line="276" w:lineRule="auto"/>
              <w:jc w:val="both"/>
              <w:rPr>
                <w:rStyle w:val="q4iawc"/>
                <w:rFonts w:ascii="Arial Narrow" w:hAnsi="Arial Narrow" w:cs="Times New Roman"/>
                <w:lang w:val="sr-Latn-CS"/>
              </w:rPr>
            </w:pPr>
            <w:r w:rsidRPr="000F6F86">
              <w:rPr>
                <w:rFonts w:ascii="Arial Narrow" w:eastAsia="Calibri" w:hAnsi="Arial Narrow" w:cs="Times New Roman"/>
                <w:lang w:val="sr-Cyrl-BA"/>
              </w:rPr>
              <w:t xml:space="preserve">Nursing diagnosis: the process of creating nursing diagnosis, analytical and synthetic approach in </w:t>
            </w:r>
            <w:r w:rsidRPr="000F6F86">
              <w:rPr>
                <w:rFonts w:ascii="Arial Narrow" w:eastAsia="Calibri" w:hAnsi="Arial Narrow" w:cs="Times New Roman"/>
              </w:rPr>
              <w:t>nursing diagnosis</w:t>
            </w:r>
            <w:r w:rsidRPr="000F6F86">
              <w:rPr>
                <w:rFonts w:ascii="Arial Narrow" w:eastAsia="Calibri" w:hAnsi="Arial Narrow" w:cs="Times New Roman"/>
                <w:lang w:val="sr-Cyrl-BA"/>
              </w:rPr>
              <w:t xml:space="preserve">, data processing in the process of creating </w:t>
            </w:r>
            <w:r w:rsidRPr="000F6F86">
              <w:rPr>
                <w:rFonts w:ascii="Arial Narrow" w:eastAsia="Calibri" w:hAnsi="Arial Narrow" w:cs="Times New Roman"/>
              </w:rPr>
              <w:t xml:space="preserve">nursing diagnosis </w:t>
            </w:r>
            <w:r w:rsidRPr="000F6F86">
              <w:rPr>
                <w:rFonts w:ascii="Arial Narrow" w:eastAsia="Calibri" w:hAnsi="Arial Narrow" w:cs="Times New Roman"/>
                <w:lang w:val="sr-Cyrl-BA"/>
              </w:rPr>
              <w:t>and identification of health problems and the existing strengths of the patient.</w:t>
            </w:r>
          </w:p>
          <w:p w:rsidR="00700358" w:rsidRPr="000F6F86" w:rsidRDefault="00700358" w:rsidP="00087F1A">
            <w:pPr>
              <w:pStyle w:val="ListParagraph"/>
              <w:numPr>
                <w:ilvl w:val="0"/>
                <w:numId w:val="21"/>
              </w:numPr>
              <w:spacing w:line="276" w:lineRule="auto"/>
              <w:jc w:val="both"/>
              <w:rPr>
                <w:rStyle w:val="q4iawc"/>
                <w:rFonts w:ascii="Arial Narrow" w:hAnsi="Arial Narrow" w:cs="Times New Roman"/>
                <w:lang w:val="sr-Latn-CS"/>
              </w:rPr>
            </w:pPr>
            <w:r w:rsidRPr="000F6F86">
              <w:rPr>
                <w:rStyle w:val="q4iawc"/>
                <w:rFonts w:ascii="Arial Narrow" w:hAnsi="Arial Narrow" w:cs="Times New Roman"/>
              </w:rPr>
              <w:t xml:space="preserve">Nursing care planning: setting priorities, setting goals, nursing care plan, nursing orders, documenting planned care. </w:t>
            </w:r>
          </w:p>
          <w:p w:rsidR="00700358" w:rsidRPr="000F6F86" w:rsidRDefault="00700358" w:rsidP="00087F1A">
            <w:pPr>
              <w:pStyle w:val="ListParagraph"/>
              <w:numPr>
                <w:ilvl w:val="0"/>
                <w:numId w:val="21"/>
              </w:numPr>
              <w:spacing w:line="276" w:lineRule="auto"/>
              <w:jc w:val="both"/>
              <w:rPr>
                <w:rStyle w:val="q4iawc"/>
                <w:rFonts w:ascii="Arial Narrow" w:hAnsi="Arial Narrow" w:cs="Times New Roman"/>
                <w:lang w:val="sr-Latn-CS"/>
              </w:rPr>
            </w:pPr>
            <w:r w:rsidRPr="000F6F86">
              <w:rPr>
                <w:rStyle w:val="q4iawc"/>
                <w:rFonts w:ascii="Arial Narrow" w:hAnsi="Arial Narrow" w:cs="Times New Roman"/>
              </w:rPr>
              <w:t>Realization of plan care: steps in the implementation phase of care, preparation for interventions and implementation of interventions, supervision of the work of other participants, communication with other participants in care and treatment.</w:t>
            </w:r>
          </w:p>
          <w:p w:rsidR="00700358" w:rsidRPr="000F6F86" w:rsidRDefault="00700358" w:rsidP="00087F1A">
            <w:pPr>
              <w:pStyle w:val="ListParagraph"/>
              <w:numPr>
                <w:ilvl w:val="0"/>
                <w:numId w:val="21"/>
              </w:numPr>
              <w:spacing w:line="276" w:lineRule="auto"/>
              <w:jc w:val="both"/>
              <w:rPr>
                <w:rStyle w:val="q4iawc"/>
                <w:rFonts w:ascii="Arial Narrow" w:hAnsi="Arial Narrow" w:cs="Times New Roman"/>
                <w:lang w:val="sr-Latn-CS"/>
              </w:rPr>
            </w:pPr>
            <w:r w:rsidRPr="000F6F86">
              <w:rPr>
                <w:rStyle w:val="q4iawc"/>
                <w:rFonts w:ascii="Arial Narrow" w:hAnsi="Arial Narrow" w:cs="Times New Roman"/>
              </w:rPr>
              <w:t xml:space="preserve">Evaluation as a stage of health care: evaluation of the outcome, evaluation in progress, evaluation of the outcome and documentation of the final evaluation. </w:t>
            </w:r>
          </w:p>
          <w:p w:rsidR="00700358" w:rsidRPr="000F6F86" w:rsidRDefault="00700358" w:rsidP="00087F1A">
            <w:pPr>
              <w:pStyle w:val="ListParagraph"/>
              <w:numPr>
                <w:ilvl w:val="0"/>
                <w:numId w:val="21"/>
              </w:numPr>
              <w:spacing w:line="276" w:lineRule="auto"/>
              <w:jc w:val="both"/>
              <w:rPr>
                <w:rStyle w:val="q4iawc"/>
                <w:rFonts w:ascii="Arial Narrow" w:hAnsi="Arial Narrow" w:cs="Times New Roman"/>
                <w:lang w:val="sr-Latn-CS"/>
              </w:rPr>
            </w:pPr>
            <w:r w:rsidRPr="000F6F86">
              <w:rPr>
                <w:rStyle w:val="q4iawc"/>
                <w:rFonts w:ascii="Arial Narrow" w:hAnsi="Arial Narrow" w:cs="Times New Roman"/>
              </w:rPr>
              <w:t xml:space="preserve">Nursing documentation: nursing  anamnesis, nursing plan, implementation list, nursing discharge letter. </w:t>
            </w:r>
          </w:p>
          <w:p w:rsidR="00700358" w:rsidRPr="000F6F86" w:rsidRDefault="00700358" w:rsidP="00087F1A">
            <w:pPr>
              <w:pStyle w:val="ListParagraph"/>
              <w:numPr>
                <w:ilvl w:val="0"/>
                <w:numId w:val="21"/>
              </w:numPr>
              <w:spacing w:line="276" w:lineRule="auto"/>
              <w:jc w:val="both"/>
              <w:rPr>
                <w:rStyle w:val="q4iawc"/>
                <w:rFonts w:ascii="Arial Narrow" w:hAnsi="Arial Narrow" w:cs="Times New Roman"/>
                <w:lang w:val="sr-Latn-CS"/>
              </w:rPr>
            </w:pPr>
            <w:r w:rsidRPr="000F6F86">
              <w:rPr>
                <w:rStyle w:val="q4iawc"/>
                <w:rFonts w:ascii="Arial Narrow" w:hAnsi="Arial Narrow" w:cs="Times New Roman"/>
              </w:rPr>
              <w:t xml:space="preserve">Methods, models, and strategic approach to professional development: holistic approach, interview, methods and forms of observation, models in organizing professional development. </w:t>
            </w:r>
          </w:p>
          <w:p w:rsidR="00700358" w:rsidRPr="000F6F86" w:rsidRDefault="00700358" w:rsidP="00087F1A">
            <w:pPr>
              <w:pStyle w:val="ListParagraph"/>
              <w:numPr>
                <w:ilvl w:val="0"/>
                <w:numId w:val="21"/>
              </w:numPr>
              <w:spacing w:line="276" w:lineRule="auto"/>
              <w:jc w:val="both"/>
              <w:rPr>
                <w:rStyle w:val="q4iawc"/>
                <w:rFonts w:ascii="Arial Narrow" w:hAnsi="Arial Narrow" w:cs="Times New Roman"/>
                <w:lang w:val="sr-Latn-CS"/>
              </w:rPr>
            </w:pPr>
            <w:r w:rsidRPr="000F6F86">
              <w:rPr>
                <w:rStyle w:val="q4iawc"/>
                <w:rFonts w:ascii="Arial Narrow" w:hAnsi="Arial Narrow" w:cs="Times New Roman"/>
              </w:rPr>
              <w:t xml:space="preserve">Admission of the patient to the hospital: the duties of the nurse in the admission department, the patient's response to hospitalization, the relationship with the patient's relatives and the patient's rights and duties. </w:t>
            </w:r>
          </w:p>
          <w:p w:rsidR="00700358" w:rsidRPr="000F6F86" w:rsidRDefault="00700358" w:rsidP="00087F1A">
            <w:pPr>
              <w:pStyle w:val="ListParagraph"/>
              <w:numPr>
                <w:ilvl w:val="0"/>
                <w:numId w:val="21"/>
              </w:numPr>
              <w:spacing w:line="276" w:lineRule="auto"/>
              <w:jc w:val="both"/>
              <w:rPr>
                <w:rStyle w:val="q4iawc"/>
                <w:rFonts w:ascii="Arial Narrow" w:hAnsi="Arial Narrow" w:cs="Times New Roman"/>
                <w:lang w:val="sr-Latn-CS"/>
              </w:rPr>
            </w:pPr>
            <w:r w:rsidRPr="000F6F86">
              <w:rPr>
                <w:rFonts w:ascii="Arial Narrow" w:eastAsia="Calibri" w:hAnsi="Arial Narrow" w:cs="Times New Roman"/>
              </w:rPr>
              <w:t>Patient discharge</w:t>
            </w:r>
            <w:r w:rsidRPr="000F6F86">
              <w:rPr>
                <w:rFonts w:ascii="Arial Narrow" w:eastAsia="Calibri" w:hAnsi="Arial Narrow" w:cs="Times New Roman"/>
                <w:lang w:val="sr-Cyrl-BA"/>
              </w:rPr>
              <w:t xml:space="preserve"> </w:t>
            </w:r>
            <w:r w:rsidRPr="000F6F86">
              <w:rPr>
                <w:rFonts w:ascii="Arial Narrow" w:eastAsia="Calibri" w:hAnsi="Arial Narrow" w:cs="Times New Roman"/>
              </w:rPr>
              <w:t>and implementation of continuous health care, preparation for discharge</w:t>
            </w:r>
            <w:r w:rsidRPr="000F6F86">
              <w:rPr>
                <w:rFonts w:ascii="Arial Narrow" w:eastAsia="Calibri" w:hAnsi="Arial Narrow" w:cs="Times New Roman"/>
                <w:lang w:val="sr-Cyrl-BA"/>
              </w:rPr>
              <w:t xml:space="preserve">, </w:t>
            </w:r>
            <w:r w:rsidRPr="000F6F86">
              <w:rPr>
                <w:rFonts w:ascii="Arial Narrow" w:eastAsia="Calibri" w:hAnsi="Arial Narrow" w:cs="Times New Roman"/>
              </w:rPr>
              <w:t>nurses in implementation of continuous health care</w:t>
            </w:r>
            <w:r w:rsidRPr="000F6F86">
              <w:rPr>
                <w:rFonts w:ascii="Arial Narrow" w:eastAsia="Calibri" w:hAnsi="Arial Narrow" w:cs="Times New Roman"/>
                <w:lang w:val="sr-Cyrl-BA"/>
              </w:rPr>
              <w:t xml:space="preserve"> </w:t>
            </w:r>
            <w:r w:rsidRPr="000F6F86">
              <w:rPr>
                <w:rFonts w:ascii="Arial Narrow" w:eastAsia="Calibri" w:hAnsi="Arial Narrow" w:cs="Times New Roman"/>
              </w:rPr>
              <w:t>and advantages of continuous patient monitoring</w:t>
            </w:r>
            <w:r w:rsidRPr="000F6F86">
              <w:rPr>
                <w:rFonts w:ascii="Arial Narrow" w:eastAsia="Calibri" w:hAnsi="Arial Narrow" w:cs="Times New Roman"/>
                <w:lang w:val="sr-Cyrl-BA"/>
              </w:rPr>
              <w:t>.</w:t>
            </w:r>
          </w:p>
          <w:p w:rsidR="00700358" w:rsidRPr="000F6F86" w:rsidRDefault="00700358" w:rsidP="00087F1A">
            <w:pPr>
              <w:pStyle w:val="ListParagraph"/>
              <w:numPr>
                <w:ilvl w:val="0"/>
                <w:numId w:val="21"/>
              </w:numPr>
              <w:spacing w:line="276" w:lineRule="auto"/>
              <w:jc w:val="both"/>
              <w:rPr>
                <w:rStyle w:val="q4iawc"/>
                <w:rFonts w:ascii="Arial Narrow" w:hAnsi="Arial Narrow" w:cs="Times New Roman"/>
                <w:lang w:val="sr-Latn-CS"/>
              </w:rPr>
            </w:pPr>
            <w:r w:rsidRPr="000F6F86">
              <w:rPr>
                <w:rStyle w:val="q4iawc"/>
                <w:rFonts w:ascii="Arial Narrow" w:hAnsi="Arial Narrow" w:cs="Times New Roman"/>
              </w:rPr>
              <w:t xml:space="preserve">Protection of nurses at work: protection when working with chemical agents, protection against ionizing radiation, protection against infection, removal of used material and storage of unused medicines, staff education. </w:t>
            </w:r>
          </w:p>
          <w:p w:rsidR="00700358" w:rsidRPr="000F6F86" w:rsidRDefault="00700358" w:rsidP="00087F1A">
            <w:pPr>
              <w:pStyle w:val="ListParagraph"/>
              <w:numPr>
                <w:ilvl w:val="0"/>
                <w:numId w:val="21"/>
              </w:numPr>
              <w:spacing w:line="276" w:lineRule="auto"/>
              <w:jc w:val="both"/>
              <w:rPr>
                <w:rStyle w:val="q4iawc"/>
                <w:rFonts w:ascii="Arial Narrow" w:hAnsi="Arial Narrow" w:cs="Times New Roman"/>
                <w:lang w:val="sr-Latn-CS"/>
              </w:rPr>
            </w:pPr>
            <w:r w:rsidRPr="000F6F86">
              <w:rPr>
                <w:rStyle w:val="q4iawc"/>
                <w:rFonts w:ascii="Arial Narrow" w:hAnsi="Arial Narrow" w:cs="Times New Roman"/>
              </w:rPr>
              <w:lastRenderedPageBreak/>
              <w:t xml:space="preserve">Stres and professional burning. Prevention of workplace stress and therapeutic treatment of occupational burnout. </w:t>
            </w:r>
          </w:p>
          <w:p w:rsidR="00700358" w:rsidRPr="000F6F86" w:rsidRDefault="00700358" w:rsidP="00087F1A">
            <w:pPr>
              <w:pStyle w:val="ListParagraph"/>
              <w:numPr>
                <w:ilvl w:val="0"/>
                <w:numId w:val="21"/>
              </w:numPr>
              <w:spacing w:line="276" w:lineRule="auto"/>
              <w:jc w:val="both"/>
              <w:rPr>
                <w:rStyle w:val="q4iawc"/>
                <w:rFonts w:ascii="Arial Narrow" w:hAnsi="Arial Narrow" w:cs="Times New Roman"/>
                <w:lang w:val="sr-Latn-CS"/>
              </w:rPr>
            </w:pPr>
            <w:r w:rsidRPr="000F6F86">
              <w:rPr>
                <w:rStyle w:val="q4iawc"/>
                <w:rFonts w:ascii="Arial Narrow" w:hAnsi="Arial Narrow" w:cs="Times New Roman"/>
              </w:rPr>
              <w:t xml:space="preserve">Organizing the working day of the post-doctoral fellow, organizing work in the hospital unit, duties of the head nurse in the department. </w:t>
            </w:r>
          </w:p>
          <w:p w:rsidR="00700358" w:rsidRPr="000F6F86" w:rsidRDefault="00700358" w:rsidP="00087F1A">
            <w:pPr>
              <w:pStyle w:val="ListParagraph"/>
              <w:numPr>
                <w:ilvl w:val="0"/>
                <w:numId w:val="21"/>
              </w:numPr>
              <w:spacing w:line="276" w:lineRule="auto"/>
              <w:jc w:val="both"/>
              <w:rPr>
                <w:rStyle w:val="q4iawc"/>
                <w:rFonts w:ascii="Arial Narrow" w:hAnsi="Arial Narrow" w:cs="Times New Roman"/>
                <w:lang w:val="sr-Latn-CS"/>
              </w:rPr>
            </w:pPr>
            <w:r w:rsidRPr="000F6F86">
              <w:rPr>
                <w:rStyle w:val="q4iawc"/>
                <w:rFonts w:ascii="Arial Narrow" w:hAnsi="Arial Narrow" w:cs="Times New Roman"/>
              </w:rPr>
              <w:t xml:space="preserve">Nursing functions and competencies. </w:t>
            </w:r>
          </w:p>
          <w:p w:rsidR="000F33AB" w:rsidRPr="000F6F86" w:rsidRDefault="00700358" w:rsidP="00087F1A">
            <w:pPr>
              <w:pStyle w:val="ListParagraph"/>
              <w:numPr>
                <w:ilvl w:val="0"/>
                <w:numId w:val="21"/>
              </w:numPr>
              <w:spacing w:line="276" w:lineRule="auto"/>
              <w:jc w:val="both"/>
              <w:rPr>
                <w:rFonts w:ascii="Arial Narrow" w:hAnsi="Arial Narrow" w:cs="Times New Roman"/>
                <w:lang w:val="sr-Latn-CS"/>
              </w:rPr>
            </w:pPr>
            <w:r w:rsidRPr="000F6F86">
              <w:rPr>
                <w:rStyle w:val="q4iawc"/>
                <w:rFonts w:ascii="Arial Narrow" w:hAnsi="Arial Narrow" w:cs="Times New Roman"/>
              </w:rPr>
              <w:t>The importance of permanent education of nurses and the positions of the WHO in relation to professional development.</w:t>
            </w:r>
          </w:p>
        </w:tc>
      </w:tr>
      <w:tr w:rsidR="00AE6C82" w:rsidRPr="00087F1A" w:rsidTr="00827048">
        <w:tc>
          <w:tcPr>
            <w:tcW w:w="9607" w:type="dxa"/>
            <w:gridSpan w:val="18"/>
            <w:tcBorders>
              <w:bottom w:val="single" w:sz="4" w:space="0" w:color="auto"/>
            </w:tcBorders>
            <w:shd w:val="clear" w:color="auto" w:fill="D9D9D9" w:themeFill="background1" w:themeFillShade="D9"/>
          </w:tcPr>
          <w:p w:rsidR="00AE6C82" w:rsidRPr="000F6F86" w:rsidRDefault="00AE6C82" w:rsidP="00AE6C82">
            <w:pPr>
              <w:jc w:val="center"/>
              <w:rPr>
                <w:rFonts w:ascii="Arial Narrow" w:hAnsi="Arial Narrow"/>
                <w:b/>
              </w:rPr>
            </w:pPr>
            <w:r w:rsidRPr="000F6F86">
              <w:rPr>
                <w:rFonts w:ascii="Arial Narrow" w:hAnsi="Arial Narrow"/>
                <w:b/>
              </w:rPr>
              <w:lastRenderedPageBreak/>
              <w:t>Compulsory literature</w:t>
            </w:r>
          </w:p>
        </w:tc>
      </w:tr>
      <w:tr w:rsidR="00AE6C82" w:rsidRPr="00087F1A" w:rsidTr="00827048">
        <w:tc>
          <w:tcPr>
            <w:tcW w:w="2512" w:type="dxa"/>
            <w:gridSpan w:val="4"/>
            <w:shd w:val="clear" w:color="auto" w:fill="D9D9D9" w:themeFill="background1" w:themeFillShade="D9"/>
          </w:tcPr>
          <w:p w:rsidR="00AE6C82" w:rsidRPr="000F6F86" w:rsidRDefault="00AE6C82" w:rsidP="00AE6C82">
            <w:pPr>
              <w:jc w:val="center"/>
              <w:rPr>
                <w:rFonts w:ascii="Arial Narrow" w:hAnsi="Arial Narrow"/>
                <w:b/>
              </w:rPr>
            </w:pPr>
            <w:r w:rsidRPr="000F6F86">
              <w:rPr>
                <w:rFonts w:ascii="Arial Narrow" w:hAnsi="Arial Narrow"/>
                <w:b/>
              </w:rPr>
              <w:t>Author/s</w:t>
            </w:r>
          </w:p>
        </w:tc>
        <w:tc>
          <w:tcPr>
            <w:tcW w:w="4256" w:type="dxa"/>
            <w:gridSpan w:val="9"/>
            <w:shd w:val="clear" w:color="auto" w:fill="D9D9D9" w:themeFill="background1" w:themeFillShade="D9"/>
          </w:tcPr>
          <w:p w:rsidR="00AE6C82" w:rsidRPr="000F6F86" w:rsidRDefault="00AE6C82" w:rsidP="00AE6C82">
            <w:pPr>
              <w:jc w:val="center"/>
              <w:rPr>
                <w:rFonts w:ascii="Arial Narrow" w:hAnsi="Arial Narrow"/>
                <w:b/>
              </w:rPr>
            </w:pPr>
            <w:r w:rsidRPr="000F6F86">
              <w:rPr>
                <w:rFonts w:ascii="Arial Narrow" w:hAnsi="Arial Narrow"/>
                <w:b/>
              </w:rPr>
              <w:t>Publication title, Publisher</w:t>
            </w:r>
          </w:p>
        </w:tc>
        <w:tc>
          <w:tcPr>
            <w:tcW w:w="850" w:type="dxa"/>
            <w:gridSpan w:val="2"/>
            <w:shd w:val="clear" w:color="auto" w:fill="D9D9D9" w:themeFill="background1" w:themeFillShade="D9"/>
          </w:tcPr>
          <w:p w:rsidR="00AE6C82" w:rsidRPr="00AE6C82" w:rsidRDefault="00AE6C82" w:rsidP="00AE6C82">
            <w:pPr>
              <w:jc w:val="center"/>
              <w:rPr>
                <w:rFonts w:ascii="Arial Narrow" w:hAnsi="Arial Narrow"/>
                <w:b/>
                <w:sz w:val="24"/>
                <w:szCs w:val="24"/>
              </w:rPr>
            </w:pPr>
            <w:r w:rsidRPr="00AE6C82">
              <w:rPr>
                <w:rFonts w:ascii="Arial Narrow" w:hAnsi="Arial Narrow"/>
                <w:b/>
                <w:sz w:val="24"/>
                <w:szCs w:val="24"/>
              </w:rPr>
              <w:t>Year</w:t>
            </w:r>
          </w:p>
        </w:tc>
        <w:tc>
          <w:tcPr>
            <w:tcW w:w="1989" w:type="dxa"/>
            <w:gridSpan w:val="3"/>
            <w:shd w:val="clear" w:color="auto" w:fill="D9D9D9" w:themeFill="background1" w:themeFillShade="D9"/>
          </w:tcPr>
          <w:p w:rsidR="00AE6C82" w:rsidRPr="00AE6C82" w:rsidRDefault="00AE6C82" w:rsidP="00AE6C82">
            <w:pPr>
              <w:jc w:val="center"/>
              <w:rPr>
                <w:rFonts w:ascii="Arial Narrow" w:hAnsi="Arial Narrow"/>
                <w:b/>
                <w:sz w:val="24"/>
                <w:szCs w:val="24"/>
              </w:rPr>
            </w:pPr>
            <w:r w:rsidRPr="00AE6C82">
              <w:rPr>
                <w:rFonts w:ascii="Arial Narrow" w:hAnsi="Arial Narrow"/>
                <w:b/>
                <w:sz w:val="24"/>
                <w:szCs w:val="24"/>
              </w:rPr>
              <w:t>Pages (from-to)</w:t>
            </w:r>
          </w:p>
        </w:tc>
      </w:tr>
      <w:tr w:rsidR="0071623A" w:rsidRPr="00087F1A" w:rsidTr="00372D0D">
        <w:tc>
          <w:tcPr>
            <w:tcW w:w="2512" w:type="dxa"/>
            <w:gridSpan w:val="4"/>
            <w:shd w:val="clear" w:color="auto" w:fill="auto"/>
            <w:vAlign w:val="center"/>
          </w:tcPr>
          <w:p w:rsidR="0071623A" w:rsidRPr="000F6F86" w:rsidRDefault="0071623A" w:rsidP="00372D0D">
            <w:pPr>
              <w:spacing w:line="276" w:lineRule="auto"/>
              <w:rPr>
                <w:rFonts w:ascii="Arial Narrow" w:hAnsi="Arial Narrow" w:cs="Times New Roman"/>
              </w:rPr>
            </w:pPr>
          </w:p>
          <w:p w:rsidR="001B73E1" w:rsidRPr="000F6F86" w:rsidRDefault="001B73E1" w:rsidP="00372D0D">
            <w:pPr>
              <w:spacing w:line="276" w:lineRule="auto"/>
              <w:rPr>
                <w:rFonts w:ascii="Arial Narrow" w:hAnsi="Arial Narrow" w:cs="Times New Roman"/>
              </w:rPr>
            </w:pPr>
            <w:r w:rsidRPr="000F6F86">
              <w:rPr>
                <w:rFonts w:ascii="Arial Narrow" w:hAnsi="Arial Narrow" w:cs="Times New Roman"/>
              </w:rPr>
              <w:t>Gail B. Ladwig &amp; Betty J. Ackley &amp; Mary Beth Flynn Makic.</w:t>
            </w:r>
          </w:p>
        </w:tc>
        <w:tc>
          <w:tcPr>
            <w:tcW w:w="4256" w:type="dxa"/>
            <w:gridSpan w:val="9"/>
            <w:shd w:val="clear" w:color="auto" w:fill="auto"/>
            <w:vAlign w:val="center"/>
          </w:tcPr>
          <w:p w:rsidR="0071623A" w:rsidRPr="000F6F86" w:rsidRDefault="001B73E1" w:rsidP="00372D0D">
            <w:pPr>
              <w:pStyle w:val="Heading1"/>
              <w:spacing w:line="276" w:lineRule="auto"/>
              <w:outlineLvl w:val="0"/>
              <w:rPr>
                <w:rFonts w:ascii="Arial Narrow" w:hAnsi="Arial Narrow" w:cs="Times New Roman"/>
                <w:b w:val="0"/>
                <w:color w:val="000000" w:themeColor="text1"/>
                <w:sz w:val="22"/>
                <w:szCs w:val="22"/>
              </w:rPr>
            </w:pPr>
            <w:r w:rsidRPr="000F6F86">
              <w:rPr>
                <w:rFonts w:ascii="Arial Narrow" w:hAnsi="Arial Narrow" w:cs="Times New Roman"/>
                <w:b w:val="0"/>
                <w:color w:val="000000" w:themeColor="text1"/>
                <w:sz w:val="22"/>
                <w:szCs w:val="22"/>
              </w:rPr>
              <w:t xml:space="preserve">Mosby’s Guide to Nursing Diagnosis, 6th Edition Revised Reprint with 2021-2023 NANDA-I® Updates, 6th Edition </w:t>
            </w:r>
          </w:p>
          <w:p w:rsidR="001B73E1" w:rsidRPr="000F6F86" w:rsidRDefault="001B73E1" w:rsidP="00372D0D">
            <w:pPr>
              <w:spacing w:line="276" w:lineRule="auto"/>
              <w:rPr>
                <w:rFonts w:ascii="Arial Narrow" w:hAnsi="Arial Narrow" w:cs="Times New Roman"/>
              </w:rPr>
            </w:pPr>
          </w:p>
        </w:tc>
        <w:tc>
          <w:tcPr>
            <w:tcW w:w="850" w:type="dxa"/>
            <w:gridSpan w:val="2"/>
            <w:shd w:val="clear" w:color="auto" w:fill="auto"/>
            <w:vAlign w:val="center"/>
          </w:tcPr>
          <w:p w:rsidR="0071623A" w:rsidRPr="00087F1A" w:rsidRDefault="0071623A" w:rsidP="00372D0D">
            <w:pPr>
              <w:spacing w:line="276" w:lineRule="auto"/>
              <w:rPr>
                <w:rFonts w:ascii="Arial Narrow" w:hAnsi="Arial Narrow" w:cs="Times New Roman"/>
                <w:sz w:val="24"/>
                <w:szCs w:val="24"/>
                <w:lang w:val="sr-Latn-CS"/>
              </w:rPr>
            </w:pPr>
          </w:p>
          <w:p w:rsidR="001B73E1" w:rsidRPr="00087F1A" w:rsidRDefault="001B73E1" w:rsidP="00372D0D">
            <w:pPr>
              <w:spacing w:line="276" w:lineRule="auto"/>
              <w:rPr>
                <w:rFonts w:ascii="Arial Narrow" w:hAnsi="Arial Narrow" w:cs="Times New Roman"/>
                <w:sz w:val="24"/>
                <w:szCs w:val="24"/>
                <w:lang w:val="sr-Latn-CS"/>
              </w:rPr>
            </w:pPr>
          </w:p>
          <w:p w:rsidR="001B73E1" w:rsidRPr="00087F1A" w:rsidRDefault="001B73E1" w:rsidP="00372D0D">
            <w:pPr>
              <w:spacing w:line="276" w:lineRule="auto"/>
              <w:rPr>
                <w:rFonts w:ascii="Arial Narrow" w:hAnsi="Arial Narrow" w:cs="Times New Roman"/>
                <w:sz w:val="24"/>
                <w:szCs w:val="24"/>
                <w:lang w:val="sr-Latn-CS"/>
              </w:rPr>
            </w:pPr>
            <w:r w:rsidRPr="00087F1A">
              <w:rPr>
                <w:rFonts w:ascii="Arial Narrow" w:hAnsi="Arial Narrow" w:cs="Times New Roman"/>
                <w:sz w:val="24"/>
                <w:szCs w:val="24"/>
                <w:lang w:val="sr-Latn-CS"/>
              </w:rPr>
              <w:t>2021</w:t>
            </w:r>
          </w:p>
        </w:tc>
        <w:tc>
          <w:tcPr>
            <w:tcW w:w="1989" w:type="dxa"/>
            <w:gridSpan w:val="3"/>
            <w:shd w:val="clear" w:color="auto" w:fill="auto"/>
            <w:vAlign w:val="center"/>
          </w:tcPr>
          <w:p w:rsidR="0071623A" w:rsidRPr="00087F1A" w:rsidRDefault="0071623A" w:rsidP="00372D0D">
            <w:pPr>
              <w:spacing w:line="276" w:lineRule="auto"/>
              <w:rPr>
                <w:rFonts w:ascii="Arial Narrow" w:hAnsi="Arial Narrow" w:cs="Times New Roman"/>
                <w:sz w:val="24"/>
                <w:szCs w:val="24"/>
                <w:lang w:val="sr-Cyrl-BA"/>
              </w:rPr>
            </w:pPr>
          </w:p>
        </w:tc>
      </w:tr>
      <w:tr w:rsidR="00AE6C82" w:rsidRPr="00AE6C82" w:rsidTr="00372D0D">
        <w:tc>
          <w:tcPr>
            <w:tcW w:w="9607" w:type="dxa"/>
            <w:gridSpan w:val="18"/>
            <w:shd w:val="clear" w:color="auto" w:fill="D9D9D9" w:themeFill="background1" w:themeFillShade="D9"/>
            <w:vAlign w:val="center"/>
          </w:tcPr>
          <w:p w:rsidR="00AE6C82" w:rsidRPr="000F6F86" w:rsidRDefault="00AE6C82" w:rsidP="00AE6C82">
            <w:pPr>
              <w:jc w:val="center"/>
              <w:rPr>
                <w:rFonts w:ascii="Arial Narrow" w:hAnsi="Arial Narrow" w:cs="Times New Roman"/>
                <w:b/>
                <w:lang w:val="sr-Cyrl-BA"/>
              </w:rPr>
            </w:pPr>
            <w:r w:rsidRPr="000F6F86">
              <w:rPr>
                <w:rFonts w:ascii="Arial Narrow" w:hAnsi="Arial Narrow" w:cs="Times New Roman"/>
                <w:b/>
              </w:rPr>
              <w:t>Additional literature</w:t>
            </w:r>
          </w:p>
        </w:tc>
      </w:tr>
      <w:tr w:rsidR="00AE6C82" w:rsidRPr="00AE6C82" w:rsidTr="00372D0D">
        <w:tc>
          <w:tcPr>
            <w:tcW w:w="2512" w:type="dxa"/>
            <w:gridSpan w:val="4"/>
            <w:shd w:val="clear" w:color="auto" w:fill="D9D9D9" w:themeFill="background1" w:themeFillShade="D9"/>
            <w:vAlign w:val="center"/>
          </w:tcPr>
          <w:p w:rsidR="00AE6C82" w:rsidRPr="00AE6C82" w:rsidRDefault="00AE6C82" w:rsidP="00AE6C82">
            <w:pPr>
              <w:jc w:val="center"/>
              <w:rPr>
                <w:rFonts w:ascii="Arial Narrow" w:hAnsi="Arial Narrow" w:cs="Times New Roman"/>
                <w:b/>
                <w:sz w:val="24"/>
                <w:szCs w:val="24"/>
              </w:rPr>
            </w:pPr>
            <w:r w:rsidRPr="00AE6C82">
              <w:rPr>
                <w:rFonts w:ascii="Arial Narrow" w:hAnsi="Arial Narrow" w:cs="Times New Roman"/>
                <w:b/>
                <w:sz w:val="24"/>
                <w:szCs w:val="24"/>
              </w:rPr>
              <w:t>Author</w:t>
            </w:r>
            <w:r w:rsidRPr="00AE6C82">
              <w:rPr>
                <w:rFonts w:ascii="Arial Narrow" w:hAnsi="Arial Narrow" w:cs="Times New Roman"/>
                <w:b/>
                <w:sz w:val="24"/>
                <w:szCs w:val="24"/>
                <w:lang w:val="sr-Cyrl-BA"/>
              </w:rPr>
              <w:t>/</w:t>
            </w:r>
            <w:r w:rsidRPr="00AE6C82">
              <w:rPr>
                <w:rFonts w:ascii="Arial Narrow" w:hAnsi="Arial Narrow" w:cs="Times New Roman"/>
                <w:b/>
                <w:sz w:val="24"/>
                <w:szCs w:val="24"/>
              </w:rPr>
              <w:t>s</w:t>
            </w:r>
          </w:p>
        </w:tc>
        <w:tc>
          <w:tcPr>
            <w:tcW w:w="4256" w:type="dxa"/>
            <w:gridSpan w:val="9"/>
            <w:shd w:val="clear" w:color="auto" w:fill="D9D9D9" w:themeFill="background1" w:themeFillShade="D9"/>
            <w:vAlign w:val="center"/>
          </w:tcPr>
          <w:p w:rsidR="00AE6C82" w:rsidRPr="000F6F86" w:rsidRDefault="00AE6C82" w:rsidP="00AE6C82">
            <w:pPr>
              <w:jc w:val="center"/>
              <w:rPr>
                <w:rFonts w:ascii="Arial Narrow" w:hAnsi="Arial Narrow" w:cs="Times New Roman"/>
                <w:b/>
              </w:rPr>
            </w:pPr>
            <w:r w:rsidRPr="000F6F86">
              <w:rPr>
                <w:rFonts w:ascii="Arial Narrow" w:hAnsi="Arial Narrow" w:cs="Times New Roman"/>
                <w:b/>
              </w:rPr>
              <w:t>Author</w:t>
            </w:r>
            <w:r w:rsidRPr="000F6F86">
              <w:rPr>
                <w:rFonts w:ascii="Arial Narrow" w:hAnsi="Arial Narrow" w:cs="Times New Roman"/>
                <w:b/>
                <w:lang w:val="sr-Cyrl-BA"/>
              </w:rPr>
              <w:t>/</w:t>
            </w:r>
            <w:r w:rsidRPr="000F6F86">
              <w:rPr>
                <w:rFonts w:ascii="Arial Narrow" w:hAnsi="Arial Narrow" w:cs="Times New Roman"/>
                <w:b/>
              </w:rPr>
              <w:t>s</w:t>
            </w:r>
          </w:p>
        </w:tc>
        <w:tc>
          <w:tcPr>
            <w:tcW w:w="850" w:type="dxa"/>
            <w:gridSpan w:val="2"/>
            <w:shd w:val="clear" w:color="auto" w:fill="D9D9D9" w:themeFill="background1" w:themeFillShade="D9"/>
            <w:vAlign w:val="center"/>
          </w:tcPr>
          <w:p w:rsidR="00AE6C82" w:rsidRPr="000F6F86" w:rsidRDefault="00AE6C82" w:rsidP="00AE6C82">
            <w:pPr>
              <w:jc w:val="center"/>
              <w:rPr>
                <w:rFonts w:ascii="Arial Narrow" w:hAnsi="Arial Narrow" w:cs="Times New Roman"/>
                <w:b/>
              </w:rPr>
            </w:pPr>
            <w:r w:rsidRPr="000F6F86">
              <w:rPr>
                <w:rFonts w:ascii="Arial Narrow" w:hAnsi="Arial Narrow" w:cs="Times New Roman"/>
                <w:b/>
              </w:rPr>
              <w:t>Author</w:t>
            </w:r>
            <w:r w:rsidRPr="000F6F86">
              <w:rPr>
                <w:rFonts w:ascii="Arial Narrow" w:hAnsi="Arial Narrow" w:cs="Times New Roman"/>
                <w:b/>
                <w:lang w:val="sr-Cyrl-BA"/>
              </w:rPr>
              <w:t>/</w:t>
            </w:r>
            <w:r w:rsidRPr="000F6F86">
              <w:rPr>
                <w:rFonts w:ascii="Arial Narrow" w:hAnsi="Arial Narrow" w:cs="Times New Roman"/>
                <w:b/>
              </w:rPr>
              <w:t>s</w:t>
            </w:r>
          </w:p>
        </w:tc>
        <w:tc>
          <w:tcPr>
            <w:tcW w:w="1989" w:type="dxa"/>
            <w:gridSpan w:val="3"/>
            <w:shd w:val="clear" w:color="auto" w:fill="D9D9D9" w:themeFill="background1" w:themeFillShade="D9"/>
            <w:vAlign w:val="center"/>
          </w:tcPr>
          <w:p w:rsidR="00AE6C82" w:rsidRPr="000F6F86" w:rsidRDefault="00AE6C82" w:rsidP="00AE6C82">
            <w:pPr>
              <w:jc w:val="center"/>
              <w:rPr>
                <w:rFonts w:ascii="Arial Narrow" w:hAnsi="Arial Narrow" w:cs="Times New Roman"/>
                <w:b/>
              </w:rPr>
            </w:pPr>
            <w:r w:rsidRPr="000F6F86">
              <w:rPr>
                <w:rFonts w:ascii="Arial Narrow" w:hAnsi="Arial Narrow" w:cs="Times New Roman"/>
                <w:b/>
              </w:rPr>
              <w:t>Author</w:t>
            </w:r>
            <w:r w:rsidRPr="000F6F86">
              <w:rPr>
                <w:rFonts w:ascii="Arial Narrow" w:hAnsi="Arial Narrow" w:cs="Times New Roman"/>
                <w:b/>
                <w:lang w:val="sr-Cyrl-BA"/>
              </w:rPr>
              <w:t>/</w:t>
            </w:r>
            <w:r w:rsidRPr="000F6F86">
              <w:rPr>
                <w:rFonts w:ascii="Arial Narrow" w:hAnsi="Arial Narrow" w:cs="Times New Roman"/>
                <w:b/>
              </w:rPr>
              <w:t>s</w:t>
            </w:r>
          </w:p>
        </w:tc>
      </w:tr>
      <w:tr w:rsidR="0071623A" w:rsidRPr="00087F1A" w:rsidTr="00372D0D">
        <w:tc>
          <w:tcPr>
            <w:tcW w:w="2512" w:type="dxa"/>
            <w:gridSpan w:val="4"/>
            <w:shd w:val="clear" w:color="auto" w:fill="auto"/>
            <w:vAlign w:val="center"/>
          </w:tcPr>
          <w:p w:rsidR="0071623A" w:rsidRPr="00087F1A" w:rsidRDefault="0071623A" w:rsidP="00372D0D">
            <w:pPr>
              <w:spacing w:line="276" w:lineRule="auto"/>
              <w:rPr>
                <w:rFonts w:ascii="Arial Narrow" w:hAnsi="Arial Narrow" w:cs="Times New Roman"/>
                <w:sz w:val="24"/>
                <w:szCs w:val="24"/>
                <w:lang w:val="sr-Cyrl-BA"/>
              </w:rPr>
            </w:pPr>
          </w:p>
        </w:tc>
        <w:tc>
          <w:tcPr>
            <w:tcW w:w="4256" w:type="dxa"/>
            <w:gridSpan w:val="9"/>
            <w:shd w:val="clear" w:color="auto" w:fill="auto"/>
            <w:vAlign w:val="center"/>
          </w:tcPr>
          <w:p w:rsidR="0071623A" w:rsidRPr="000F6F86" w:rsidRDefault="0071623A" w:rsidP="00372D0D">
            <w:pPr>
              <w:spacing w:line="276" w:lineRule="auto"/>
              <w:rPr>
                <w:rFonts w:ascii="Arial Narrow" w:hAnsi="Arial Narrow" w:cs="Times New Roman"/>
                <w:lang w:val="sr-Cyrl-BA"/>
              </w:rPr>
            </w:pPr>
          </w:p>
        </w:tc>
        <w:tc>
          <w:tcPr>
            <w:tcW w:w="850" w:type="dxa"/>
            <w:gridSpan w:val="2"/>
            <w:shd w:val="clear" w:color="auto" w:fill="auto"/>
            <w:vAlign w:val="center"/>
          </w:tcPr>
          <w:p w:rsidR="0071623A" w:rsidRPr="000F6F86" w:rsidRDefault="0071623A" w:rsidP="00372D0D">
            <w:pPr>
              <w:spacing w:line="276" w:lineRule="auto"/>
              <w:rPr>
                <w:rFonts w:ascii="Arial Narrow" w:hAnsi="Arial Narrow" w:cs="Times New Roman"/>
                <w:lang w:val="sr-Cyrl-BA"/>
              </w:rPr>
            </w:pPr>
          </w:p>
        </w:tc>
        <w:tc>
          <w:tcPr>
            <w:tcW w:w="1989" w:type="dxa"/>
            <w:gridSpan w:val="3"/>
            <w:shd w:val="clear" w:color="auto" w:fill="auto"/>
            <w:vAlign w:val="center"/>
          </w:tcPr>
          <w:p w:rsidR="0071623A" w:rsidRPr="000F6F86" w:rsidRDefault="0071623A" w:rsidP="00372D0D">
            <w:pPr>
              <w:spacing w:line="276" w:lineRule="auto"/>
              <w:rPr>
                <w:rFonts w:ascii="Arial Narrow" w:hAnsi="Arial Narrow" w:cs="Times New Roman"/>
                <w:lang w:val="sr-Cyrl-BA"/>
              </w:rPr>
            </w:pPr>
          </w:p>
        </w:tc>
      </w:tr>
      <w:tr w:rsidR="0071623A" w:rsidRPr="00087F1A" w:rsidTr="00372D0D">
        <w:tc>
          <w:tcPr>
            <w:tcW w:w="2512" w:type="dxa"/>
            <w:gridSpan w:val="4"/>
            <w:shd w:val="clear" w:color="auto" w:fill="auto"/>
            <w:vAlign w:val="center"/>
          </w:tcPr>
          <w:p w:rsidR="0071623A" w:rsidRPr="00087F1A" w:rsidRDefault="0071623A" w:rsidP="00372D0D">
            <w:pPr>
              <w:spacing w:line="276" w:lineRule="auto"/>
              <w:rPr>
                <w:rFonts w:ascii="Arial Narrow" w:hAnsi="Arial Narrow" w:cs="Times New Roman"/>
                <w:sz w:val="24"/>
                <w:szCs w:val="24"/>
                <w:lang w:val="sr-Cyrl-BA"/>
              </w:rPr>
            </w:pPr>
          </w:p>
        </w:tc>
        <w:tc>
          <w:tcPr>
            <w:tcW w:w="4256" w:type="dxa"/>
            <w:gridSpan w:val="9"/>
            <w:shd w:val="clear" w:color="auto" w:fill="auto"/>
            <w:vAlign w:val="center"/>
          </w:tcPr>
          <w:p w:rsidR="0071623A" w:rsidRPr="000F6F86" w:rsidRDefault="0071623A" w:rsidP="00372D0D">
            <w:pPr>
              <w:spacing w:line="276" w:lineRule="auto"/>
              <w:rPr>
                <w:rFonts w:ascii="Arial Narrow" w:hAnsi="Arial Narrow" w:cs="Times New Roman"/>
                <w:lang w:val="sr-Cyrl-BA"/>
              </w:rPr>
            </w:pPr>
          </w:p>
        </w:tc>
        <w:tc>
          <w:tcPr>
            <w:tcW w:w="850" w:type="dxa"/>
            <w:gridSpan w:val="2"/>
            <w:shd w:val="clear" w:color="auto" w:fill="auto"/>
            <w:vAlign w:val="center"/>
          </w:tcPr>
          <w:p w:rsidR="0071623A" w:rsidRPr="000F6F86" w:rsidRDefault="0071623A" w:rsidP="00372D0D">
            <w:pPr>
              <w:spacing w:line="276" w:lineRule="auto"/>
              <w:rPr>
                <w:rFonts w:ascii="Arial Narrow" w:hAnsi="Arial Narrow" w:cs="Times New Roman"/>
                <w:lang w:val="sr-Cyrl-BA"/>
              </w:rPr>
            </w:pPr>
          </w:p>
        </w:tc>
        <w:tc>
          <w:tcPr>
            <w:tcW w:w="1989" w:type="dxa"/>
            <w:gridSpan w:val="3"/>
            <w:shd w:val="clear" w:color="auto" w:fill="auto"/>
            <w:vAlign w:val="center"/>
          </w:tcPr>
          <w:p w:rsidR="0071623A" w:rsidRPr="000F6F86" w:rsidRDefault="0071623A" w:rsidP="00372D0D">
            <w:pPr>
              <w:spacing w:line="276" w:lineRule="auto"/>
              <w:rPr>
                <w:rFonts w:ascii="Arial Narrow" w:hAnsi="Arial Narrow" w:cs="Times New Roman"/>
                <w:lang w:val="sr-Cyrl-BA"/>
              </w:rPr>
            </w:pPr>
          </w:p>
        </w:tc>
      </w:tr>
      <w:tr w:rsidR="00AE6C82" w:rsidRPr="00087F1A" w:rsidTr="00372D0D">
        <w:trPr>
          <w:trHeight w:val="83"/>
        </w:trPr>
        <w:tc>
          <w:tcPr>
            <w:tcW w:w="1668" w:type="dxa"/>
            <w:gridSpan w:val="2"/>
            <w:vMerge w:val="restart"/>
            <w:shd w:val="clear" w:color="auto" w:fill="D9D9D9" w:themeFill="background1" w:themeFillShade="D9"/>
            <w:vAlign w:val="center"/>
          </w:tcPr>
          <w:p w:rsidR="00AE6C82" w:rsidRPr="00BA26BB" w:rsidRDefault="00AE6C82" w:rsidP="00AE6C82">
            <w:pPr>
              <w:spacing w:line="276" w:lineRule="auto"/>
              <w:rPr>
                <w:rFonts w:ascii="Arial Narrow" w:hAnsi="Arial Narrow" w:cs="Times New Roman"/>
                <w:b/>
                <w:lang w:val="sr-Cyrl-BA"/>
              </w:rPr>
            </w:pPr>
            <w:r w:rsidRPr="00BA26BB">
              <w:rPr>
                <w:rFonts w:ascii="Arial Narrow" w:hAnsi="Arial Narrow" w:cs="Times New Roman"/>
                <w:b/>
              </w:rPr>
              <w:t>Student responsibilities</w:t>
            </w:r>
            <w:r w:rsidRPr="00BA26BB">
              <w:rPr>
                <w:rFonts w:ascii="Arial Narrow" w:hAnsi="Arial Narrow" w:cs="Times New Roman"/>
                <w:b/>
                <w:lang w:val="sr-Cyrl-BA"/>
              </w:rPr>
              <w:t xml:space="preserve">, </w:t>
            </w:r>
            <w:r w:rsidRPr="00BA26BB">
              <w:rPr>
                <w:rFonts w:ascii="Arial Narrow" w:hAnsi="Arial Narrow" w:cs="Times New Roman"/>
                <w:b/>
              </w:rPr>
              <w:t>types of student assessment and grading</w:t>
            </w:r>
          </w:p>
        </w:tc>
        <w:tc>
          <w:tcPr>
            <w:tcW w:w="5100" w:type="dxa"/>
            <w:gridSpan w:val="11"/>
            <w:shd w:val="clear" w:color="auto" w:fill="D9D9D9" w:themeFill="background1" w:themeFillShade="D9"/>
            <w:vAlign w:val="center"/>
          </w:tcPr>
          <w:p w:rsidR="00AE6C82" w:rsidRPr="000F6F86" w:rsidRDefault="00AE6C82" w:rsidP="00AE6C82">
            <w:pPr>
              <w:jc w:val="center"/>
              <w:rPr>
                <w:rFonts w:ascii="Arial Narrow" w:hAnsi="Arial Narrow" w:cs="Times New Roman"/>
                <w:b/>
                <w:lang w:val="sr-Cyrl-BA"/>
              </w:rPr>
            </w:pPr>
            <w:r w:rsidRPr="000F6F86">
              <w:rPr>
                <w:rFonts w:ascii="Arial Narrow" w:hAnsi="Arial Narrow" w:cs="Times New Roman"/>
                <w:b/>
              </w:rPr>
              <w:t>Grading policy</w:t>
            </w:r>
          </w:p>
        </w:tc>
        <w:tc>
          <w:tcPr>
            <w:tcW w:w="1544" w:type="dxa"/>
            <w:gridSpan w:val="4"/>
            <w:shd w:val="clear" w:color="auto" w:fill="D9D9D9" w:themeFill="background1" w:themeFillShade="D9"/>
            <w:vAlign w:val="center"/>
          </w:tcPr>
          <w:p w:rsidR="00AE6C82" w:rsidRPr="000F6F86" w:rsidRDefault="00AE6C82" w:rsidP="00AE6C82">
            <w:pPr>
              <w:rPr>
                <w:rFonts w:ascii="Arial Narrow" w:hAnsi="Arial Narrow" w:cs="Times New Roman"/>
                <w:b/>
              </w:rPr>
            </w:pPr>
            <w:r w:rsidRPr="000F6F86">
              <w:rPr>
                <w:rFonts w:ascii="Arial Narrow" w:hAnsi="Arial Narrow" w:cs="Times New Roman"/>
                <w:b/>
              </w:rPr>
              <w:t>Points</w:t>
            </w:r>
          </w:p>
        </w:tc>
        <w:tc>
          <w:tcPr>
            <w:tcW w:w="1295" w:type="dxa"/>
            <w:shd w:val="clear" w:color="auto" w:fill="D9D9D9" w:themeFill="background1" w:themeFillShade="D9"/>
            <w:vAlign w:val="center"/>
          </w:tcPr>
          <w:p w:rsidR="00AE6C82" w:rsidRPr="000F6F86" w:rsidRDefault="00AE6C82" w:rsidP="00AE6C82">
            <w:pPr>
              <w:rPr>
                <w:rFonts w:ascii="Arial Narrow" w:hAnsi="Arial Narrow" w:cs="Times New Roman"/>
                <w:b/>
              </w:rPr>
            </w:pPr>
            <w:r w:rsidRPr="000F6F86">
              <w:rPr>
                <w:rFonts w:ascii="Arial Narrow" w:hAnsi="Arial Narrow" w:cs="Times New Roman"/>
                <w:b/>
              </w:rPr>
              <w:t>Percentage</w:t>
            </w:r>
          </w:p>
        </w:tc>
      </w:tr>
      <w:tr w:rsidR="0071623A" w:rsidRPr="00087F1A" w:rsidTr="00372D0D">
        <w:trPr>
          <w:trHeight w:val="67"/>
        </w:trPr>
        <w:tc>
          <w:tcPr>
            <w:tcW w:w="1668" w:type="dxa"/>
            <w:gridSpan w:val="2"/>
            <w:vMerge/>
            <w:shd w:val="clear" w:color="auto" w:fill="D9D9D9" w:themeFill="background1" w:themeFillShade="D9"/>
            <w:vAlign w:val="center"/>
          </w:tcPr>
          <w:p w:rsidR="0071623A" w:rsidRPr="00087F1A" w:rsidRDefault="0071623A" w:rsidP="00372D0D">
            <w:pPr>
              <w:spacing w:line="276" w:lineRule="auto"/>
              <w:rPr>
                <w:rFonts w:ascii="Arial Narrow" w:hAnsi="Arial Narrow" w:cs="Times New Roman"/>
                <w:sz w:val="24"/>
                <w:szCs w:val="24"/>
                <w:lang w:val="sr-Cyrl-BA"/>
              </w:rPr>
            </w:pPr>
          </w:p>
        </w:tc>
        <w:tc>
          <w:tcPr>
            <w:tcW w:w="7939" w:type="dxa"/>
            <w:gridSpan w:val="16"/>
            <w:vAlign w:val="center"/>
          </w:tcPr>
          <w:p w:rsidR="0071623A" w:rsidRPr="000F6F86" w:rsidRDefault="00AE6C82" w:rsidP="00372D0D">
            <w:pPr>
              <w:spacing w:line="276" w:lineRule="auto"/>
              <w:rPr>
                <w:rFonts w:ascii="Arial Narrow" w:hAnsi="Arial Narrow" w:cs="Times New Roman"/>
                <w:lang w:val="sr-Cyrl-BA"/>
              </w:rPr>
            </w:pPr>
            <w:r w:rsidRPr="000F6F86">
              <w:rPr>
                <w:rFonts w:ascii="Arial Narrow" w:hAnsi="Arial Narrow" w:cs="Times New Roman"/>
              </w:rPr>
              <w:t>Pre-exam activities</w:t>
            </w:r>
          </w:p>
        </w:tc>
      </w:tr>
      <w:tr w:rsidR="0071623A" w:rsidRPr="00087F1A" w:rsidTr="00372D0D">
        <w:trPr>
          <w:trHeight w:val="67"/>
        </w:trPr>
        <w:tc>
          <w:tcPr>
            <w:tcW w:w="1668" w:type="dxa"/>
            <w:gridSpan w:val="2"/>
            <w:vMerge/>
            <w:shd w:val="clear" w:color="auto" w:fill="D9D9D9" w:themeFill="background1" w:themeFillShade="D9"/>
            <w:vAlign w:val="center"/>
          </w:tcPr>
          <w:p w:rsidR="0071623A" w:rsidRPr="00087F1A" w:rsidRDefault="0071623A" w:rsidP="00372D0D">
            <w:pPr>
              <w:spacing w:line="276" w:lineRule="auto"/>
              <w:rPr>
                <w:rFonts w:ascii="Arial Narrow" w:hAnsi="Arial Narrow" w:cs="Times New Roman"/>
                <w:sz w:val="24"/>
                <w:szCs w:val="24"/>
                <w:lang w:val="sr-Cyrl-BA"/>
              </w:rPr>
            </w:pPr>
          </w:p>
        </w:tc>
        <w:tc>
          <w:tcPr>
            <w:tcW w:w="5100" w:type="dxa"/>
            <w:gridSpan w:val="11"/>
            <w:vAlign w:val="center"/>
          </w:tcPr>
          <w:p w:rsidR="0071623A" w:rsidRPr="000F6F86" w:rsidRDefault="00AE6C82" w:rsidP="00372D0D">
            <w:pPr>
              <w:spacing w:line="276" w:lineRule="auto"/>
              <w:jc w:val="right"/>
              <w:rPr>
                <w:rFonts w:ascii="Arial Narrow" w:hAnsi="Arial Narrow" w:cs="Times New Roman"/>
                <w:lang w:val="sr-Cyrl-BA"/>
              </w:rPr>
            </w:pPr>
            <w:r w:rsidRPr="000F6F86">
              <w:rPr>
                <w:rFonts w:ascii="Arial Narrow" w:hAnsi="Arial Narrow" w:cs="Times New Roman"/>
              </w:rPr>
              <w:t>lecture</w:t>
            </w:r>
            <w:r w:rsidRPr="000F6F86">
              <w:rPr>
                <w:rFonts w:ascii="Arial Narrow" w:hAnsi="Arial Narrow" w:cs="Times New Roman"/>
                <w:lang w:val="sr-Cyrl-BA"/>
              </w:rPr>
              <w:t>/</w:t>
            </w:r>
            <w:r w:rsidRPr="000F6F86">
              <w:rPr>
                <w:rFonts w:ascii="Arial Narrow" w:hAnsi="Arial Narrow" w:cs="Times New Roman"/>
              </w:rPr>
              <w:t>exercise attendance</w:t>
            </w:r>
          </w:p>
        </w:tc>
        <w:tc>
          <w:tcPr>
            <w:tcW w:w="900" w:type="dxa"/>
            <w:gridSpan w:val="3"/>
            <w:vAlign w:val="center"/>
          </w:tcPr>
          <w:p w:rsidR="0071623A" w:rsidRPr="000F6F86" w:rsidRDefault="0052714E" w:rsidP="00372D0D">
            <w:pPr>
              <w:spacing w:line="276" w:lineRule="auto"/>
              <w:rPr>
                <w:rFonts w:ascii="Arial Narrow" w:hAnsi="Arial Narrow" w:cs="Times New Roman"/>
                <w:lang w:val="sr-Latn-CS"/>
              </w:rPr>
            </w:pPr>
            <w:r w:rsidRPr="000F6F86">
              <w:rPr>
                <w:rFonts w:ascii="Arial Narrow" w:hAnsi="Arial Narrow" w:cs="Times New Roman"/>
                <w:lang w:val="sr-Latn-CS"/>
              </w:rPr>
              <w:t>2</w:t>
            </w:r>
            <w:r w:rsidR="009A4279" w:rsidRPr="000F6F86">
              <w:rPr>
                <w:rFonts w:ascii="Arial Narrow" w:hAnsi="Arial Narrow" w:cs="Times New Roman"/>
                <w:lang w:val="sr-Latn-CS"/>
              </w:rPr>
              <w:t>0</w:t>
            </w:r>
          </w:p>
        </w:tc>
        <w:tc>
          <w:tcPr>
            <w:tcW w:w="1939" w:type="dxa"/>
            <w:gridSpan w:val="2"/>
            <w:vAlign w:val="center"/>
          </w:tcPr>
          <w:p w:rsidR="0071623A" w:rsidRPr="000F6F86" w:rsidRDefault="00AA2CD5" w:rsidP="00372D0D">
            <w:pPr>
              <w:spacing w:line="276" w:lineRule="auto"/>
              <w:rPr>
                <w:rFonts w:ascii="Arial Narrow" w:hAnsi="Arial Narrow" w:cs="Times New Roman"/>
                <w:lang w:val="sr-Latn-CS"/>
              </w:rPr>
            </w:pPr>
            <w:r w:rsidRPr="000F6F86">
              <w:rPr>
                <w:rFonts w:ascii="Arial Narrow" w:hAnsi="Arial Narrow" w:cs="Times New Roman"/>
                <w:lang w:val="sr-Latn-CS"/>
              </w:rPr>
              <w:t>20%</w:t>
            </w:r>
          </w:p>
        </w:tc>
      </w:tr>
      <w:tr w:rsidR="0071623A" w:rsidRPr="00087F1A" w:rsidTr="00372D0D">
        <w:trPr>
          <w:trHeight w:val="67"/>
        </w:trPr>
        <w:tc>
          <w:tcPr>
            <w:tcW w:w="1668" w:type="dxa"/>
            <w:gridSpan w:val="2"/>
            <w:vMerge/>
            <w:shd w:val="clear" w:color="auto" w:fill="D9D9D9" w:themeFill="background1" w:themeFillShade="D9"/>
            <w:vAlign w:val="center"/>
          </w:tcPr>
          <w:p w:rsidR="0071623A" w:rsidRPr="00087F1A" w:rsidRDefault="0071623A" w:rsidP="00372D0D">
            <w:pPr>
              <w:spacing w:line="276" w:lineRule="auto"/>
              <w:rPr>
                <w:rFonts w:ascii="Arial Narrow" w:hAnsi="Arial Narrow" w:cs="Times New Roman"/>
                <w:sz w:val="24"/>
                <w:szCs w:val="24"/>
                <w:lang w:val="sr-Cyrl-BA"/>
              </w:rPr>
            </w:pPr>
          </w:p>
        </w:tc>
        <w:tc>
          <w:tcPr>
            <w:tcW w:w="5100" w:type="dxa"/>
            <w:gridSpan w:val="11"/>
            <w:vAlign w:val="center"/>
          </w:tcPr>
          <w:p w:rsidR="0071623A" w:rsidRPr="000F6F86" w:rsidRDefault="00AE6C82" w:rsidP="00372D0D">
            <w:pPr>
              <w:spacing w:line="276" w:lineRule="auto"/>
              <w:jc w:val="right"/>
              <w:rPr>
                <w:rFonts w:ascii="Arial Narrow" w:hAnsi="Arial Narrow" w:cs="Times New Roman"/>
                <w:lang w:val="sr-Cyrl-BA"/>
              </w:rPr>
            </w:pPr>
            <w:r w:rsidRPr="000F6F86">
              <w:rPr>
                <w:rFonts w:ascii="Arial Narrow" w:hAnsi="Arial Narrow" w:cs="Times New Roman"/>
                <w:lang w:val="sr-Latn-CS"/>
              </w:rPr>
              <w:t>seminar paper</w:t>
            </w:r>
          </w:p>
        </w:tc>
        <w:tc>
          <w:tcPr>
            <w:tcW w:w="900" w:type="dxa"/>
            <w:gridSpan w:val="3"/>
            <w:vAlign w:val="center"/>
          </w:tcPr>
          <w:p w:rsidR="0071623A" w:rsidRPr="000F6F86" w:rsidRDefault="00A74EA1" w:rsidP="00372D0D">
            <w:pPr>
              <w:spacing w:line="276" w:lineRule="auto"/>
              <w:rPr>
                <w:rFonts w:ascii="Arial Narrow" w:hAnsi="Arial Narrow" w:cs="Times New Roman"/>
                <w:lang w:val="sr-Latn-CS"/>
              </w:rPr>
            </w:pPr>
            <w:r w:rsidRPr="000F6F86">
              <w:rPr>
                <w:rFonts w:ascii="Arial Narrow" w:hAnsi="Arial Narrow" w:cs="Times New Roman"/>
                <w:lang w:val="sr-Latn-CS"/>
              </w:rPr>
              <w:t>1</w:t>
            </w:r>
            <w:r w:rsidR="00364F7B" w:rsidRPr="000F6F86">
              <w:rPr>
                <w:rFonts w:ascii="Arial Narrow" w:hAnsi="Arial Narrow" w:cs="Times New Roman"/>
                <w:lang w:val="sr-Latn-CS"/>
              </w:rPr>
              <w:t>0</w:t>
            </w:r>
          </w:p>
        </w:tc>
        <w:tc>
          <w:tcPr>
            <w:tcW w:w="1939" w:type="dxa"/>
            <w:gridSpan w:val="2"/>
            <w:vAlign w:val="center"/>
          </w:tcPr>
          <w:p w:rsidR="0071623A" w:rsidRPr="000F6F86" w:rsidRDefault="00AA2CD5" w:rsidP="00372D0D">
            <w:pPr>
              <w:spacing w:line="276" w:lineRule="auto"/>
              <w:rPr>
                <w:rFonts w:ascii="Arial Narrow" w:hAnsi="Arial Narrow" w:cs="Times New Roman"/>
                <w:lang w:val="sr-Latn-CS"/>
              </w:rPr>
            </w:pPr>
            <w:r w:rsidRPr="000F6F86">
              <w:rPr>
                <w:rFonts w:ascii="Arial Narrow" w:hAnsi="Arial Narrow" w:cs="Times New Roman"/>
                <w:lang w:val="sr-Latn-CS"/>
              </w:rPr>
              <w:t>10%</w:t>
            </w:r>
          </w:p>
        </w:tc>
      </w:tr>
      <w:tr w:rsidR="0071623A" w:rsidRPr="00087F1A" w:rsidTr="00372D0D">
        <w:trPr>
          <w:trHeight w:val="67"/>
        </w:trPr>
        <w:tc>
          <w:tcPr>
            <w:tcW w:w="1668" w:type="dxa"/>
            <w:gridSpan w:val="2"/>
            <w:vMerge/>
            <w:shd w:val="clear" w:color="auto" w:fill="D9D9D9" w:themeFill="background1" w:themeFillShade="D9"/>
            <w:vAlign w:val="center"/>
          </w:tcPr>
          <w:p w:rsidR="0071623A" w:rsidRPr="00087F1A" w:rsidRDefault="0071623A" w:rsidP="00372D0D">
            <w:pPr>
              <w:spacing w:line="276" w:lineRule="auto"/>
              <w:rPr>
                <w:rFonts w:ascii="Arial Narrow" w:hAnsi="Arial Narrow" w:cs="Times New Roman"/>
                <w:sz w:val="24"/>
                <w:szCs w:val="24"/>
                <w:lang w:val="sr-Cyrl-BA"/>
              </w:rPr>
            </w:pPr>
          </w:p>
        </w:tc>
        <w:tc>
          <w:tcPr>
            <w:tcW w:w="5100" w:type="dxa"/>
            <w:gridSpan w:val="11"/>
            <w:vAlign w:val="center"/>
          </w:tcPr>
          <w:p w:rsidR="0071623A" w:rsidRPr="000F6F86" w:rsidRDefault="00AE6C82" w:rsidP="00372D0D">
            <w:pPr>
              <w:spacing w:line="276" w:lineRule="auto"/>
              <w:jc w:val="right"/>
              <w:rPr>
                <w:rFonts w:ascii="Arial Narrow" w:hAnsi="Arial Narrow" w:cs="Times New Roman"/>
                <w:lang w:val="en-US"/>
              </w:rPr>
            </w:pPr>
            <w:r w:rsidRPr="000F6F86">
              <w:rPr>
                <w:rFonts w:ascii="Arial Narrow" w:hAnsi="Arial Narrow" w:cs="Times New Roman"/>
                <w:lang w:val="en-US"/>
              </w:rPr>
              <w:t>colloquium</w:t>
            </w:r>
          </w:p>
        </w:tc>
        <w:tc>
          <w:tcPr>
            <w:tcW w:w="900" w:type="dxa"/>
            <w:gridSpan w:val="3"/>
            <w:vAlign w:val="center"/>
          </w:tcPr>
          <w:p w:rsidR="0071623A" w:rsidRPr="000F6F86" w:rsidRDefault="003726E8" w:rsidP="00372D0D">
            <w:pPr>
              <w:spacing w:line="276" w:lineRule="auto"/>
              <w:rPr>
                <w:rFonts w:ascii="Arial Narrow" w:hAnsi="Arial Narrow" w:cs="Times New Roman"/>
                <w:lang w:val="sr-Latn-CS"/>
              </w:rPr>
            </w:pPr>
            <w:r w:rsidRPr="000F6F86">
              <w:rPr>
                <w:rFonts w:ascii="Arial Narrow" w:hAnsi="Arial Narrow" w:cs="Times New Roman"/>
                <w:lang w:val="sr-Latn-CS"/>
              </w:rPr>
              <w:t>1</w:t>
            </w:r>
            <w:r w:rsidR="00CC0EC5" w:rsidRPr="000F6F86">
              <w:rPr>
                <w:rFonts w:ascii="Arial Narrow" w:hAnsi="Arial Narrow" w:cs="Times New Roman"/>
                <w:lang w:val="sr-Latn-CS"/>
              </w:rPr>
              <w:t>0</w:t>
            </w:r>
          </w:p>
        </w:tc>
        <w:tc>
          <w:tcPr>
            <w:tcW w:w="1939" w:type="dxa"/>
            <w:gridSpan w:val="2"/>
            <w:vAlign w:val="center"/>
          </w:tcPr>
          <w:p w:rsidR="0071623A" w:rsidRPr="000F6F86" w:rsidRDefault="003726E8" w:rsidP="00372D0D">
            <w:pPr>
              <w:spacing w:line="276" w:lineRule="auto"/>
              <w:rPr>
                <w:rFonts w:ascii="Arial Narrow" w:hAnsi="Arial Narrow" w:cs="Times New Roman"/>
                <w:lang w:val="sr-Latn-CS"/>
              </w:rPr>
            </w:pPr>
            <w:r w:rsidRPr="000F6F86">
              <w:rPr>
                <w:rFonts w:ascii="Arial Narrow" w:hAnsi="Arial Narrow" w:cs="Times New Roman"/>
                <w:lang w:val="sr-Latn-CS"/>
              </w:rPr>
              <w:t>1</w:t>
            </w:r>
            <w:r w:rsidR="00AA2CD5" w:rsidRPr="000F6F86">
              <w:rPr>
                <w:rFonts w:ascii="Arial Narrow" w:hAnsi="Arial Narrow" w:cs="Times New Roman"/>
                <w:lang w:val="sr-Latn-CS"/>
              </w:rPr>
              <w:t>0%</w:t>
            </w:r>
          </w:p>
        </w:tc>
      </w:tr>
      <w:tr w:rsidR="0071623A" w:rsidRPr="00087F1A" w:rsidTr="00372D0D">
        <w:trPr>
          <w:trHeight w:val="67"/>
        </w:trPr>
        <w:tc>
          <w:tcPr>
            <w:tcW w:w="1668" w:type="dxa"/>
            <w:gridSpan w:val="2"/>
            <w:vMerge/>
            <w:shd w:val="clear" w:color="auto" w:fill="D9D9D9" w:themeFill="background1" w:themeFillShade="D9"/>
            <w:vAlign w:val="center"/>
          </w:tcPr>
          <w:p w:rsidR="0071623A" w:rsidRPr="00087F1A" w:rsidRDefault="0071623A" w:rsidP="00372D0D">
            <w:pPr>
              <w:spacing w:line="276" w:lineRule="auto"/>
              <w:rPr>
                <w:rFonts w:ascii="Arial Narrow" w:hAnsi="Arial Narrow" w:cs="Times New Roman"/>
                <w:sz w:val="24"/>
                <w:szCs w:val="24"/>
                <w:lang w:val="sr-Cyrl-BA"/>
              </w:rPr>
            </w:pPr>
          </w:p>
        </w:tc>
        <w:tc>
          <w:tcPr>
            <w:tcW w:w="5100" w:type="dxa"/>
            <w:gridSpan w:val="11"/>
            <w:vAlign w:val="center"/>
          </w:tcPr>
          <w:p w:rsidR="0071623A" w:rsidRPr="000F6F86" w:rsidRDefault="00AE6C82" w:rsidP="00372D0D">
            <w:pPr>
              <w:spacing w:line="276" w:lineRule="auto"/>
              <w:jc w:val="right"/>
              <w:rPr>
                <w:rFonts w:ascii="Arial Narrow" w:hAnsi="Arial Narrow" w:cs="Times New Roman"/>
                <w:lang w:val="en-US"/>
              </w:rPr>
            </w:pPr>
            <w:r w:rsidRPr="000F6F86">
              <w:rPr>
                <w:rFonts w:ascii="Arial Narrow" w:hAnsi="Arial Narrow" w:cs="Times New Roman"/>
                <w:lang w:val="en-US"/>
              </w:rPr>
              <w:t>practical exam</w:t>
            </w:r>
          </w:p>
        </w:tc>
        <w:tc>
          <w:tcPr>
            <w:tcW w:w="900" w:type="dxa"/>
            <w:gridSpan w:val="3"/>
            <w:vAlign w:val="center"/>
          </w:tcPr>
          <w:p w:rsidR="0071623A" w:rsidRPr="000F6F86" w:rsidRDefault="003726E8" w:rsidP="00372D0D">
            <w:pPr>
              <w:spacing w:line="276" w:lineRule="auto"/>
              <w:rPr>
                <w:rFonts w:ascii="Arial Narrow" w:hAnsi="Arial Narrow" w:cs="Times New Roman"/>
                <w:lang w:val="sr-Latn-CS"/>
              </w:rPr>
            </w:pPr>
            <w:r w:rsidRPr="000F6F86">
              <w:rPr>
                <w:rFonts w:ascii="Arial Narrow" w:hAnsi="Arial Narrow" w:cs="Times New Roman"/>
                <w:lang w:val="sr-Latn-CS"/>
              </w:rPr>
              <w:t>10</w:t>
            </w:r>
          </w:p>
        </w:tc>
        <w:tc>
          <w:tcPr>
            <w:tcW w:w="1939" w:type="dxa"/>
            <w:gridSpan w:val="2"/>
            <w:vAlign w:val="center"/>
          </w:tcPr>
          <w:p w:rsidR="0071623A" w:rsidRPr="000F6F86" w:rsidRDefault="003726E8" w:rsidP="00372D0D">
            <w:pPr>
              <w:spacing w:line="276" w:lineRule="auto"/>
              <w:rPr>
                <w:rFonts w:ascii="Arial Narrow" w:hAnsi="Arial Narrow" w:cs="Times New Roman"/>
                <w:lang w:val="sr-Latn-CS"/>
              </w:rPr>
            </w:pPr>
            <w:r w:rsidRPr="000F6F86">
              <w:rPr>
                <w:rFonts w:ascii="Arial Narrow" w:hAnsi="Arial Narrow" w:cs="Times New Roman"/>
                <w:lang w:val="sr-Latn-CS"/>
              </w:rPr>
              <w:t>10%</w:t>
            </w:r>
          </w:p>
        </w:tc>
      </w:tr>
      <w:tr w:rsidR="0071623A" w:rsidRPr="00087F1A" w:rsidTr="00372D0D">
        <w:trPr>
          <w:trHeight w:val="67"/>
        </w:trPr>
        <w:tc>
          <w:tcPr>
            <w:tcW w:w="1668" w:type="dxa"/>
            <w:gridSpan w:val="2"/>
            <w:vMerge/>
            <w:shd w:val="clear" w:color="auto" w:fill="D9D9D9" w:themeFill="background1" w:themeFillShade="D9"/>
            <w:vAlign w:val="center"/>
          </w:tcPr>
          <w:p w:rsidR="0071623A" w:rsidRPr="00087F1A" w:rsidRDefault="0071623A" w:rsidP="00372D0D">
            <w:pPr>
              <w:spacing w:line="276" w:lineRule="auto"/>
              <w:rPr>
                <w:rFonts w:ascii="Arial Narrow" w:hAnsi="Arial Narrow" w:cs="Times New Roman"/>
                <w:sz w:val="24"/>
                <w:szCs w:val="24"/>
                <w:lang w:val="sr-Cyrl-BA"/>
              </w:rPr>
            </w:pPr>
          </w:p>
        </w:tc>
        <w:tc>
          <w:tcPr>
            <w:tcW w:w="7939" w:type="dxa"/>
            <w:gridSpan w:val="16"/>
            <w:vAlign w:val="center"/>
          </w:tcPr>
          <w:p w:rsidR="0071623A" w:rsidRPr="000F6F86" w:rsidRDefault="00AE6C82" w:rsidP="00372D0D">
            <w:pPr>
              <w:spacing w:line="276" w:lineRule="auto"/>
              <w:rPr>
                <w:rFonts w:ascii="Arial Narrow" w:hAnsi="Arial Narrow" w:cs="Times New Roman"/>
                <w:lang w:val="en-US"/>
              </w:rPr>
            </w:pPr>
            <w:r w:rsidRPr="000F6F86">
              <w:rPr>
                <w:rFonts w:ascii="Arial Narrow" w:hAnsi="Arial Narrow" w:cs="Times New Roman"/>
                <w:lang w:val="en-US"/>
              </w:rPr>
              <w:t>Final exam</w:t>
            </w:r>
          </w:p>
        </w:tc>
      </w:tr>
      <w:tr w:rsidR="0071623A" w:rsidRPr="00087F1A" w:rsidTr="00372D0D">
        <w:trPr>
          <w:trHeight w:val="67"/>
        </w:trPr>
        <w:tc>
          <w:tcPr>
            <w:tcW w:w="1668" w:type="dxa"/>
            <w:gridSpan w:val="2"/>
            <w:vMerge/>
            <w:shd w:val="clear" w:color="auto" w:fill="D9D9D9" w:themeFill="background1" w:themeFillShade="D9"/>
            <w:vAlign w:val="center"/>
          </w:tcPr>
          <w:p w:rsidR="0071623A" w:rsidRPr="00087F1A" w:rsidRDefault="0071623A" w:rsidP="00372D0D">
            <w:pPr>
              <w:spacing w:line="276" w:lineRule="auto"/>
              <w:rPr>
                <w:rFonts w:ascii="Arial Narrow" w:hAnsi="Arial Narrow" w:cs="Times New Roman"/>
                <w:sz w:val="24"/>
                <w:szCs w:val="24"/>
                <w:lang w:val="sr-Cyrl-BA"/>
              </w:rPr>
            </w:pPr>
          </w:p>
        </w:tc>
        <w:tc>
          <w:tcPr>
            <w:tcW w:w="5100" w:type="dxa"/>
            <w:gridSpan w:val="11"/>
            <w:vAlign w:val="center"/>
          </w:tcPr>
          <w:p w:rsidR="0071623A" w:rsidRPr="000F6F86" w:rsidRDefault="001B73E1" w:rsidP="00372D0D">
            <w:pPr>
              <w:spacing w:line="276" w:lineRule="auto"/>
              <w:jc w:val="right"/>
              <w:rPr>
                <w:rFonts w:ascii="Arial Narrow" w:hAnsi="Arial Narrow" w:cs="Times New Roman"/>
              </w:rPr>
            </w:pPr>
            <w:r w:rsidRPr="000F6F86">
              <w:rPr>
                <w:rFonts w:ascii="Arial Narrow" w:hAnsi="Arial Narrow" w:cs="Times New Roman"/>
              </w:rPr>
              <w:t>Final  test</w:t>
            </w:r>
          </w:p>
        </w:tc>
        <w:tc>
          <w:tcPr>
            <w:tcW w:w="900" w:type="dxa"/>
            <w:gridSpan w:val="3"/>
            <w:vAlign w:val="center"/>
          </w:tcPr>
          <w:p w:rsidR="0071623A" w:rsidRPr="000F6F86" w:rsidRDefault="0052714E" w:rsidP="00372D0D">
            <w:pPr>
              <w:spacing w:line="276" w:lineRule="auto"/>
              <w:rPr>
                <w:rFonts w:ascii="Arial Narrow" w:hAnsi="Arial Narrow" w:cs="Times New Roman"/>
                <w:lang w:val="sr-Latn-CS"/>
              </w:rPr>
            </w:pPr>
            <w:r w:rsidRPr="000F6F86">
              <w:rPr>
                <w:rFonts w:ascii="Arial Narrow" w:hAnsi="Arial Narrow" w:cs="Times New Roman"/>
                <w:lang w:val="sr-Latn-CS"/>
              </w:rPr>
              <w:t>5</w:t>
            </w:r>
            <w:r w:rsidR="00AB0DC9" w:rsidRPr="000F6F86">
              <w:rPr>
                <w:rFonts w:ascii="Arial Narrow" w:hAnsi="Arial Narrow" w:cs="Times New Roman"/>
                <w:lang w:val="sr-Latn-CS"/>
              </w:rPr>
              <w:t>0</w:t>
            </w:r>
          </w:p>
        </w:tc>
        <w:tc>
          <w:tcPr>
            <w:tcW w:w="1939" w:type="dxa"/>
            <w:gridSpan w:val="2"/>
            <w:vAlign w:val="center"/>
          </w:tcPr>
          <w:p w:rsidR="0071623A" w:rsidRPr="000F6F86" w:rsidRDefault="00AA2CD5" w:rsidP="00372D0D">
            <w:pPr>
              <w:spacing w:line="276" w:lineRule="auto"/>
              <w:rPr>
                <w:rFonts w:ascii="Arial Narrow" w:hAnsi="Arial Narrow" w:cs="Times New Roman"/>
                <w:lang w:val="sr-Latn-CS"/>
              </w:rPr>
            </w:pPr>
            <w:r w:rsidRPr="000F6F86">
              <w:rPr>
                <w:rFonts w:ascii="Arial Narrow" w:hAnsi="Arial Narrow" w:cs="Times New Roman"/>
                <w:lang w:val="sr-Latn-CS"/>
              </w:rPr>
              <w:t>50%</w:t>
            </w:r>
          </w:p>
        </w:tc>
      </w:tr>
      <w:tr w:rsidR="0071623A" w:rsidRPr="00087F1A" w:rsidTr="00372D0D">
        <w:trPr>
          <w:trHeight w:val="67"/>
        </w:trPr>
        <w:tc>
          <w:tcPr>
            <w:tcW w:w="1668" w:type="dxa"/>
            <w:gridSpan w:val="2"/>
            <w:vMerge/>
            <w:tcBorders>
              <w:bottom w:val="single" w:sz="4" w:space="0" w:color="auto"/>
            </w:tcBorders>
            <w:shd w:val="clear" w:color="auto" w:fill="D9D9D9" w:themeFill="background1" w:themeFillShade="D9"/>
            <w:vAlign w:val="center"/>
          </w:tcPr>
          <w:p w:rsidR="0071623A" w:rsidRPr="00087F1A" w:rsidRDefault="0071623A" w:rsidP="00372D0D">
            <w:pPr>
              <w:spacing w:line="276" w:lineRule="auto"/>
              <w:rPr>
                <w:rFonts w:ascii="Arial Narrow" w:hAnsi="Arial Narrow" w:cs="Times New Roman"/>
                <w:sz w:val="24"/>
                <w:szCs w:val="24"/>
                <w:lang w:val="sr-Cyrl-BA"/>
              </w:rPr>
            </w:pPr>
          </w:p>
        </w:tc>
        <w:tc>
          <w:tcPr>
            <w:tcW w:w="5100" w:type="dxa"/>
            <w:gridSpan w:val="11"/>
            <w:tcBorders>
              <w:bottom w:val="single" w:sz="4" w:space="0" w:color="auto"/>
            </w:tcBorders>
            <w:vAlign w:val="center"/>
          </w:tcPr>
          <w:p w:rsidR="0071623A" w:rsidRPr="000F6F86" w:rsidRDefault="00AE6C82" w:rsidP="00372D0D">
            <w:pPr>
              <w:spacing w:line="276" w:lineRule="auto"/>
              <w:rPr>
                <w:rFonts w:ascii="Arial Narrow" w:hAnsi="Arial Narrow" w:cs="Times New Roman"/>
                <w:lang w:val="en-US"/>
              </w:rPr>
            </w:pPr>
            <w:r w:rsidRPr="000F6F86">
              <w:rPr>
                <w:rFonts w:ascii="Arial Narrow" w:hAnsi="Arial Narrow" w:cs="Times New Roman"/>
                <w:lang w:val="en-US"/>
              </w:rPr>
              <w:t>TOTAL</w:t>
            </w:r>
          </w:p>
        </w:tc>
        <w:tc>
          <w:tcPr>
            <w:tcW w:w="900" w:type="dxa"/>
            <w:gridSpan w:val="3"/>
            <w:tcBorders>
              <w:bottom w:val="single" w:sz="4" w:space="0" w:color="auto"/>
            </w:tcBorders>
            <w:vAlign w:val="center"/>
          </w:tcPr>
          <w:p w:rsidR="0071623A" w:rsidRPr="000F6F86" w:rsidRDefault="0071623A" w:rsidP="00372D0D">
            <w:pPr>
              <w:spacing w:line="276" w:lineRule="auto"/>
              <w:rPr>
                <w:rFonts w:ascii="Arial Narrow" w:hAnsi="Arial Narrow" w:cs="Times New Roman"/>
                <w:lang w:val="sr-Cyrl-BA"/>
              </w:rPr>
            </w:pPr>
            <w:r w:rsidRPr="000F6F86">
              <w:rPr>
                <w:rFonts w:ascii="Arial Narrow" w:hAnsi="Arial Narrow" w:cs="Times New Roman"/>
                <w:lang w:val="sr-Cyrl-BA"/>
              </w:rPr>
              <w:t>100</w:t>
            </w:r>
          </w:p>
        </w:tc>
        <w:tc>
          <w:tcPr>
            <w:tcW w:w="1939" w:type="dxa"/>
            <w:gridSpan w:val="2"/>
            <w:tcBorders>
              <w:bottom w:val="single" w:sz="4" w:space="0" w:color="auto"/>
            </w:tcBorders>
            <w:vAlign w:val="center"/>
          </w:tcPr>
          <w:p w:rsidR="0071623A" w:rsidRPr="000F6F86" w:rsidRDefault="0071623A" w:rsidP="00372D0D">
            <w:pPr>
              <w:spacing w:line="276" w:lineRule="auto"/>
              <w:rPr>
                <w:rFonts w:ascii="Arial Narrow" w:hAnsi="Arial Narrow" w:cs="Times New Roman"/>
                <w:lang w:val="sr-Cyrl-BA"/>
              </w:rPr>
            </w:pPr>
            <w:r w:rsidRPr="000F6F86">
              <w:rPr>
                <w:rFonts w:ascii="Arial Narrow" w:hAnsi="Arial Narrow" w:cs="Times New Roman"/>
                <w:lang w:val="sr-Cyrl-BA"/>
              </w:rPr>
              <w:t>100 %</w:t>
            </w:r>
          </w:p>
        </w:tc>
      </w:tr>
      <w:tr w:rsidR="0071623A" w:rsidRPr="00087F1A" w:rsidTr="00372D0D">
        <w:trPr>
          <w:trHeight w:val="272"/>
        </w:trPr>
        <w:tc>
          <w:tcPr>
            <w:tcW w:w="1668" w:type="dxa"/>
            <w:gridSpan w:val="2"/>
            <w:shd w:val="clear" w:color="auto" w:fill="D9D9D9" w:themeFill="background1" w:themeFillShade="D9"/>
            <w:vAlign w:val="center"/>
          </w:tcPr>
          <w:p w:rsidR="0071623A" w:rsidRPr="000F6F86" w:rsidRDefault="00AE6C82" w:rsidP="00372D0D">
            <w:pPr>
              <w:spacing w:line="276" w:lineRule="auto"/>
              <w:rPr>
                <w:rFonts w:ascii="Arial Narrow" w:hAnsi="Arial Narrow" w:cs="Times New Roman"/>
                <w:b/>
                <w:lang w:val="sr-Cyrl-BA"/>
              </w:rPr>
            </w:pPr>
            <w:r w:rsidRPr="000F6F86">
              <w:rPr>
                <w:rFonts w:ascii="Arial Narrow" w:hAnsi="Arial Narrow" w:cs="Times New Roman"/>
                <w:b/>
              </w:rPr>
              <w:t>Certification date</w:t>
            </w:r>
          </w:p>
        </w:tc>
        <w:tc>
          <w:tcPr>
            <w:tcW w:w="7939" w:type="dxa"/>
            <w:gridSpan w:val="16"/>
            <w:vAlign w:val="center"/>
          </w:tcPr>
          <w:p w:rsidR="0071623A" w:rsidRDefault="0071623A" w:rsidP="00372D0D">
            <w:pPr>
              <w:spacing w:line="276" w:lineRule="auto"/>
              <w:rPr>
                <w:rFonts w:ascii="Arial Narrow" w:hAnsi="Arial Narrow" w:cs="Times New Roman"/>
                <w:lang w:val="sr-Cyrl-BA"/>
              </w:rPr>
            </w:pPr>
          </w:p>
          <w:p w:rsidR="00F46FFE" w:rsidRPr="00F46FFE" w:rsidRDefault="00F46FFE" w:rsidP="00372D0D">
            <w:pPr>
              <w:spacing w:line="276" w:lineRule="auto"/>
              <w:rPr>
                <w:rFonts w:ascii="Arial Narrow" w:hAnsi="Arial Narrow" w:cs="Times New Roman"/>
                <w:lang w:val="en-US"/>
              </w:rPr>
            </w:pPr>
            <w:r>
              <w:rPr>
                <w:rFonts w:ascii="Arial Narrow" w:hAnsi="Arial Narrow" w:cs="Times New Roman"/>
                <w:lang w:val="en-US"/>
              </w:rPr>
              <w:t>December 2024.</w:t>
            </w:r>
          </w:p>
        </w:tc>
      </w:tr>
    </w:tbl>
    <w:p w:rsidR="00BB3616" w:rsidRPr="00087F1A" w:rsidRDefault="00BB3616">
      <w:pPr>
        <w:rPr>
          <w:rFonts w:ascii="Arial Narrow" w:hAnsi="Arial Narrow" w:cs="Times New Roman"/>
          <w:sz w:val="18"/>
          <w:szCs w:val="20"/>
          <w:lang w:val="sr-Cyrl-BA"/>
        </w:rPr>
      </w:pPr>
    </w:p>
    <w:p w:rsidR="00B36B65" w:rsidRPr="00087F1A" w:rsidRDefault="00B36B65">
      <w:pPr>
        <w:rPr>
          <w:rFonts w:ascii="Arial Narrow" w:hAnsi="Arial Narrow" w:cs="Times New Roman"/>
          <w:sz w:val="18"/>
          <w:szCs w:val="20"/>
          <w:lang w:val="sr-Cyrl-BA"/>
        </w:rPr>
      </w:pPr>
    </w:p>
    <w:sectPr w:rsidR="00B36B65" w:rsidRPr="00087F1A" w:rsidSect="00073BE8">
      <w:footerReference w:type="default" r:id="rId10"/>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E91" w:rsidRDefault="000D3E91" w:rsidP="00662C2A">
      <w:pPr>
        <w:spacing w:after="0" w:line="240" w:lineRule="auto"/>
      </w:pPr>
      <w:r>
        <w:separator/>
      </w:r>
    </w:p>
  </w:endnote>
  <w:endnote w:type="continuationSeparator" w:id="0">
    <w:p w:rsidR="000D3E91" w:rsidRDefault="000D3E91"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E6A" w:rsidRDefault="00A05E6A">
    <w:pPr>
      <w:pStyle w:val="Footer"/>
      <w:jc w:val="right"/>
    </w:pPr>
  </w:p>
  <w:p w:rsidR="00662C2A" w:rsidRDefault="00662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E91" w:rsidRDefault="000D3E91" w:rsidP="00662C2A">
      <w:pPr>
        <w:spacing w:after="0" w:line="240" w:lineRule="auto"/>
      </w:pPr>
      <w:r>
        <w:separator/>
      </w:r>
    </w:p>
  </w:footnote>
  <w:footnote w:type="continuationSeparator" w:id="0">
    <w:p w:rsidR="000D3E91" w:rsidRDefault="000D3E91" w:rsidP="00662C2A">
      <w:pPr>
        <w:spacing w:after="0" w:line="240" w:lineRule="auto"/>
      </w:pPr>
      <w:r>
        <w:continuationSeparator/>
      </w:r>
    </w:p>
  </w:footnote>
  <w:footnote w:id="1">
    <w:p w:rsidR="00087F1A" w:rsidRDefault="00087F1A" w:rsidP="00540112">
      <w:pPr>
        <w:pStyle w:val="FootnoteText"/>
        <w:rPr>
          <w:rFonts w:ascii="Arial Narrow" w:hAnsi="Arial Narrow"/>
          <w:sz w:val="16"/>
          <w:szCs w:val="16"/>
        </w:rPr>
      </w:pPr>
      <w:r>
        <w:rPr>
          <w:rStyle w:val="FootnoteReference"/>
        </w:rPr>
        <w:footnoteRef/>
      </w:r>
      <w:r>
        <w:rPr>
          <w:rFonts w:ascii="Arial Narrow" w:hAnsi="Arial Narrow"/>
          <w:sz w:val="16"/>
          <w:szCs w:val="16"/>
        </w:rPr>
        <w:t xml:space="preserve">Coefficient of student workload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rPr>
        <w:t xml:space="preserve"> is calculated as it follows:</w:t>
      </w:r>
    </w:p>
    <w:p w:rsidR="00087F1A" w:rsidRDefault="00087F1A" w:rsidP="00540112">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semesterfor all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total teaching workload L</w:t>
      </w:r>
      <w:r>
        <w:rPr>
          <w:rFonts w:ascii="Arial Narrow" w:hAnsi="Arial Narrow"/>
          <w:sz w:val="16"/>
          <w:szCs w:val="16"/>
          <w:lang w:val="sr-Cyrl-BA"/>
        </w:rPr>
        <w:t>+</w:t>
      </w:r>
      <w:r>
        <w:rPr>
          <w:rFonts w:ascii="Arial Narrow" w:hAnsi="Arial Narrow"/>
          <w:sz w:val="16"/>
          <w:szCs w:val="16"/>
        </w:rPr>
        <w:t xml:space="preserve">Ein semester for all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total teaching workload L</w:t>
      </w:r>
      <w:r>
        <w:rPr>
          <w:rFonts w:ascii="Arial Narrow" w:hAnsi="Arial Narrow"/>
          <w:sz w:val="16"/>
          <w:szCs w:val="16"/>
          <w:lang w:val="sr-Cyrl-BA"/>
        </w:rPr>
        <w:t>+</w:t>
      </w:r>
      <w:r>
        <w:rPr>
          <w:rFonts w:ascii="Arial Narrow" w:hAnsi="Arial Narrow"/>
          <w:sz w:val="16"/>
          <w:szCs w:val="16"/>
        </w:rPr>
        <w:t>Ein semesterfor all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rsidR="00087F1A" w:rsidRDefault="00087F1A" w:rsidP="00540112">
      <w:pPr>
        <w:pStyle w:val="FootnoteText"/>
        <w:rPr>
          <w:rFonts w:ascii="Calibri" w:hAnsi="Calibri"/>
        </w:rPr>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licencing process, it is necessary to use form content and its explanation.</w:t>
      </w:r>
    </w:p>
    <w:p w:rsidR="00087F1A" w:rsidRPr="00DA36D9" w:rsidRDefault="00087F1A" w:rsidP="00540112">
      <w:pPr>
        <w:pStyle w:val="FootnoteText"/>
        <w:rPr>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0557A"/>
    <w:multiLevelType w:val="hybridMultilevel"/>
    <w:tmpl w:val="14A2E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966DE"/>
    <w:multiLevelType w:val="hybridMultilevel"/>
    <w:tmpl w:val="E4B69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E4272F"/>
    <w:multiLevelType w:val="hybridMultilevel"/>
    <w:tmpl w:val="E47628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821252"/>
    <w:multiLevelType w:val="hybridMultilevel"/>
    <w:tmpl w:val="F5F8C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131EC7"/>
    <w:multiLevelType w:val="hybridMultilevel"/>
    <w:tmpl w:val="58AC5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A139F8"/>
    <w:multiLevelType w:val="hybridMultilevel"/>
    <w:tmpl w:val="45367D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5B384D"/>
    <w:multiLevelType w:val="hybridMultilevel"/>
    <w:tmpl w:val="0E3698A2"/>
    <w:lvl w:ilvl="0" w:tplc="7CCE8EDC">
      <w:start w:val="1"/>
      <w:numFmt w:val="decimal"/>
      <w:lvlText w:val="%1."/>
      <w:lvlJc w:val="left"/>
      <w:pPr>
        <w:ind w:left="720" w:hanging="360"/>
      </w:pPr>
      <w:rPr>
        <w:rFonts w:eastAsia="TimesNewRomanPS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BF1092"/>
    <w:multiLevelType w:val="hybridMultilevel"/>
    <w:tmpl w:val="BFC45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A86FFE"/>
    <w:multiLevelType w:val="hybridMultilevel"/>
    <w:tmpl w:val="80D86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FA0508"/>
    <w:multiLevelType w:val="hybridMultilevel"/>
    <w:tmpl w:val="78A6E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964A3F"/>
    <w:multiLevelType w:val="hybridMultilevel"/>
    <w:tmpl w:val="3C7E1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E33B63"/>
    <w:multiLevelType w:val="hybridMultilevel"/>
    <w:tmpl w:val="EC505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5A14A1"/>
    <w:multiLevelType w:val="hybridMultilevel"/>
    <w:tmpl w:val="2596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9834F8"/>
    <w:multiLevelType w:val="hybridMultilevel"/>
    <w:tmpl w:val="00561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F824C0"/>
    <w:multiLevelType w:val="hybridMultilevel"/>
    <w:tmpl w:val="66380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243CC0"/>
    <w:multiLevelType w:val="hybridMultilevel"/>
    <w:tmpl w:val="ABEC1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942345"/>
    <w:multiLevelType w:val="hybridMultilevel"/>
    <w:tmpl w:val="FC6EB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3474AA"/>
    <w:multiLevelType w:val="hybridMultilevel"/>
    <w:tmpl w:val="FD347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8E6938"/>
    <w:multiLevelType w:val="hybridMultilevel"/>
    <w:tmpl w:val="9FA60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90500E"/>
    <w:multiLevelType w:val="hybridMultilevel"/>
    <w:tmpl w:val="98F6B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5C75FEC"/>
    <w:multiLevelType w:val="hybridMultilevel"/>
    <w:tmpl w:val="7CD8F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6023E0"/>
    <w:multiLevelType w:val="hybridMultilevel"/>
    <w:tmpl w:val="58CAA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CE620D"/>
    <w:multiLevelType w:val="hybridMultilevel"/>
    <w:tmpl w:val="D6A41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F37581C"/>
    <w:multiLevelType w:val="hybridMultilevel"/>
    <w:tmpl w:val="08529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367808"/>
    <w:multiLevelType w:val="hybridMultilevel"/>
    <w:tmpl w:val="CDCC8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236EC6"/>
    <w:multiLevelType w:val="hybridMultilevel"/>
    <w:tmpl w:val="BF70E7BE"/>
    <w:lvl w:ilvl="0" w:tplc="60A63B1A">
      <w:start w:val="1"/>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6">
    <w:nsid w:val="7E571EFE"/>
    <w:multiLevelType w:val="hybridMultilevel"/>
    <w:tmpl w:val="7862E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5"/>
  </w:num>
  <w:num w:numId="3">
    <w:abstractNumId w:val="19"/>
  </w:num>
  <w:num w:numId="4">
    <w:abstractNumId w:val="17"/>
  </w:num>
  <w:num w:numId="5">
    <w:abstractNumId w:val="14"/>
  </w:num>
  <w:num w:numId="6">
    <w:abstractNumId w:val="20"/>
  </w:num>
  <w:num w:numId="7">
    <w:abstractNumId w:val="12"/>
  </w:num>
  <w:num w:numId="8">
    <w:abstractNumId w:val="7"/>
  </w:num>
  <w:num w:numId="9">
    <w:abstractNumId w:val="0"/>
  </w:num>
  <w:num w:numId="10">
    <w:abstractNumId w:val="18"/>
  </w:num>
  <w:num w:numId="11">
    <w:abstractNumId w:val="10"/>
  </w:num>
  <w:num w:numId="12">
    <w:abstractNumId w:val="22"/>
  </w:num>
  <w:num w:numId="13">
    <w:abstractNumId w:val="9"/>
  </w:num>
  <w:num w:numId="14">
    <w:abstractNumId w:val="11"/>
  </w:num>
  <w:num w:numId="15">
    <w:abstractNumId w:val="21"/>
  </w:num>
  <w:num w:numId="16">
    <w:abstractNumId w:val="26"/>
  </w:num>
  <w:num w:numId="17">
    <w:abstractNumId w:val="3"/>
  </w:num>
  <w:num w:numId="18">
    <w:abstractNumId w:val="16"/>
  </w:num>
  <w:num w:numId="19">
    <w:abstractNumId w:val="15"/>
  </w:num>
  <w:num w:numId="20">
    <w:abstractNumId w:val="13"/>
  </w:num>
  <w:num w:numId="21">
    <w:abstractNumId w:val="2"/>
  </w:num>
  <w:num w:numId="22">
    <w:abstractNumId w:val="24"/>
  </w:num>
  <w:num w:numId="23">
    <w:abstractNumId w:val="23"/>
  </w:num>
  <w:num w:numId="24">
    <w:abstractNumId w:val="4"/>
  </w:num>
  <w:num w:numId="25">
    <w:abstractNumId w:val="8"/>
  </w:num>
  <w:num w:numId="26">
    <w:abstractNumId w:val="6"/>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CF"/>
    <w:rsid w:val="00005E54"/>
    <w:rsid w:val="00013F04"/>
    <w:rsid w:val="000141CA"/>
    <w:rsid w:val="00045978"/>
    <w:rsid w:val="0005755D"/>
    <w:rsid w:val="00060A17"/>
    <w:rsid w:val="00073BE8"/>
    <w:rsid w:val="00087F1A"/>
    <w:rsid w:val="000962B6"/>
    <w:rsid w:val="000C20EE"/>
    <w:rsid w:val="000C4C55"/>
    <w:rsid w:val="000D3E91"/>
    <w:rsid w:val="000D69E5"/>
    <w:rsid w:val="000E6CA4"/>
    <w:rsid w:val="000F2199"/>
    <w:rsid w:val="000F33AB"/>
    <w:rsid w:val="000F6F86"/>
    <w:rsid w:val="001274EB"/>
    <w:rsid w:val="00142472"/>
    <w:rsid w:val="001609D7"/>
    <w:rsid w:val="00191E6E"/>
    <w:rsid w:val="001B6A8D"/>
    <w:rsid w:val="001B73E1"/>
    <w:rsid w:val="001D19B1"/>
    <w:rsid w:val="001E27BB"/>
    <w:rsid w:val="00246DAF"/>
    <w:rsid w:val="0026772A"/>
    <w:rsid w:val="002833F0"/>
    <w:rsid w:val="002B0879"/>
    <w:rsid w:val="002B5622"/>
    <w:rsid w:val="002F40C2"/>
    <w:rsid w:val="00322925"/>
    <w:rsid w:val="003254AF"/>
    <w:rsid w:val="00355B14"/>
    <w:rsid w:val="00364F7B"/>
    <w:rsid w:val="0037103D"/>
    <w:rsid w:val="003726E8"/>
    <w:rsid w:val="00372D0D"/>
    <w:rsid w:val="00381CB2"/>
    <w:rsid w:val="003848E7"/>
    <w:rsid w:val="00387001"/>
    <w:rsid w:val="00391401"/>
    <w:rsid w:val="003A52B9"/>
    <w:rsid w:val="003B01FA"/>
    <w:rsid w:val="003B1A86"/>
    <w:rsid w:val="003B5A99"/>
    <w:rsid w:val="00405A21"/>
    <w:rsid w:val="00412CA7"/>
    <w:rsid w:val="00421F85"/>
    <w:rsid w:val="0043206D"/>
    <w:rsid w:val="00446201"/>
    <w:rsid w:val="004866A1"/>
    <w:rsid w:val="004904C1"/>
    <w:rsid w:val="004A11CE"/>
    <w:rsid w:val="004C736E"/>
    <w:rsid w:val="00516918"/>
    <w:rsid w:val="0052714E"/>
    <w:rsid w:val="00545329"/>
    <w:rsid w:val="00550AD9"/>
    <w:rsid w:val="00564658"/>
    <w:rsid w:val="00581BDB"/>
    <w:rsid w:val="00592CFD"/>
    <w:rsid w:val="005A462E"/>
    <w:rsid w:val="005A61DB"/>
    <w:rsid w:val="005B5014"/>
    <w:rsid w:val="0060036C"/>
    <w:rsid w:val="00620598"/>
    <w:rsid w:val="00621E22"/>
    <w:rsid w:val="00632D5C"/>
    <w:rsid w:val="006542B8"/>
    <w:rsid w:val="00660634"/>
    <w:rsid w:val="00662C2A"/>
    <w:rsid w:val="00663360"/>
    <w:rsid w:val="0066795F"/>
    <w:rsid w:val="00686EE2"/>
    <w:rsid w:val="00696562"/>
    <w:rsid w:val="006A0018"/>
    <w:rsid w:val="006F0D88"/>
    <w:rsid w:val="006F2738"/>
    <w:rsid w:val="00700358"/>
    <w:rsid w:val="007057CD"/>
    <w:rsid w:val="00705F99"/>
    <w:rsid w:val="00707181"/>
    <w:rsid w:val="007148B8"/>
    <w:rsid w:val="0071623A"/>
    <w:rsid w:val="00720EA3"/>
    <w:rsid w:val="00737AE1"/>
    <w:rsid w:val="00741E90"/>
    <w:rsid w:val="00760D25"/>
    <w:rsid w:val="00772AD2"/>
    <w:rsid w:val="007A2356"/>
    <w:rsid w:val="007A7335"/>
    <w:rsid w:val="007D4D9B"/>
    <w:rsid w:val="00817290"/>
    <w:rsid w:val="00834BB9"/>
    <w:rsid w:val="008A5AAE"/>
    <w:rsid w:val="008B4306"/>
    <w:rsid w:val="008D5263"/>
    <w:rsid w:val="008E6F9C"/>
    <w:rsid w:val="008F54FF"/>
    <w:rsid w:val="009136AF"/>
    <w:rsid w:val="00953D0B"/>
    <w:rsid w:val="009602D5"/>
    <w:rsid w:val="00964A76"/>
    <w:rsid w:val="00996B3D"/>
    <w:rsid w:val="009A4279"/>
    <w:rsid w:val="009C12A9"/>
    <w:rsid w:val="009C6099"/>
    <w:rsid w:val="00A003BA"/>
    <w:rsid w:val="00A05E6A"/>
    <w:rsid w:val="00A10507"/>
    <w:rsid w:val="00A255BB"/>
    <w:rsid w:val="00A354F1"/>
    <w:rsid w:val="00A45AB1"/>
    <w:rsid w:val="00A6669B"/>
    <w:rsid w:val="00A747AE"/>
    <w:rsid w:val="00A74EA1"/>
    <w:rsid w:val="00A8544E"/>
    <w:rsid w:val="00A93338"/>
    <w:rsid w:val="00A96387"/>
    <w:rsid w:val="00A9682C"/>
    <w:rsid w:val="00AA2CD5"/>
    <w:rsid w:val="00AB0DC9"/>
    <w:rsid w:val="00AC1498"/>
    <w:rsid w:val="00AD6782"/>
    <w:rsid w:val="00AE6C82"/>
    <w:rsid w:val="00AF6F4F"/>
    <w:rsid w:val="00B22C76"/>
    <w:rsid w:val="00B27FCB"/>
    <w:rsid w:val="00B36B65"/>
    <w:rsid w:val="00B41027"/>
    <w:rsid w:val="00B4236F"/>
    <w:rsid w:val="00B612DA"/>
    <w:rsid w:val="00B72BE6"/>
    <w:rsid w:val="00B732CF"/>
    <w:rsid w:val="00B73D94"/>
    <w:rsid w:val="00B91E28"/>
    <w:rsid w:val="00B93FA8"/>
    <w:rsid w:val="00B94753"/>
    <w:rsid w:val="00BA26BB"/>
    <w:rsid w:val="00BB3616"/>
    <w:rsid w:val="00BD32B2"/>
    <w:rsid w:val="00C36E2B"/>
    <w:rsid w:val="00C51231"/>
    <w:rsid w:val="00C85CCF"/>
    <w:rsid w:val="00C93003"/>
    <w:rsid w:val="00CB3299"/>
    <w:rsid w:val="00CB7036"/>
    <w:rsid w:val="00CC0EC5"/>
    <w:rsid w:val="00CC6752"/>
    <w:rsid w:val="00CC7446"/>
    <w:rsid w:val="00CD1242"/>
    <w:rsid w:val="00D074B1"/>
    <w:rsid w:val="00D3065D"/>
    <w:rsid w:val="00D4285C"/>
    <w:rsid w:val="00D47A40"/>
    <w:rsid w:val="00D613FB"/>
    <w:rsid w:val="00D86FF0"/>
    <w:rsid w:val="00D93B3E"/>
    <w:rsid w:val="00D97575"/>
    <w:rsid w:val="00DC1224"/>
    <w:rsid w:val="00DC452B"/>
    <w:rsid w:val="00DD5204"/>
    <w:rsid w:val="00DF29EF"/>
    <w:rsid w:val="00E11A19"/>
    <w:rsid w:val="00E36128"/>
    <w:rsid w:val="00E41E1D"/>
    <w:rsid w:val="00E50261"/>
    <w:rsid w:val="00E54B7A"/>
    <w:rsid w:val="00E579B5"/>
    <w:rsid w:val="00E72E4F"/>
    <w:rsid w:val="00E77298"/>
    <w:rsid w:val="00ED59F8"/>
    <w:rsid w:val="00EE3D08"/>
    <w:rsid w:val="00F236A0"/>
    <w:rsid w:val="00F46FFE"/>
    <w:rsid w:val="00F656A6"/>
    <w:rsid w:val="00F829D2"/>
    <w:rsid w:val="00FC0946"/>
    <w:rsid w:val="00FD49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0F72B3-6A3D-4988-9CD7-C60486448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63"/>
  </w:style>
  <w:style w:type="paragraph" w:styleId="Heading1">
    <w:name w:val="heading 1"/>
    <w:basedOn w:val="Normal"/>
    <w:next w:val="Normal"/>
    <w:link w:val="Heading1Char"/>
    <w:uiPriority w:val="9"/>
    <w:qFormat/>
    <w:rsid w:val="001B73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iPriority w:val="99"/>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character" w:customStyle="1" w:styleId="Heading1Char">
    <w:name w:val="Heading 1 Char"/>
    <w:basedOn w:val="DefaultParagraphFont"/>
    <w:link w:val="Heading1"/>
    <w:uiPriority w:val="9"/>
    <w:rsid w:val="001B73E1"/>
    <w:rPr>
      <w:rFonts w:asciiTheme="majorHAnsi" w:eastAsiaTheme="majorEastAsia" w:hAnsiTheme="majorHAnsi" w:cstheme="majorBidi"/>
      <w:b/>
      <w:bCs/>
      <w:color w:val="365F91" w:themeColor="accent1" w:themeShade="BF"/>
      <w:sz w:val="28"/>
      <w:szCs w:val="28"/>
    </w:rPr>
  </w:style>
  <w:style w:type="character" w:customStyle="1" w:styleId="q4iawc">
    <w:name w:val="q4iawc"/>
    <w:basedOn w:val="DefaultParagraphFont"/>
    <w:rsid w:val="007003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63174">
      <w:bodyDiv w:val="1"/>
      <w:marLeft w:val="0"/>
      <w:marRight w:val="0"/>
      <w:marTop w:val="0"/>
      <w:marBottom w:val="0"/>
      <w:divBdr>
        <w:top w:val="none" w:sz="0" w:space="0" w:color="auto"/>
        <w:left w:val="none" w:sz="0" w:space="0" w:color="auto"/>
        <w:bottom w:val="none" w:sz="0" w:space="0" w:color="auto"/>
        <w:right w:val="none" w:sz="0" w:space="0" w:color="auto"/>
      </w:divBdr>
    </w:div>
    <w:div w:id="100955694">
      <w:bodyDiv w:val="1"/>
      <w:marLeft w:val="0"/>
      <w:marRight w:val="0"/>
      <w:marTop w:val="0"/>
      <w:marBottom w:val="0"/>
      <w:divBdr>
        <w:top w:val="none" w:sz="0" w:space="0" w:color="auto"/>
        <w:left w:val="none" w:sz="0" w:space="0" w:color="auto"/>
        <w:bottom w:val="none" w:sz="0" w:space="0" w:color="auto"/>
        <w:right w:val="none" w:sz="0" w:space="0" w:color="auto"/>
      </w:divBdr>
    </w:div>
    <w:div w:id="199324649">
      <w:bodyDiv w:val="1"/>
      <w:marLeft w:val="0"/>
      <w:marRight w:val="0"/>
      <w:marTop w:val="0"/>
      <w:marBottom w:val="0"/>
      <w:divBdr>
        <w:top w:val="none" w:sz="0" w:space="0" w:color="auto"/>
        <w:left w:val="none" w:sz="0" w:space="0" w:color="auto"/>
        <w:bottom w:val="none" w:sz="0" w:space="0" w:color="auto"/>
        <w:right w:val="none" w:sz="0" w:space="0" w:color="auto"/>
      </w:divBdr>
    </w:div>
    <w:div w:id="270747301">
      <w:bodyDiv w:val="1"/>
      <w:marLeft w:val="0"/>
      <w:marRight w:val="0"/>
      <w:marTop w:val="0"/>
      <w:marBottom w:val="0"/>
      <w:divBdr>
        <w:top w:val="none" w:sz="0" w:space="0" w:color="auto"/>
        <w:left w:val="none" w:sz="0" w:space="0" w:color="auto"/>
        <w:bottom w:val="none" w:sz="0" w:space="0" w:color="auto"/>
        <w:right w:val="none" w:sz="0" w:space="0" w:color="auto"/>
      </w:divBdr>
    </w:div>
    <w:div w:id="896360729">
      <w:bodyDiv w:val="1"/>
      <w:marLeft w:val="0"/>
      <w:marRight w:val="0"/>
      <w:marTop w:val="0"/>
      <w:marBottom w:val="0"/>
      <w:divBdr>
        <w:top w:val="none" w:sz="0" w:space="0" w:color="auto"/>
        <w:left w:val="none" w:sz="0" w:space="0" w:color="auto"/>
        <w:bottom w:val="none" w:sz="0" w:space="0" w:color="auto"/>
        <w:right w:val="none" w:sz="0" w:space="0" w:color="auto"/>
      </w:divBdr>
    </w:div>
    <w:div w:id="1166942389">
      <w:bodyDiv w:val="1"/>
      <w:marLeft w:val="0"/>
      <w:marRight w:val="0"/>
      <w:marTop w:val="0"/>
      <w:marBottom w:val="0"/>
      <w:divBdr>
        <w:top w:val="none" w:sz="0" w:space="0" w:color="auto"/>
        <w:left w:val="none" w:sz="0" w:space="0" w:color="auto"/>
        <w:bottom w:val="none" w:sz="0" w:space="0" w:color="auto"/>
        <w:right w:val="none" w:sz="0" w:space="0" w:color="auto"/>
      </w:divBdr>
    </w:div>
    <w:div w:id="1252467815">
      <w:bodyDiv w:val="1"/>
      <w:marLeft w:val="0"/>
      <w:marRight w:val="0"/>
      <w:marTop w:val="0"/>
      <w:marBottom w:val="0"/>
      <w:divBdr>
        <w:top w:val="none" w:sz="0" w:space="0" w:color="auto"/>
        <w:left w:val="none" w:sz="0" w:space="0" w:color="auto"/>
        <w:bottom w:val="none" w:sz="0" w:space="0" w:color="auto"/>
        <w:right w:val="none" w:sz="0" w:space="0" w:color="auto"/>
      </w:divBdr>
    </w:div>
    <w:div w:id="1393772745">
      <w:bodyDiv w:val="1"/>
      <w:marLeft w:val="0"/>
      <w:marRight w:val="0"/>
      <w:marTop w:val="0"/>
      <w:marBottom w:val="0"/>
      <w:divBdr>
        <w:top w:val="none" w:sz="0" w:space="0" w:color="auto"/>
        <w:left w:val="none" w:sz="0" w:space="0" w:color="auto"/>
        <w:bottom w:val="none" w:sz="0" w:space="0" w:color="auto"/>
        <w:right w:val="none" w:sz="0" w:space="0" w:color="auto"/>
      </w:divBdr>
    </w:div>
    <w:div w:id="178044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4DD5F994-E69C-4985-9AB1-D70A15D20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1060</Words>
  <Characters>6044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3</cp:revision>
  <cp:lastPrinted>2016-06-01T08:13:00Z</cp:lastPrinted>
  <dcterms:created xsi:type="dcterms:W3CDTF">2024-12-07T14:59:00Z</dcterms:created>
  <dcterms:modified xsi:type="dcterms:W3CDTF">2024-12-09T09:15:00Z</dcterms:modified>
</cp:coreProperties>
</file>