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3"/>
        <w:gridCol w:w="552"/>
        <w:gridCol w:w="298"/>
        <w:gridCol w:w="694"/>
        <w:gridCol w:w="47"/>
        <w:gridCol w:w="1248"/>
      </w:tblGrid>
      <w:tr w:rsidR="007A17D6" w:rsidRPr="003220B8" w14:paraId="00FAD126" w14:textId="77777777" w:rsidTr="005971D3">
        <w:trPr>
          <w:trHeight w:val="469"/>
        </w:trPr>
        <w:tc>
          <w:tcPr>
            <w:tcW w:w="2048" w:type="dxa"/>
            <w:gridSpan w:val="3"/>
            <w:vMerge w:val="restart"/>
            <w:shd w:val="clear" w:color="auto" w:fill="auto"/>
            <w:vAlign w:val="center"/>
          </w:tcPr>
          <w:p w14:paraId="1DB87793" w14:textId="77777777" w:rsidR="007A17D6" w:rsidRPr="003220B8" w:rsidRDefault="007A17D6" w:rsidP="007A17D6">
            <w:pPr>
              <w:rPr>
                <w:rFonts w:ascii="Arial Narrow" w:hAnsi="Arial Narrow" w:cs="Times New Roman"/>
                <w:sz w:val="20"/>
                <w:szCs w:val="20"/>
                <w:lang w:val="sr-Cyrl-BA"/>
              </w:rPr>
            </w:pPr>
            <w:r w:rsidRPr="003220B8">
              <w:rPr>
                <w:rFonts w:ascii="Arial Narrow" w:hAnsi="Arial Narrow" w:cs="Times New Roman"/>
                <w:noProof/>
                <w:sz w:val="20"/>
                <w:szCs w:val="20"/>
                <w:lang w:val="en-US"/>
              </w:rPr>
              <w:drawing>
                <wp:inline distT="0" distB="0" distL="0" distR="0" wp14:anchorId="182B107D" wp14:editId="10FEAB36">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14:paraId="2C3F6482" w14:textId="77777777" w:rsidR="007A17D6" w:rsidRPr="00E03889" w:rsidRDefault="007A17D6" w:rsidP="007A17D6">
            <w:pPr>
              <w:jc w:val="center"/>
              <w:rPr>
                <w:rFonts w:ascii="Times New Roman" w:hAnsi="Times New Roman"/>
                <w:b/>
                <w:sz w:val="18"/>
                <w:szCs w:val="18"/>
                <w:lang w:val="en-US"/>
              </w:rPr>
            </w:pPr>
            <w:r w:rsidRPr="00E03889">
              <w:rPr>
                <w:rFonts w:ascii="Times New Roman" w:hAnsi="Times New Roman"/>
                <w:b/>
                <w:sz w:val="18"/>
                <w:szCs w:val="18"/>
                <w:lang w:val="en-US"/>
              </w:rPr>
              <w:t>UNIVERSITY OF EAST SARAJEVO</w:t>
            </w:r>
          </w:p>
          <w:p w14:paraId="70A4E18A" w14:textId="16FFA971" w:rsidR="007A17D6" w:rsidRPr="003220B8" w:rsidRDefault="007A17D6" w:rsidP="007A17D6">
            <w:pPr>
              <w:jc w:val="center"/>
              <w:rPr>
                <w:rFonts w:ascii="Arial Narrow" w:hAnsi="Arial Narrow" w:cs="Times New Roman"/>
                <w:b/>
                <w:sz w:val="20"/>
                <w:szCs w:val="20"/>
                <w:lang w:val="sr-Cyrl-CS"/>
              </w:rPr>
            </w:pPr>
            <w:r w:rsidRPr="00E03889">
              <w:rPr>
                <w:rFonts w:ascii="Times New Roman" w:hAnsi="Times New Roman"/>
                <w:sz w:val="18"/>
                <w:szCs w:val="18"/>
                <w:lang w:val="en-US"/>
              </w:rPr>
              <w:t xml:space="preserve">Faculty of Medicine </w:t>
            </w:r>
            <w:proofErr w:type="spellStart"/>
            <w:r w:rsidRPr="00E03889">
              <w:rPr>
                <w:rFonts w:ascii="Times New Roman" w:hAnsi="Times New Roman"/>
                <w:sz w:val="18"/>
                <w:szCs w:val="18"/>
                <w:lang w:val="en-US"/>
              </w:rPr>
              <w:t>Foča</w:t>
            </w:r>
            <w:proofErr w:type="spellEnd"/>
          </w:p>
        </w:tc>
        <w:tc>
          <w:tcPr>
            <w:tcW w:w="2287" w:type="dxa"/>
            <w:gridSpan w:val="4"/>
            <w:vMerge w:val="restart"/>
            <w:vAlign w:val="center"/>
          </w:tcPr>
          <w:p w14:paraId="006D6CFD" w14:textId="77777777" w:rsidR="007A17D6" w:rsidRPr="003220B8" w:rsidRDefault="007A17D6" w:rsidP="007A17D6">
            <w:pPr>
              <w:jc w:val="center"/>
              <w:rPr>
                <w:rFonts w:ascii="Arial Narrow" w:hAnsi="Arial Narrow" w:cs="Times New Roman"/>
                <w:sz w:val="20"/>
                <w:szCs w:val="20"/>
                <w:lang w:val="sr-Cyrl-BA"/>
              </w:rPr>
            </w:pPr>
            <w:r w:rsidRPr="003220B8">
              <w:rPr>
                <w:rFonts w:ascii="Arial Narrow" w:hAnsi="Arial Narrow" w:cstheme="minorHAnsi"/>
                <w:noProof/>
                <w:sz w:val="20"/>
                <w:szCs w:val="20"/>
                <w:lang w:val="en-US"/>
              </w:rPr>
              <w:drawing>
                <wp:inline distT="0" distB="0" distL="0" distR="0" wp14:anchorId="58788F00" wp14:editId="2412DFF3">
                  <wp:extent cx="765740" cy="730231"/>
                  <wp:effectExtent l="0" t="0" r="0" b="0"/>
                  <wp:docPr id="2" name="Picture 1" descr="logo"/>
                  <wp:cNvGraphicFramePr/>
                  <a:graphic xmlns:a="http://schemas.openxmlformats.org/drawingml/2006/main">
                    <a:graphicData uri="http://schemas.openxmlformats.org/drawingml/2006/picture">
                      <pic:pic xmlns:pic="http://schemas.openxmlformats.org/drawingml/2006/picture">
                        <pic:nvPicPr>
                          <pic:cNvPr id="9221" name="Picture 8" descr="logo"/>
                          <pic:cNvPicPr>
                            <a:picLocks noChangeAspect="1" noChangeArrowheads="1"/>
                          </pic:cNvPicPr>
                        </pic:nvPicPr>
                        <pic:blipFill>
                          <a:blip r:embed="rId9" cstate="print"/>
                          <a:srcRect/>
                          <a:stretch>
                            <a:fillRect/>
                          </a:stretch>
                        </pic:blipFill>
                        <pic:spPr bwMode="auto">
                          <a:xfrm>
                            <a:off x="0" y="0"/>
                            <a:ext cx="767092" cy="731520"/>
                          </a:xfrm>
                          <a:prstGeom prst="rect">
                            <a:avLst/>
                          </a:prstGeom>
                          <a:noFill/>
                          <a:ln w="9525">
                            <a:noFill/>
                            <a:miter lim="800000"/>
                            <a:headEnd/>
                            <a:tailEnd/>
                          </a:ln>
                        </pic:spPr>
                      </pic:pic>
                    </a:graphicData>
                  </a:graphic>
                </wp:inline>
              </w:drawing>
            </w:r>
          </w:p>
        </w:tc>
      </w:tr>
      <w:tr w:rsidR="007A17D6" w:rsidRPr="003220B8" w14:paraId="432018DA" w14:textId="77777777" w:rsidTr="005971D3">
        <w:trPr>
          <w:trHeight w:val="366"/>
        </w:trPr>
        <w:tc>
          <w:tcPr>
            <w:tcW w:w="2048" w:type="dxa"/>
            <w:gridSpan w:val="3"/>
            <w:vMerge/>
            <w:shd w:val="clear" w:color="auto" w:fill="auto"/>
            <w:vAlign w:val="center"/>
          </w:tcPr>
          <w:p w14:paraId="31364ADD" w14:textId="77777777" w:rsidR="007A17D6" w:rsidRPr="003220B8" w:rsidRDefault="007A17D6" w:rsidP="007A17D6">
            <w:pPr>
              <w:rPr>
                <w:rFonts w:ascii="Arial Narrow" w:hAnsi="Arial Narrow" w:cs="Times New Roman"/>
                <w:sz w:val="20"/>
                <w:szCs w:val="20"/>
                <w:lang w:val="sr-Cyrl-BA"/>
              </w:rPr>
            </w:pPr>
          </w:p>
        </w:tc>
        <w:tc>
          <w:tcPr>
            <w:tcW w:w="5272" w:type="dxa"/>
            <w:gridSpan w:val="11"/>
            <w:shd w:val="clear" w:color="auto" w:fill="BFBFBF" w:themeFill="background1" w:themeFillShade="BF"/>
            <w:vAlign w:val="center"/>
          </w:tcPr>
          <w:p w14:paraId="0AE2DE22" w14:textId="4470E9AD" w:rsidR="007A17D6" w:rsidRPr="003220B8" w:rsidRDefault="007A17D6" w:rsidP="007A17D6">
            <w:pPr>
              <w:jc w:val="center"/>
              <w:rPr>
                <w:rFonts w:ascii="Arial Narrow" w:hAnsi="Arial Narrow" w:cs="Times New Roman"/>
                <w:b/>
                <w:i/>
                <w:sz w:val="20"/>
                <w:szCs w:val="20"/>
                <w:lang w:val="sr-Cyrl-BA"/>
              </w:rPr>
            </w:pPr>
            <w:r w:rsidRPr="00E03889">
              <w:rPr>
                <w:rFonts w:ascii="Times New Roman" w:hAnsi="Times New Roman"/>
                <w:b/>
                <w:i/>
                <w:sz w:val="18"/>
                <w:szCs w:val="18"/>
                <w:lang w:val="sr-Latn-RS"/>
              </w:rPr>
              <w:t>Study program: Nursing</w:t>
            </w:r>
          </w:p>
        </w:tc>
        <w:tc>
          <w:tcPr>
            <w:tcW w:w="2287" w:type="dxa"/>
            <w:gridSpan w:val="4"/>
            <w:vMerge/>
            <w:vAlign w:val="center"/>
          </w:tcPr>
          <w:p w14:paraId="3C708160" w14:textId="77777777" w:rsidR="007A17D6" w:rsidRPr="003220B8" w:rsidRDefault="007A17D6" w:rsidP="007A17D6">
            <w:pPr>
              <w:rPr>
                <w:rFonts w:ascii="Arial Narrow" w:hAnsi="Arial Narrow" w:cs="Times New Roman"/>
                <w:sz w:val="20"/>
                <w:szCs w:val="20"/>
                <w:lang w:val="sr-Cyrl-BA"/>
              </w:rPr>
            </w:pPr>
          </w:p>
        </w:tc>
      </w:tr>
      <w:tr w:rsidR="007A17D6" w:rsidRPr="003220B8" w14:paraId="426FBA50" w14:textId="77777777" w:rsidTr="005971D3">
        <w:tc>
          <w:tcPr>
            <w:tcW w:w="2048" w:type="dxa"/>
            <w:gridSpan w:val="3"/>
            <w:vMerge/>
            <w:tcBorders>
              <w:bottom w:val="single" w:sz="4" w:space="0" w:color="auto"/>
            </w:tcBorders>
            <w:shd w:val="clear" w:color="auto" w:fill="auto"/>
            <w:vAlign w:val="center"/>
          </w:tcPr>
          <w:p w14:paraId="4166449A" w14:textId="77777777" w:rsidR="007A17D6" w:rsidRPr="003220B8" w:rsidRDefault="007A17D6" w:rsidP="007A17D6">
            <w:pPr>
              <w:rPr>
                <w:rFonts w:ascii="Arial Narrow" w:hAnsi="Arial Narrow" w:cs="Times New Roman"/>
                <w:sz w:val="20"/>
                <w:szCs w:val="20"/>
                <w:lang w:val="sr-Cyrl-BA"/>
              </w:rPr>
            </w:pPr>
          </w:p>
        </w:tc>
        <w:tc>
          <w:tcPr>
            <w:tcW w:w="2636" w:type="dxa"/>
            <w:gridSpan w:val="6"/>
            <w:tcBorders>
              <w:bottom w:val="single" w:sz="4" w:space="0" w:color="auto"/>
            </w:tcBorders>
            <w:vAlign w:val="center"/>
          </w:tcPr>
          <w:p w14:paraId="0B62A6E2" w14:textId="30039635" w:rsidR="007A17D6" w:rsidRPr="003220B8" w:rsidRDefault="007A17D6" w:rsidP="007A17D6">
            <w:pPr>
              <w:jc w:val="center"/>
              <w:rPr>
                <w:rFonts w:ascii="Arial Narrow" w:hAnsi="Arial Narrow" w:cs="Times New Roman"/>
                <w:sz w:val="20"/>
                <w:szCs w:val="20"/>
                <w:lang w:val="sr-Cyrl-BA"/>
              </w:rPr>
            </w:pPr>
            <w:r w:rsidRPr="00E03889">
              <w:rPr>
                <w:rFonts w:ascii="Times New Roman" w:hAnsi="Times New Roman"/>
                <w:sz w:val="18"/>
                <w:szCs w:val="18"/>
                <w:lang w:val="sr-Latn-CS"/>
              </w:rPr>
              <w:t xml:space="preserve">I </w:t>
            </w:r>
            <w:r w:rsidRPr="00E03889">
              <w:rPr>
                <w:rFonts w:ascii="Times New Roman" w:hAnsi="Times New Roman"/>
                <w:sz w:val="18"/>
                <w:szCs w:val="18"/>
                <w:lang w:val="sr-Latn-BA"/>
              </w:rPr>
              <w:t>study cycle</w:t>
            </w:r>
          </w:p>
        </w:tc>
        <w:tc>
          <w:tcPr>
            <w:tcW w:w="2636" w:type="dxa"/>
            <w:gridSpan w:val="5"/>
            <w:tcBorders>
              <w:bottom w:val="single" w:sz="4" w:space="0" w:color="auto"/>
            </w:tcBorders>
            <w:vAlign w:val="center"/>
          </w:tcPr>
          <w:p w14:paraId="62A8E4E5" w14:textId="4A3AD04C" w:rsidR="007A17D6" w:rsidRPr="003220B8" w:rsidRDefault="007A17D6" w:rsidP="007A17D6">
            <w:pPr>
              <w:jc w:val="center"/>
              <w:rPr>
                <w:rFonts w:ascii="Arial Narrow" w:hAnsi="Arial Narrow" w:cs="Times New Roman"/>
                <w:sz w:val="20"/>
                <w:szCs w:val="20"/>
                <w:lang w:val="sr-Cyrl-BA"/>
              </w:rPr>
            </w:pPr>
            <w:r w:rsidRPr="00E03889">
              <w:rPr>
                <w:rFonts w:ascii="Times New Roman" w:hAnsi="Times New Roman"/>
                <w:sz w:val="18"/>
                <w:szCs w:val="18"/>
                <w:lang w:val="sr-Cyrl-BA"/>
              </w:rPr>
              <w:t>I</w:t>
            </w:r>
            <w:r w:rsidRPr="00E03889">
              <w:rPr>
                <w:rFonts w:ascii="Times New Roman" w:hAnsi="Times New Roman"/>
                <w:sz w:val="18"/>
                <w:szCs w:val="18"/>
                <w:lang w:val="sr-Latn-CS"/>
              </w:rPr>
              <w:t>I</w:t>
            </w:r>
            <w:r w:rsidRPr="00E03889">
              <w:rPr>
                <w:rFonts w:ascii="Times New Roman" w:hAnsi="Times New Roman"/>
                <w:sz w:val="18"/>
                <w:szCs w:val="18"/>
                <w:lang w:val="sr-Cyrl-BA"/>
              </w:rPr>
              <w:t xml:space="preserve"> </w:t>
            </w:r>
            <w:r w:rsidRPr="00E03889">
              <w:rPr>
                <w:rFonts w:ascii="Times New Roman" w:hAnsi="Times New Roman"/>
                <w:sz w:val="18"/>
                <w:szCs w:val="18"/>
                <w:lang w:val="sr-Latn-BA"/>
              </w:rPr>
              <w:t>study year</w:t>
            </w:r>
          </w:p>
        </w:tc>
        <w:tc>
          <w:tcPr>
            <w:tcW w:w="2287" w:type="dxa"/>
            <w:gridSpan w:val="4"/>
            <w:vMerge/>
            <w:tcBorders>
              <w:bottom w:val="single" w:sz="4" w:space="0" w:color="auto"/>
            </w:tcBorders>
            <w:vAlign w:val="center"/>
          </w:tcPr>
          <w:p w14:paraId="04621942" w14:textId="77777777" w:rsidR="007A17D6" w:rsidRPr="003220B8" w:rsidRDefault="007A17D6" w:rsidP="007A17D6">
            <w:pPr>
              <w:rPr>
                <w:rFonts w:ascii="Arial Narrow" w:hAnsi="Arial Narrow" w:cs="Times New Roman"/>
                <w:sz w:val="20"/>
                <w:szCs w:val="20"/>
                <w:lang w:val="sr-Cyrl-BA"/>
              </w:rPr>
            </w:pPr>
          </w:p>
        </w:tc>
      </w:tr>
      <w:tr w:rsidR="007A17D6" w:rsidRPr="003220B8" w14:paraId="56D82F60" w14:textId="77777777" w:rsidTr="005971D3">
        <w:tc>
          <w:tcPr>
            <w:tcW w:w="2048" w:type="dxa"/>
            <w:gridSpan w:val="3"/>
            <w:shd w:val="clear" w:color="auto" w:fill="D9D9D9" w:themeFill="background1" w:themeFillShade="D9"/>
            <w:vAlign w:val="center"/>
          </w:tcPr>
          <w:p w14:paraId="534B77E3" w14:textId="36F7BBE1" w:rsidR="007A17D6" w:rsidRPr="003220B8" w:rsidRDefault="007A17D6" w:rsidP="007A17D6">
            <w:pPr>
              <w:rPr>
                <w:rFonts w:ascii="Arial Narrow" w:hAnsi="Arial Narrow" w:cs="Times New Roman"/>
                <w:b/>
                <w:sz w:val="20"/>
                <w:szCs w:val="20"/>
                <w:lang w:val="sr-Cyrl-BA"/>
              </w:rPr>
            </w:pPr>
            <w:r w:rsidRPr="00E03889">
              <w:rPr>
                <w:rFonts w:ascii="Times New Roman" w:hAnsi="Times New Roman"/>
                <w:b/>
                <w:sz w:val="18"/>
                <w:szCs w:val="18"/>
                <w:lang w:val="en-US"/>
              </w:rPr>
              <w:t>Full subject title</w:t>
            </w:r>
          </w:p>
        </w:tc>
        <w:tc>
          <w:tcPr>
            <w:tcW w:w="7559" w:type="dxa"/>
            <w:gridSpan w:val="15"/>
            <w:vAlign w:val="center"/>
          </w:tcPr>
          <w:p w14:paraId="11431DBA" w14:textId="2BB5DF2C" w:rsidR="007A17D6" w:rsidRPr="007A17D6" w:rsidRDefault="007A17D6" w:rsidP="007A17D6">
            <w:pPr>
              <w:rPr>
                <w:rFonts w:ascii="Arial Narrow" w:hAnsi="Arial Narrow" w:cs="Times New Roman"/>
                <w:sz w:val="20"/>
                <w:szCs w:val="20"/>
                <w:lang w:val="sr-Latn-BA"/>
              </w:rPr>
            </w:pPr>
            <w:r w:rsidRPr="007A17D6">
              <w:rPr>
                <w:rFonts w:ascii="Arial Narrow" w:hAnsi="Arial Narrow" w:cs="Times New Roman"/>
                <w:sz w:val="20"/>
                <w:szCs w:val="20"/>
                <w:lang w:val="sr-Cyrl-RS"/>
              </w:rPr>
              <w:t>HEALTHCARE OF HEALTHY AND ILL CHILDREN WITH PEDIATRICS</w:t>
            </w:r>
          </w:p>
        </w:tc>
      </w:tr>
      <w:tr w:rsidR="007A17D6" w:rsidRPr="003220B8" w14:paraId="5F1BFC26" w14:textId="77777777" w:rsidTr="005971D3">
        <w:tc>
          <w:tcPr>
            <w:tcW w:w="2048" w:type="dxa"/>
            <w:gridSpan w:val="3"/>
            <w:tcBorders>
              <w:bottom w:val="single" w:sz="4" w:space="0" w:color="auto"/>
            </w:tcBorders>
            <w:shd w:val="clear" w:color="auto" w:fill="D9D9D9" w:themeFill="background1" w:themeFillShade="D9"/>
            <w:vAlign w:val="center"/>
          </w:tcPr>
          <w:p w14:paraId="3E9E68AA" w14:textId="7638CA0A" w:rsidR="007A17D6" w:rsidRPr="003220B8" w:rsidRDefault="007A17D6" w:rsidP="007A17D6">
            <w:pPr>
              <w:rPr>
                <w:rFonts w:ascii="Arial Narrow" w:hAnsi="Arial Narrow" w:cs="Times New Roman"/>
                <w:b/>
                <w:sz w:val="20"/>
                <w:szCs w:val="20"/>
                <w:lang w:val="sr-Cyrl-BA"/>
              </w:rPr>
            </w:pPr>
            <w:r w:rsidRPr="00E03889">
              <w:rPr>
                <w:rFonts w:ascii="Times New Roman" w:hAnsi="Times New Roman"/>
                <w:b/>
                <w:sz w:val="18"/>
                <w:szCs w:val="18"/>
                <w:lang w:val="en-US"/>
              </w:rPr>
              <w:t>Department</w:t>
            </w:r>
          </w:p>
        </w:tc>
        <w:tc>
          <w:tcPr>
            <w:tcW w:w="7559" w:type="dxa"/>
            <w:gridSpan w:val="15"/>
            <w:tcBorders>
              <w:bottom w:val="single" w:sz="4" w:space="0" w:color="auto"/>
            </w:tcBorders>
            <w:vAlign w:val="center"/>
          </w:tcPr>
          <w:p w14:paraId="5E222616" w14:textId="1D4964D8" w:rsidR="007A17D6" w:rsidRPr="007A17D6" w:rsidRDefault="007A17D6" w:rsidP="007A17D6">
            <w:pPr>
              <w:rPr>
                <w:rFonts w:ascii="Arial Narrow" w:hAnsi="Arial Narrow" w:cs="Times New Roman"/>
                <w:sz w:val="20"/>
                <w:szCs w:val="20"/>
                <w:lang w:val="sr-Latn-BA"/>
              </w:rPr>
            </w:pPr>
            <w:r w:rsidRPr="007A17D6">
              <w:rPr>
                <w:rFonts w:ascii="Arial Narrow" w:hAnsi="Arial Narrow" w:cs="Times New Roman"/>
                <w:sz w:val="20"/>
                <w:szCs w:val="20"/>
                <w:lang w:val="sr-Cyrl-CS"/>
              </w:rPr>
              <w:t>Department of Pediatrics, Faculty of Medicine Foča</w:t>
            </w:r>
          </w:p>
        </w:tc>
      </w:tr>
      <w:tr w:rsidR="007A17D6" w:rsidRPr="003220B8" w14:paraId="256A1FF6" w14:textId="77777777" w:rsidTr="005971D3">
        <w:trPr>
          <w:trHeight w:val="230"/>
        </w:trPr>
        <w:tc>
          <w:tcPr>
            <w:tcW w:w="2943" w:type="dxa"/>
            <w:gridSpan w:val="6"/>
            <w:vMerge w:val="restart"/>
            <w:shd w:val="clear" w:color="auto" w:fill="D9D9D9" w:themeFill="background1" w:themeFillShade="D9"/>
            <w:vAlign w:val="center"/>
          </w:tcPr>
          <w:p w14:paraId="4FA515B2" w14:textId="761CDB8E" w:rsidR="007A17D6" w:rsidRPr="003220B8" w:rsidRDefault="007A17D6" w:rsidP="007A17D6">
            <w:pPr>
              <w:jc w:val="center"/>
              <w:rPr>
                <w:rFonts w:ascii="Arial Narrow" w:hAnsi="Arial Narrow" w:cs="Times New Roman"/>
                <w:b/>
                <w:sz w:val="20"/>
                <w:szCs w:val="20"/>
                <w:lang w:val="sr-Cyrl-BA"/>
              </w:rPr>
            </w:pPr>
            <w:r w:rsidRPr="00E03889">
              <w:rPr>
                <w:rFonts w:ascii="Times New Roman" w:hAnsi="Times New Roman"/>
                <w:b/>
                <w:sz w:val="18"/>
                <w:szCs w:val="18"/>
                <w:lang w:val="en-US"/>
              </w:rPr>
              <w:t>Subject code</w:t>
            </w:r>
          </w:p>
        </w:tc>
        <w:tc>
          <w:tcPr>
            <w:tcW w:w="2268" w:type="dxa"/>
            <w:gridSpan w:val="5"/>
            <w:vMerge w:val="restart"/>
            <w:shd w:val="clear" w:color="auto" w:fill="D9D9D9" w:themeFill="background1" w:themeFillShade="D9"/>
            <w:vAlign w:val="center"/>
          </w:tcPr>
          <w:p w14:paraId="0B3E29FB" w14:textId="7C4EF766" w:rsidR="007A17D6" w:rsidRPr="003220B8" w:rsidRDefault="007A17D6" w:rsidP="007A17D6">
            <w:pPr>
              <w:jc w:val="center"/>
              <w:rPr>
                <w:rFonts w:ascii="Arial Narrow" w:hAnsi="Arial Narrow" w:cs="Times New Roman"/>
                <w:b/>
                <w:sz w:val="20"/>
                <w:szCs w:val="20"/>
                <w:lang w:val="sr-Latn-BA"/>
              </w:rPr>
            </w:pPr>
            <w:r w:rsidRPr="00E03889">
              <w:rPr>
                <w:rFonts w:ascii="Times New Roman" w:hAnsi="Times New Roman"/>
                <w:b/>
                <w:sz w:val="18"/>
                <w:szCs w:val="18"/>
                <w:lang w:val="en-US"/>
              </w:rPr>
              <w:t>Subject status</w:t>
            </w:r>
          </w:p>
        </w:tc>
        <w:tc>
          <w:tcPr>
            <w:tcW w:w="2109" w:type="dxa"/>
            <w:gridSpan w:val="3"/>
            <w:vMerge w:val="restart"/>
            <w:shd w:val="clear" w:color="auto" w:fill="D9D9D9" w:themeFill="background1" w:themeFillShade="D9"/>
            <w:vAlign w:val="center"/>
          </w:tcPr>
          <w:p w14:paraId="6ADD2D44" w14:textId="5793BE07" w:rsidR="007A17D6" w:rsidRPr="003220B8" w:rsidRDefault="007A17D6" w:rsidP="007A17D6">
            <w:pPr>
              <w:jc w:val="center"/>
              <w:rPr>
                <w:rFonts w:ascii="Arial Narrow" w:hAnsi="Arial Narrow" w:cs="Times New Roman"/>
                <w:b/>
                <w:sz w:val="20"/>
                <w:szCs w:val="20"/>
                <w:lang w:val="sr-Latn-BA"/>
              </w:rPr>
            </w:pPr>
            <w:r w:rsidRPr="00E03889">
              <w:rPr>
                <w:rFonts w:ascii="Times New Roman" w:hAnsi="Times New Roman"/>
                <w:b/>
                <w:sz w:val="18"/>
                <w:szCs w:val="18"/>
                <w:lang w:val="en-US"/>
              </w:rPr>
              <w:t>Semester</w:t>
            </w:r>
          </w:p>
        </w:tc>
        <w:tc>
          <w:tcPr>
            <w:tcW w:w="2287" w:type="dxa"/>
            <w:gridSpan w:val="4"/>
            <w:vMerge w:val="restart"/>
            <w:shd w:val="clear" w:color="auto" w:fill="D9D9D9" w:themeFill="background1" w:themeFillShade="D9"/>
            <w:vAlign w:val="center"/>
          </w:tcPr>
          <w:p w14:paraId="421E748D" w14:textId="1AE516FF" w:rsidR="007A17D6" w:rsidRPr="003220B8" w:rsidRDefault="007A17D6" w:rsidP="007A17D6">
            <w:pPr>
              <w:jc w:val="center"/>
              <w:rPr>
                <w:rFonts w:ascii="Arial Narrow" w:hAnsi="Arial Narrow" w:cs="Times New Roman"/>
                <w:b/>
                <w:sz w:val="20"/>
                <w:szCs w:val="20"/>
                <w:lang w:val="sr-Latn-BA"/>
              </w:rPr>
            </w:pPr>
            <w:r w:rsidRPr="00E03889">
              <w:rPr>
                <w:rFonts w:ascii="Times New Roman" w:hAnsi="Times New Roman"/>
                <w:b/>
                <w:sz w:val="18"/>
                <w:szCs w:val="18"/>
                <w:lang w:val="en-US"/>
              </w:rPr>
              <w:t>ECTS</w:t>
            </w:r>
          </w:p>
        </w:tc>
      </w:tr>
      <w:tr w:rsidR="003220B8" w:rsidRPr="003220B8" w14:paraId="6F5C0395" w14:textId="77777777" w:rsidTr="005971D3">
        <w:trPr>
          <w:trHeight w:val="230"/>
        </w:trPr>
        <w:tc>
          <w:tcPr>
            <w:tcW w:w="2943" w:type="dxa"/>
            <w:gridSpan w:val="6"/>
            <w:vMerge/>
            <w:tcBorders>
              <w:bottom w:val="single" w:sz="4" w:space="0" w:color="auto"/>
            </w:tcBorders>
            <w:shd w:val="clear" w:color="auto" w:fill="D9D9D9" w:themeFill="background1" w:themeFillShade="D9"/>
            <w:vAlign w:val="center"/>
          </w:tcPr>
          <w:p w14:paraId="7358F8EE" w14:textId="77777777" w:rsidR="003220B8" w:rsidRPr="003220B8" w:rsidRDefault="003220B8" w:rsidP="005971D3">
            <w:pPr>
              <w:jc w:val="center"/>
              <w:rPr>
                <w:rFonts w:ascii="Arial Narrow" w:hAnsi="Arial Narrow" w:cs="Times New Roman"/>
                <w:sz w:val="20"/>
                <w:szCs w:val="20"/>
                <w:lang w:val="sr-Cyrl-BA"/>
              </w:rPr>
            </w:pPr>
          </w:p>
        </w:tc>
        <w:tc>
          <w:tcPr>
            <w:tcW w:w="2268" w:type="dxa"/>
            <w:gridSpan w:val="5"/>
            <w:vMerge/>
            <w:tcBorders>
              <w:bottom w:val="single" w:sz="4" w:space="0" w:color="auto"/>
            </w:tcBorders>
            <w:shd w:val="clear" w:color="auto" w:fill="D9D9D9" w:themeFill="background1" w:themeFillShade="D9"/>
            <w:vAlign w:val="center"/>
          </w:tcPr>
          <w:p w14:paraId="3752B720" w14:textId="77777777" w:rsidR="003220B8" w:rsidRPr="003220B8" w:rsidRDefault="003220B8" w:rsidP="005971D3">
            <w:pPr>
              <w:jc w:val="center"/>
              <w:rPr>
                <w:rFonts w:ascii="Arial Narrow" w:hAnsi="Arial Narrow" w:cs="Times New Roman"/>
                <w:sz w:val="20"/>
                <w:szCs w:val="20"/>
                <w:lang w:val="sr-Cyrl-BA"/>
              </w:rPr>
            </w:pPr>
          </w:p>
        </w:tc>
        <w:tc>
          <w:tcPr>
            <w:tcW w:w="2109" w:type="dxa"/>
            <w:gridSpan w:val="3"/>
            <w:vMerge/>
            <w:tcBorders>
              <w:bottom w:val="single" w:sz="4" w:space="0" w:color="auto"/>
            </w:tcBorders>
            <w:shd w:val="clear" w:color="auto" w:fill="D9D9D9" w:themeFill="background1" w:themeFillShade="D9"/>
            <w:vAlign w:val="center"/>
          </w:tcPr>
          <w:p w14:paraId="7B48196B" w14:textId="77777777" w:rsidR="003220B8" w:rsidRPr="003220B8" w:rsidRDefault="003220B8" w:rsidP="005971D3">
            <w:pPr>
              <w:jc w:val="center"/>
              <w:rPr>
                <w:rFonts w:ascii="Arial Narrow" w:hAnsi="Arial Narrow" w:cs="Times New Roman"/>
                <w:sz w:val="20"/>
                <w:szCs w:val="20"/>
                <w:lang w:val="sr-Cyrl-BA"/>
              </w:rPr>
            </w:pPr>
          </w:p>
        </w:tc>
        <w:tc>
          <w:tcPr>
            <w:tcW w:w="2287" w:type="dxa"/>
            <w:gridSpan w:val="4"/>
            <w:vMerge/>
            <w:tcBorders>
              <w:bottom w:val="single" w:sz="4" w:space="0" w:color="auto"/>
            </w:tcBorders>
            <w:shd w:val="clear" w:color="auto" w:fill="D9D9D9" w:themeFill="background1" w:themeFillShade="D9"/>
            <w:vAlign w:val="center"/>
          </w:tcPr>
          <w:p w14:paraId="18041310" w14:textId="77777777" w:rsidR="003220B8" w:rsidRPr="003220B8" w:rsidRDefault="003220B8" w:rsidP="005971D3">
            <w:pPr>
              <w:jc w:val="center"/>
              <w:rPr>
                <w:rFonts w:ascii="Arial Narrow" w:hAnsi="Arial Narrow" w:cs="Times New Roman"/>
                <w:sz w:val="20"/>
                <w:szCs w:val="20"/>
                <w:lang w:val="sr-Latn-BA"/>
              </w:rPr>
            </w:pPr>
          </w:p>
        </w:tc>
      </w:tr>
      <w:tr w:rsidR="003220B8" w:rsidRPr="003220B8" w14:paraId="7A36B1CC" w14:textId="77777777" w:rsidTr="005971D3">
        <w:tc>
          <w:tcPr>
            <w:tcW w:w="2943" w:type="dxa"/>
            <w:gridSpan w:val="6"/>
            <w:shd w:val="clear" w:color="auto" w:fill="auto"/>
            <w:vAlign w:val="center"/>
          </w:tcPr>
          <w:p w14:paraId="380262DD" w14:textId="2B93451C" w:rsidR="003220B8" w:rsidRPr="003220B8" w:rsidRDefault="000B7184" w:rsidP="005971D3">
            <w:pPr>
              <w:jc w:val="center"/>
              <w:rPr>
                <w:rFonts w:ascii="Arial Narrow" w:hAnsi="Arial Narrow" w:cs="Times New Roman"/>
                <w:sz w:val="20"/>
                <w:szCs w:val="20"/>
                <w:lang w:val="sr-Cyrl-BA"/>
              </w:rPr>
            </w:pPr>
            <w:r>
              <w:rPr>
                <w:rFonts w:ascii="Arial Narrow" w:hAnsi="Arial Narrow" w:cs="Times New Roman"/>
                <w:sz w:val="20"/>
                <w:szCs w:val="20"/>
              </w:rPr>
              <w:t>NU</w:t>
            </w:r>
            <w:bookmarkStart w:id="0" w:name="_GoBack"/>
            <w:bookmarkEnd w:id="0"/>
            <w:r w:rsidR="003220B8" w:rsidRPr="003220B8">
              <w:rPr>
                <w:rFonts w:ascii="Arial Narrow" w:hAnsi="Arial Narrow" w:cs="Times New Roman"/>
                <w:sz w:val="20"/>
                <w:szCs w:val="20"/>
              </w:rPr>
              <w:t>-04-1-025-4</w:t>
            </w:r>
          </w:p>
        </w:tc>
        <w:tc>
          <w:tcPr>
            <w:tcW w:w="2268" w:type="dxa"/>
            <w:gridSpan w:val="5"/>
            <w:shd w:val="clear" w:color="auto" w:fill="auto"/>
            <w:vAlign w:val="center"/>
          </w:tcPr>
          <w:p w14:paraId="4E979C50" w14:textId="5CE6BDED" w:rsidR="003220B8" w:rsidRPr="003220B8" w:rsidRDefault="007A17D6" w:rsidP="005971D3">
            <w:pPr>
              <w:jc w:val="center"/>
              <w:rPr>
                <w:rFonts w:ascii="Arial Narrow" w:hAnsi="Arial Narrow" w:cs="Times New Roman"/>
                <w:sz w:val="20"/>
                <w:szCs w:val="20"/>
                <w:lang w:val="sr-Latn-CS"/>
              </w:rPr>
            </w:pPr>
            <w:r w:rsidRPr="00E03889">
              <w:rPr>
                <w:rFonts w:ascii="Times New Roman" w:hAnsi="Times New Roman"/>
                <w:sz w:val="18"/>
                <w:szCs w:val="18"/>
                <w:lang w:val="sr-Cyrl-BA"/>
              </w:rPr>
              <w:t>compulsory</w:t>
            </w:r>
            <w:r w:rsidR="003220B8" w:rsidRPr="003220B8">
              <w:rPr>
                <w:rFonts w:ascii="Arial Narrow" w:hAnsi="Arial Narrow" w:cs="Times New Roman"/>
                <w:sz w:val="20"/>
                <w:szCs w:val="20"/>
                <w:lang w:val="sr-Cyrl-BA"/>
              </w:rPr>
              <w:t xml:space="preserve"> </w:t>
            </w:r>
          </w:p>
        </w:tc>
        <w:tc>
          <w:tcPr>
            <w:tcW w:w="2109" w:type="dxa"/>
            <w:gridSpan w:val="3"/>
            <w:shd w:val="clear" w:color="auto" w:fill="auto"/>
            <w:vAlign w:val="center"/>
          </w:tcPr>
          <w:p w14:paraId="295495B6" w14:textId="77777777" w:rsidR="003220B8" w:rsidRPr="003220B8" w:rsidRDefault="003220B8" w:rsidP="005971D3">
            <w:pPr>
              <w:jc w:val="center"/>
              <w:rPr>
                <w:rFonts w:ascii="Arial Narrow" w:hAnsi="Arial Narrow" w:cs="Times New Roman"/>
                <w:sz w:val="20"/>
                <w:szCs w:val="20"/>
                <w:lang w:val="sr-Latn-CS"/>
              </w:rPr>
            </w:pPr>
            <w:r w:rsidRPr="003220B8">
              <w:rPr>
                <w:rFonts w:ascii="Arial Narrow" w:hAnsi="Arial Narrow" w:cs="Times New Roman"/>
                <w:sz w:val="20"/>
                <w:szCs w:val="20"/>
                <w:lang w:val="sr-Latn-CS"/>
              </w:rPr>
              <w:t>IV</w:t>
            </w:r>
          </w:p>
        </w:tc>
        <w:tc>
          <w:tcPr>
            <w:tcW w:w="2287" w:type="dxa"/>
            <w:gridSpan w:val="4"/>
            <w:shd w:val="clear" w:color="auto" w:fill="auto"/>
            <w:vAlign w:val="center"/>
          </w:tcPr>
          <w:p w14:paraId="2D002921" w14:textId="77777777" w:rsidR="003220B8" w:rsidRPr="003220B8" w:rsidRDefault="003220B8" w:rsidP="005971D3">
            <w:pPr>
              <w:jc w:val="center"/>
              <w:rPr>
                <w:rFonts w:ascii="Arial Narrow" w:hAnsi="Arial Narrow" w:cs="Times New Roman"/>
                <w:sz w:val="20"/>
                <w:szCs w:val="20"/>
                <w:lang w:val="sr-Latn-CS"/>
              </w:rPr>
            </w:pPr>
            <w:r w:rsidRPr="003220B8">
              <w:rPr>
                <w:rFonts w:ascii="Arial Narrow" w:hAnsi="Arial Narrow" w:cs="Times New Roman"/>
                <w:sz w:val="20"/>
                <w:szCs w:val="20"/>
                <w:lang w:val="sr-Latn-BA"/>
              </w:rPr>
              <w:t>6</w:t>
            </w:r>
          </w:p>
        </w:tc>
      </w:tr>
      <w:tr w:rsidR="007A17D6" w:rsidRPr="003220B8" w14:paraId="4D03423F" w14:textId="77777777" w:rsidTr="005971D3">
        <w:tc>
          <w:tcPr>
            <w:tcW w:w="1668" w:type="dxa"/>
            <w:gridSpan w:val="2"/>
            <w:shd w:val="clear" w:color="auto" w:fill="D9D9D9" w:themeFill="background1" w:themeFillShade="D9"/>
            <w:vAlign w:val="center"/>
          </w:tcPr>
          <w:p w14:paraId="1F4FE502" w14:textId="537D6239" w:rsidR="007A17D6" w:rsidRPr="003220B8" w:rsidRDefault="007A17D6" w:rsidP="007A17D6">
            <w:pPr>
              <w:rPr>
                <w:rFonts w:ascii="Arial Narrow" w:hAnsi="Arial Narrow" w:cs="Times New Roman"/>
                <w:b/>
                <w:sz w:val="20"/>
                <w:szCs w:val="20"/>
                <w:lang w:val="sr-Cyrl-BA"/>
              </w:rPr>
            </w:pPr>
            <w:r w:rsidRPr="00E03889">
              <w:rPr>
                <w:rFonts w:ascii="Times New Roman" w:hAnsi="Times New Roman"/>
                <w:b/>
                <w:sz w:val="18"/>
                <w:szCs w:val="18"/>
                <w:lang w:val="en-US"/>
              </w:rPr>
              <w:t>Professor/ -s</w:t>
            </w:r>
          </w:p>
        </w:tc>
        <w:tc>
          <w:tcPr>
            <w:tcW w:w="7939" w:type="dxa"/>
            <w:gridSpan w:val="16"/>
            <w:vAlign w:val="center"/>
          </w:tcPr>
          <w:p w14:paraId="571147FB" w14:textId="3E2596EF" w:rsidR="00C05E75" w:rsidRPr="00C05E75" w:rsidRDefault="00C05E75" w:rsidP="00C05E75">
            <w:pPr>
              <w:rPr>
                <w:rFonts w:ascii="Arial Narrow" w:hAnsi="Arial Narrow"/>
                <w:sz w:val="20"/>
                <w:szCs w:val="20"/>
                <w:highlight w:val="yellow"/>
              </w:rPr>
            </w:pPr>
            <w:r w:rsidRPr="00C05E75">
              <w:rPr>
                <w:rFonts w:ascii="Arial Narrow" w:hAnsi="Arial Narrow"/>
                <w:sz w:val="20"/>
                <w:szCs w:val="20"/>
              </w:rPr>
              <w:t>Full professor Dejan Bokonjić, associate professor Biljana Milinović, assistant profesor Andrijan Sarajlija</w:t>
            </w:r>
          </w:p>
        </w:tc>
      </w:tr>
      <w:tr w:rsidR="007A17D6" w:rsidRPr="003220B8" w14:paraId="1FA92654" w14:textId="77777777" w:rsidTr="005971D3">
        <w:tc>
          <w:tcPr>
            <w:tcW w:w="1668" w:type="dxa"/>
            <w:gridSpan w:val="2"/>
            <w:tcBorders>
              <w:bottom w:val="single" w:sz="4" w:space="0" w:color="auto"/>
            </w:tcBorders>
            <w:shd w:val="clear" w:color="auto" w:fill="D9D9D9" w:themeFill="background1" w:themeFillShade="D9"/>
            <w:vAlign w:val="center"/>
          </w:tcPr>
          <w:p w14:paraId="11115177" w14:textId="5F93041A" w:rsidR="007A17D6" w:rsidRPr="003220B8" w:rsidRDefault="007A17D6" w:rsidP="007A17D6">
            <w:pPr>
              <w:rPr>
                <w:rFonts w:ascii="Arial Narrow" w:hAnsi="Arial Narrow" w:cs="Times New Roman"/>
                <w:b/>
                <w:sz w:val="20"/>
                <w:szCs w:val="20"/>
                <w:lang w:val="sr-Cyrl-BA"/>
              </w:rPr>
            </w:pPr>
            <w:r w:rsidRPr="00E03889">
              <w:rPr>
                <w:rFonts w:ascii="Times New Roman" w:hAnsi="Times New Roman"/>
                <w:b/>
                <w:sz w:val="18"/>
                <w:szCs w:val="18"/>
                <w:lang w:val="en-US"/>
              </w:rPr>
              <w:t>Associate/ - s</w:t>
            </w:r>
          </w:p>
        </w:tc>
        <w:tc>
          <w:tcPr>
            <w:tcW w:w="7939" w:type="dxa"/>
            <w:gridSpan w:val="16"/>
            <w:tcBorders>
              <w:bottom w:val="single" w:sz="4" w:space="0" w:color="auto"/>
            </w:tcBorders>
            <w:vAlign w:val="center"/>
          </w:tcPr>
          <w:p w14:paraId="756E2BBC" w14:textId="77777777" w:rsidR="007A17D6" w:rsidRPr="00C05E75" w:rsidRDefault="00C05E75" w:rsidP="00C05E75">
            <w:pPr>
              <w:rPr>
                <w:rFonts w:ascii="Arial Narrow" w:hAnsi="Arial Narrow" w:cs="Times New Roman"/>
                <w:sz w:val="20"/>
                <w:szCs w:val="20"/>
                <w:lang w:val="sr-Cyrl-CS"/>
              </w:rPr>
            </w:pPr>
            <w:r w:rsidRPr="00C05E75">
              <w:rPr>
                <w:rFonts w:ascii="Arial Narrow" w:hAnsi="Arial Narrow" w:cs="Times New Roman"/>
                <w:sz w:val="20"/>
                <w:szCs w:val="20"/>
                <w:lang w:val="en-US"/>
              </w:rPr>
              <w:t xml:space="preserve">Senior assistant </w:t>
            </w:r>
            <w:proofErr w:type="spellStart"/>
            <w:r w:rsidRPr="00C05E75">
              <w:rPr>
                <w:rFonts w:ascii="Arial Narrow" w:hAnsi="Arial Narrow" w:cs="Times New Roman"/>
                <w:sz w:val="20"/>
                <w:szCs w:val="20"/>
                <w:lang w:val="en-US"/>
              </w:rPr>
              <w:t>Tanja</w:t>
            </w:r>
            <w:proofErr w:type="spellEnd"/>
            <w:r w:rsidRPr="00C05E75">
              <w:rPr>
                <w:rFonts w:ascii="Arial Narrow" w:hAnsi="Arial Narrow" w:cs="Times New Roman"/>
                <w:sz w:val="20"/>
                <w:szCs w:val="20"/>
                <w:lang w:val="en-US"/>
              </w:rPr>
              <w:t xml:space="preserve"> </w:t>
            </w:r>
            <w:proofErr w:type="spellStart"/>
            <w:r w:rsidRPr="00C05E75">
              <w:rPr>
                <w:rFonts w:ascii="Arial Narrow" w:hAnsi="Arial Narrow" w:cs="Times New Roman"/>
                <w:sz w:val="20"/>
                <w:szCs w:val="20"/>
                <w:lang w:val="en-US"/>
              </w:rPr>
              <w:t>Gavrilović</w:t>
            </w:r>
            <w:proofErr w:type="spellEnd"/>
            <w:r w:rsidRPr="00C05E75">
              <w:rPr>
                <w:rFonts w:ascii="Arial Narrow" w:hAnsi="Arial Narrow" w:cs="Times New Roman"/>
                <w:sz w:val="20"/>
                <w:szCs w:val="20"/>
                <w:lang w:val="en-US"/>
              </w:rPr>
              <w:t xml:space="preserve"> </w:t>
            </w:r>
            <w:proofErr w:type="spellStart"/>
            <w:r w:rsidRPr="00C05E75">
              <w:rPr>
                <w:rFonts w:ascii="Arial Narrow" w:hAnsi="Arial Narrow" w:cs="Times New Roman"/>
                <w:sz w:val="20"/>
                <w:szCs w:val="20"/>
                <w:lang w:val="en-US"/>
              </w:rPr>
              <w:t>Elez</w:t>
            </w:r>
            <w:proofErr w:type="spellEnd"/>
            <w:r w:rsidRPr="00C05E75">
              <w:rPr>
                <w:rFonts w:ascii="Arial Narrow" w:hAnsi="Arial Narrow" w:cs="Times New Roman"/>
                <w:sz w:val="20"/>
                <w:szCs w:val="20"/>
                <w:lang w:val="en-US"/>
              </w:rPr>
              <w:t xml:space="preserve">, senior assistant Vladimir </w:t>
            </w:r>
            <w:proofErr w:type="spellStart"/>
            <w:r w:rsidRPr="00C05E75">
              <w:rPr>
                <w:rFonts w:ascii="Arial Narrow" w:hAnsi="Arial Narrow" w:cs="Times New Roman"/>
                <w:sz w:val="20"/>
                <w:szCs w:val="20"/>
                <w:lang w:val="en-US"/>
              </w:rPr>
              <w:t>Turuntaš</w:t>
            </w:r>
            <w:proofErr w:type="spellEnd"/>
            <w:r w:rsidRPr="00C05E75">
              <w:rPr>
                <w:rFonts w:ascii="Arial Narrow" w:hAnsi="Arial Narrow" w:cs="Times New Roman"/>
                <w:sz w:val="20"/>
                <w:szCs w:val="20"/>
                <w:lang w:val="en-US"/>
              </w:rPr>
              <w:t xml:space="preserve">, senior assistant </w:t>
            </w:r>
            <w:proofErr w:type="spellStart"/>
            <w:r w:rsidRPr="00C05E75">
              <w:rPr>
                <w:rFonts w:ascii="Arial Narrow" w:hAnsi="Arial Narrow" w:cs="Times New Roman"/>
                <w:sz w:val="20"/>
                <w:szCs w:val="20"/>
                <w:lang w:val="en-US"/>
              </w:rPr>
              <w:t>Goran</w:t>
            </w:r>
            <w:proofErr w:type="spellEnd"/>
            <w:r w:rsidRPr="00C05E75">
              <w:rPr>
                <w:rFonts w:ascii="Arial Narrow" w:hAnsi="Arial Narrow" w:cs="Times New Roman"/>
                <w:sz w:val="20"/>
                <w:szCs w:val="20"/>
                <w:lang w:val="en-US"/>
              </w:rPr>
              <w:t xml:space="preserve"> </w:t>
            </w:r>
            <w:proofErr w:type="spellStart"/>
            <w:r w:rsidRPr="00C05E75">
              <w:rPr>
                <w:rFonts w:ascii="Arial Narrow" w:hAnsi="Arial Narrow" w:cs="Times New Roman"/>
                <w:sz w:val="20"/>
                <w:szCs w:val="20"/>
                <w:lang w:val="en-US"/>
              </w:rPr>
              <w:t>Popović</w:t>
            </w:r>
            <w:proofErr w:type="spellEnd"/>
            <w:r w:rsidRPr="00C05E75">
              <w:rPr>
                <w:rFonts w:ascii="Arial Narrow" w:hAnsi="Arial Narrow" w:cs="Times New Roman"/>
                <w:sz w:val="20"/>
                <w:szCs w:val="20"/>
                <w:lang w:val="en-US"/>
              </w:rPr>
              <w:t xml:space="preserve"> </w:t>
            </w:r>
          </w:p>
          <w:p w14:paraId="606F0F41" w14:textId="4158597F" w:rsidR="00C05E75" w:rsidRPr="007A17D6" w:rsidRDefault="00C05E75" w:rsidP="00C05E75">
            <w:pPr>
              <w:rPr>
                <w:rFonts w:ascii="Arial Narrow" w:hAnsi="Arial Narrow" w:cs="Times New Roman"/>
                <w:color w:val="000000"/>
                <w:sz w:val="20"/>
                <w:szCs w:val="20"/>
                <w:highlight w:val="yellow"/>
                <w:lang w:val="sr-Latn-CS"/>
              </w:rPr>
            </w:pPr>
          </w:p>
        </w:tc>
      </w:tr>
      <w:tr w:rsidR="007A17D6" w:rsidRPr="003220B8" w14:paraId="06C378AC" w14:textId="77777777" w:rsidTr="005971D3">
        <w:tc>
          <w:tcPr>
            <w:tcW w:w="3794" w:type="dxa"/>
            <w:gridSpan w:val="7"/>
            <w:tcBorders>
              <w:bottom w:val="single" w:sz="4" w:space="0" w:color="auto"/>
            </w:tcBorders>
            <w:shd w:val="clear" w:color="auto" w:fill="D9D9D9" w:themeFill="background1" w:themeFillShade="D9"/>
            <w:vAlign w:val="center"/>
          </w:tcPr>
          <w:p w14:paraId="373025B4" w14:textId="3D95656F" w:rsidR="007A17D6" w:rsidRPr="003220B8" w:rsidRDefault="007A17D6" w:rsidP="007A17D6">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US"/>
              </w:rPr>
              <w:t>Number of lectures/ teaching workload (per week)</w:t>
            </w:r>
          </w:p>
        </w:tc>
        <w:tc>
          <w:tcPr>
            <w:tcW w:w="3824" w:type="dxa"/>
            <w:gridSpan w:val="8"/>
            <w:tcBorders>
              <w:bottom w:val="single" w:sz="4" w:space="0" w:color="auto"/>
            </w:tcBorders>
            <w:shd w:val="clear" w:color="auto" w:fill="D9D9D9" w:themeFill="background1" w:themeFillShade="D9"/>
            <w:vAlign w:val="center"/>
          </w:tcPr>
          <w:p w14:paraId="543CCAE1" w14:textId="77777777" w:rsidR="007A17D6" w:rsidRPr="00E03889" w:rsidRDefault="007A17D6" w:rsidP="007A17D6">
            <w:pPr>
              <w:contextualSpacing/>
              <w:jc w:val="center"/>
              <w:rPr>
                <w:rFonts w:ascii="Times New Roman" w:hAnsi="Times New Roman"/>
                <w:b/>
                <w:sz w:val="18"/>
                <w:szCs w:val="18"/>
                <w:lang w:val="en-US"/>
              </w:rPr>
            </w:pPr>
            <w:r w:rsidRPr="00E03889">
              <w:rPr>
                <w:rFonts w:ascii="Times New Roman" w:hAnsi="Times New Roman"/>
                <w:b/>
                <w:sz w:val="18"/>
                <w:szCs w:val="18"/>
                <w:lang w:val="en-US"/>
              </w:rPr>
              <w:t>Individual student workload</w:t>
            </w:r>
          </w:p>
          <w:p w14:paraId="4D234547" w14:textId="3B400290" w:rsidR="007A17D6" w:rsidRPr="003220B8" w:rsidRDefault="007A17D6" w:rsidP="007A17D6">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US"/>
              </w:rPr>
              <w:t xml:space="preserve"> (in hours per semester)</w:t>
            </w:r>
          </w:p>
        </w:tc>
        <w:tc>
          <w:tcPr>
            <w:tcW w:w="1989" w:type="dxa"/>
            <w:gridSpan w:val="3"/>
            <w:tcBorders>
              <w:bottom w:val="single" w:sz="4" w:space="0" w:color="auto"/>
            </w:tcBorders>
            <w:shd w:val="clear" w:color="auto" w:fill="D9D9D9" w:themeFill="background1" w:themeFillShade="D9"/>
            <w:vAlign w:val="center"/>
          </w:tcPr>
          <w:p w14:paraId="5D259B4B" w14:textId="3B53460B" w:rsidR="007A17D6" w:rsidRPr="003220B8" w:rsidRDefault="007A17D6" w:rsidP="007A17D6">
            <w:pPr>
              <w:rPr>
                <w:rFonts w:ascii="Arial Narrow" w:eastAsia="Calibri" w:hAnsi="Arial Narrow" w:cs="Times New Roman"/>
                <w:b/>
                <w:sz w:val="20"/>
                <w:szCs w:val="20"/>
                <w:lang w:val="sr-Cyrl-BA"/>
              </w:rPr>
            </w:pPr>
            <w:r w:rsidRPr="00E03889">
              <w:rPr>
                <w:rFonts w:ascii="Times New Roman" w:hAnsi="Times New Roman"/>
                <w:b/>
                <w:sz w:val="18"/>
                <w:szCs w:val="18"/>
              </w:rPr>
              <w:t>Coefficient of student workload</w:t>
            </w:r>
            <w:r w:rsidRPr="00E03889">
              <w:rPr>
                <w:rFonts w:ascii="Times New Roman" w:hAnsi="Times New Roman"/>
                <w:b/>
                <w:sz w:val="18"/>
                <w:szCs w:val="18"/>
                <w:lang w:val="sr-Cyrl-BA"/>
              </w:rPr>
              <w:t xml:space="preserve"> </w:t>
            </w:r>
            <w:r w:rsidRPr="00E03889">
              <w:rPr>
                <w:rFonts w:ascii="Times New Roman" w:hAnsi="Times New Roman"/>
                <w:b/>
                <w:sz w:val="18"/>
                <w:szCs w:val="18"/>
                <w:lang w:val="sr-Latn-BA"/>
              </w:rPr>
              <w:t>S</w:t>
            </w:r>
            <w:r w:rsidRPr="00E03889">
              <w:rPr>
                <w:rFonts w:ascii="Times New Roman" w:hAnsi="Times New Roman"/>
                <w:b/>
                <w:sz w:val="18"/>
                <w:szCs w:val="18"/>
                <w:vertAlign w:val="subscript"/>
                <w:lang w:val="sr-Latn-BA"/>
              </w:rPr>
              <w:t>o</w:t>
            </w:r>
            <w:r w:rsidRPr="00E03889">
              <w:rPr>
                <w:rFonts w:ascii="Times New Roman" w:hAnsi="Times New Roman"/>
                <w:b/>
                <w:sz w:val="18"/>
                <w:szCs w:val="18"/>
                <w:vertAlign w:val="superscript"/>
                <w:lang w:val="sr-Latn-BA"/>
              </w:rPr>
              <w:footnoteReference w:id="1"/>
            </w:r>
          </w:p>
        </w:tc>
      </w:tr>
      <w:tr w:rsidR="007A17D6" w:rsidRPr="003220B8" w14:paraId="52017653" w14:textId="77777777" w:rsidTr="005971D3">
        <w:tc>
          <w:tcPr>
            <w:tcW w:w="1242" w:type="dxa"/>
            <w:shd w:val="clear" w:color="auto" w:fill="F2F2F2" w:themeFill="background1" w:themeFillShade="F2"/>
            <w:vAlign w:val="center"/>
          </w:tcPr>
          <w:p w14:paraId="13F90B98" w14:textId="12BDE121" w:rsidR="007A17D6" w:rsidRPr="003220B8" w:rsidRDefault="007A17D6" w:rsidP="007A17D6">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GB"/>
              </w:rPr>
              <w:t>L</w:t>
            </w:r>
          </w:p>
        </w:tc>
        <w:tc>
          <w:tcPr>
            <w:tcW w:w="1276" w:type="dxa"/>
            <w:gridSpan w:val="4"/>
            <w:shd w:val="clear" w:color="auto" w:fill="F2F2F2" w:themeFill="background1" w:themeFillShade="F2"/>
            <w:vAlign w:val="center"/>
          </w:tcPr>
          <w:p w14:paraId="543E8708" w14:textId="6CE884CD" w:rsidR="007A17D6" w:rsidRPr="003220B8" w:rsidRDefault="007A17D6" w:rsidP="007A17D6">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GB"/>
              </w:rPr>
              <w:t>E</w:t>
            </w:r>
          </w:p>
        </w:tc>
        <w:tc>
          <w:tcPr>
            <w:tcW w:w="1276" w:type="dxa"/>
            <w:gridSpan w:val="2"/>
            <w:shd w:val="clear" w:color="auto" w:fill="F2F2F2" w:themeFill="background1" w:themeFillShade="F2"/>
            <w:vAlign w:val="center"/>
          </w:tcPr>
          <w:p w14:paraId="7DCF1C50" w14:textId="2264B299" w:rsidR="007A17D6" w:rsidRPr="003220B8" w:rsidRDefault="007A17D6" w:rsidP="007A17D6">
            <w:pPr>
              <w:jc w:val="center"/>
              <w:rPr>
                <w:rFonts w:ascii="Arial Narrow" w:eastAsia="Calibri" w:hAnsi="Arial Narrow" w:cs="Times New Roman"/>
                <w:b/>
                <w:sz w:val="20"/>
                <w:szCs w:val="20"/>
                <w:lang w:val="sr-Cyrl-CS"/>
              </w:rPr>
            </w:pPr>
            <w:r w:rsidRPr="00E03889">
              <w:rPr>
                <w:rFonts w:ascii="Times New Roman" w:hAnsi="Times New Roman"/>
                <w:b/>
                <w:sz w:val="18"/>
                <w:szCs w:val="18"/>
                <w:lang w:val="en-GB"/>
              </w:rPr>
              <w:t>LE</w:t>
            </w:r>
          </w:p>
        </w:tc>
        <w:tc>
          <w:tcPr>
            <w:tcW w:w="1276" w:type="dxa"/>
            <w:gridSpan w:val="3"/>
            <w:shd w:val="clear" w:color="auto" w:fill="F2F2F2" w:themeFill="background1" w:themeFillShade="F2"/>
            <w:vAlign w:val="center"/>
          </w:tcPr>
          <w:p w14:paraId="0D7E242C" w14:textId="6CC1322C" w:rsidR="007A17D6" w:rsidRPr="003220B8" w:rsidRDefault="007A17D6" w:rsidP="007A17D6">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GB"/>
              </w:rPr>
              <w:t>L</w:t>
            </w:r>
          </w:p>
        </w:tc>
        <w:tc>
          <w:tcPr>
            <w:tcW w:w="1275" w:type="dxa"/>
            <w:gridSpan w:val="2"/>
            <w:shd w:val="clear" w:color="auto" w:fill="F2F2F2" w:themeFill="background1" w:themeFillShade="F2"/>
            <w:vAlign w:val="center"/>
          </w:tcPr>
          <w:p w14:paraId="3B3E703F" w14:textId="16F916B3" w:rsidR="007A17D6" w:rsidRPr="003220B8" w:rsidRDefault="007A17D6" w:rsidP="007A17D6">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GB"/>
              </w:rPr>
              <w:t>E</w:t>
            </w:r>
          </w:p>
        </w:tc>
        <w:tc>
          <w:tcPr>
            <w:tcW w:w="1273" w:type="dxa"/>
            <w:gridSpan w:val="3"/>
            <w:shd w:val="clear" w:color="auto" w:fill="F2F2F2" w:themeFill="background1" w:themeFillShade="F2"/>
            <w:vAlign w:val="center"/>
          </w:tcPr>
          <w:p w14:paraId="6564E691" w14:textId="0C9DA614" w:rsidR="007A17D6" w:rsidRPr="003220B8" w:rsidRDefault="007A17D6" w:rsidP="007A17D6">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GB"/>
              </w:rPr>
              <w:t>LE</w:t>
            </w:r>
          </w:p>
        </w:tc>
        <w:tc>
          <w:tcPr>
            <w:tcW w:w="1989" w:type="dxa"/>
            <w:gridSpan w:val="3"/>
            <w:shd w:val="clear" w:color="auto" w:fill="F2F2F2" w:themeFill="background1" w:themeFillShade="F2"/>
            <w:vAlign w:val="center"/>
          </w:tcPr>
          <w:p w14:paraId="6AEE4607" w14:textId="77777777" w:rsidR="007A17D6" w:rsidRPr="003220B8" w:rsidRDefault="007A17D6" w:rsidP="007A17D6">
            <w:pPr>
              <w:jc w:val="center"/>
              <w:rPr>
                <w:rFonts w:ascii="Arial Narrow" w:eastAsia="Calibri" w:hAnsi="Arial Narrow" w:cs="Times New Roman"/>
                <w:b/>
                <w:sz w:val="20"/>
                <w:szCs w:val="20"/>
                <w:lang w:val="sr-Cyrl-BA"/>
              </w:rPr>
            </w:pPr>
            <w:r w:rsidRPr="003220B8">
              <w:rPr>
                <w:rFonts w:ascii="Arial Narrow" w:eastAsia="Calibri" w:hAnsi="Arial Narrow" w:cs="Times New Roman"/>
                <w:b/>
                <w:sz w:val="20"/>
                <w:szCs w:val="20"/>
                <w:lang w:val="sr-Latn-BA"/>
              </w:rPr>
              <w:t>S</w:t>
            </w:r>
            <w:r w:rsidRPr="003220B8">
              <w:rPr>
                <w:rFonts w:ascii="Arial Narrow" w:eastAsia="Calibri" w:hAnsi="Arial Narrow" w:cs="Times New Roman"/>
                <w:b/>
                <w:sz w:val="20"/>
                <w:szCs w:val="20"/>
                <w:vertAlign w:val="subscript"/>
                <w:lang w:val="sr-Latn-BA"/>
              </w:rPr>
              <w:t>o</w:t>
            </w:r>
          </w:p>
        </w:tc>
      </w:tr>
      <w:tr w:rsidR="003220B8" w:rsidRPr="003220B8" w14:paraId="7088288C" w14:textId="77777777" w:rsidTr="005971D3">
        <w:tc>
          <w:tcPr>
            <w:tcW w:w="1242" w:type="dxa"/>
            <w:shd w:val="clear" w:color="auto" w:fill="auto"/>
            <w:vAlign w:val="center"/>
          </w:tcPr>
          <w:p w14:paraId="1D252AB1" w14:textId="77777777" w:rsidR="003220B8" w:rsidRPr="003220B8" w:rsidRDefault="003220B8" w:rsidP="005971D3">
            <w:pPr>
              <w:jc w:val="center"/>
              <w:rPr>
                <w:rFonts w:ascii="Arial Narrow" w:eastAsia="Calibri" w:hAnsi="Arial Narrow" w:cs="Times New Roman"/>
                <w:sz w:val="20"/>
                <w:szCs w:val="20"/>
                <w:lang w:val="sr-Latn-BA"/>
              </w:rPr>
            </w:pPr>
            <w:r w:rsidRPr="003220B8">
              <w:rPr>
                <w:rFonts w:ascii="Arial Narrow" w:eastAsia="Calibri" w:hAnsi="Arial Narrow" w:cs="Times New Roman"/>
                <w:sz w:val="20"/>
                <w:szCs w:val="20"/>
                <w:lang w:val="sr-Latn-BA"/>
              </w:rPr>
              <w:t>2</w:t>
            </w:r>
          </w:p>
        </w:tc>
        <w:tc>
          <w:tcPr>
            <w:tcW w:w="1276" w:type="dxa"/>
            <w:gridSpan w:val="4"/>
            <w:shd w:val="clear" w:color="auto" w:fill="auto"/>
            <w:vAlign w:val="center"/>
          </w:tcPr>
          <w:p w14:paraId="35E3884A" w14:textId="77777777" w:rsidR="003220B8" w:rsidRPr="003220B8" w:rsidRDefault="003220B8" w:rsidP="005971D3">
            <w:pPr>
              <w:jc w:val="center"/>
              <w:rPr>
                <w:rFonts w:ascii="Arial Narrow" w:eastAsia="Calibri" w:hAnsi="Arial Narrow" w:cs="Times New Roman"/>
                <w:sz w:val="20"/>
                <w:szCs w:val="20"/>
                <w:lang w:val="sr-Latn-BA"/>
              </w:rPr>
            </w:pPr>
            <w:r w:rsidRPr="003220B8">
              <w:rPr>
                <w:rFonts w:ascii="Arial Narrow" w:eastAsia="Calibri" w:hAnsi="Arial Narrow" w:cs="Times New Roman"/>
                <w:sz w:val="20"/>
                <w:szCs w:val="20"/>
                <w:lang w:val="sr-Latn-BA"/>
              </w:rPr>
              <w:t>3</w:t>
            </w:r>
          </w:p>
        </w:tc>
        <w:tc>
          <w:tcPr>
            <w:tcW w:w="1276" w:type="dxa"/>
            <w:gridSpan w:val="2"/>
            <w:shd w:val="clear" w:color="auto" w:fill="auto"/>
            <w:vAlign w:val="center"/>
          </w:tcPr>
          <w:p w14:paraId="74F05D5D" w14:textId="77777777" w:rsidR="003220B8" w:rsidRPr="003220B8" w:rsidRDefault="003220B8" w:rsidP="005971D3">
            <w:pPr>
              <w:jc w:val="center"/>
              <w:rPr>
                <w:rFonts w:ascii="Arial Narrow" w:eastAsia="Calibri" w:hAnsi="Arial Narrow" w:cs="Times New Roman"/>
                <w:sz w:val="20"/>
                <w:szCs w:val="20"/>
                <w:lang w:val="sr-Latn-BA"/>
              </w:rPr>
            </w:pPr>
            <w:r w:rsidRPr="003220B8">
              <w:rPr>
                <w:rFonts w:ascii="Arial Narrow" w:eastAsia="Calibri" w:hAnsi="Arial Narrow" w:cs="Times New Roman"/>
                <w:sz w:val="20"/>
                <w:szCs w:val="20"/>
                <w:lang w:val="sr-Latn-BA"/>
              </w:rPr>
              <w:t>0</w:t>
            </w:r>
          </w:p>
        </w:tc>
        <w:tc>
          <w:tcPr>
            <w:tcW w:w="1276" w:type="dxa"/>
            <w:gridSpan w:val="3"/>
            <w:shd w:val="clear" w:color="auto" w:fill="auto"/>
            <w:vAlign w:val="center"/>
          </w:tcPr>
          <w:p w14:paraId="443ABADC" w14:textId="77777777" w:rsidR="003220B8" w:rsidRPr="003220B8" w:rsidRDefault="003220B8" w:rsidP="005971D3">
            <w:pPr>
              <w:jc w:val="center"/>
              <w:rPr>
                <w:rFonts w:ascii="Arial Narrow" w:eastAsia="Calibri" w:hAnsi="Arial Narrow" w:cs="Times New Roman"/>
                <w:sz w:val="20"/>
                <w:szCs w:val="20"/>
                <w:lang w:val="sr-Latn-BA"/>
              </w:rPr>
            </w:pPr>
            <w:r w:rsidRPr="003220B8">
              <w:rPr>
                <w:rFonts w:ascii="Arial Narrow" w:eastAsia="Calibri" w:hAnsi="Arial Narrow" w:cs="Times New Roman"/>
                <w:sz w:val="20"/>
                <w:szCs w:val="20"/>
                <w:lang w:val="sr-Latn-BA"/>
              </w:rPr>
              <w:t>10</w:t>
            </w:r>
          </w:p>
        </w:tc>
        <w:tc>
          <w:tcPr>
            <w:tcW w:w="1275" w:type="dxa"/>
            <w:gridSpan w:val="2"/>
            <w:shd w:val="clear" w:color="auto" w:fill="auto"/>
            <w:vAlign w:val="center"/>
          </w:tcPr>
          <w:p w14:paraId="1C1F705A" w14:textId="77777777" w:rsidR="003220B8" w:rsidRPr="003220B8" w:rsidRDefault="003220B8" w:rsidP="005971D3">
            <w:pPr>
              <w:jc w:val="center"/>
              <w:rPr>
                <w:rFonts w:ascii="Arial Narrow" w:eastAsia="Calibri" w:hAnsi="Arial Narrow" w:cs="Times New Roman"/>
                <w:sz w:val="20"/>
                <w:szCs w:val="20"/>
                <w:lang w:val="sr-Cyrl-CS"/>
              </w:rPr>
            </w:pPr>
            <w:r w:rsidRPr="003220B8">
              <w:rPr>
                <w:rFonts w:ascii="Arial Narrow" w:eastAsia="Calibri" w:hAnsi="Arial Narrow" w:cs="Times New Roman"/>
                <w:sz w:val="20"/>
                <w:szCs w:val="20"/>
                <w:lang w:val="sr-Cyrl-CS"/>
              </w:rPr>
              <w:t>15</w:t>
            </w:r>
          </w:p>
        </w:tc>
        <w:tc>
          <w:tcPr>
            <w:tcW w:w="1273" w:type="dxa"/>
            <w:gridSpan w:val="3"/>
            <w:shd w:val="clear" w:color="auto" w:fill="auto"/>
            <w:vAlign w:val="center"/>
          </w:tcPr>
          <w:p w14:paraId="7D25EBC8" w14:textId="77777777" w:rsidR="003220B8" w:rsidRPr="003220B8" w:rsidRDefault="003220B8" w:rsidP="005971D3">
            <w:pPr>
              <w:jc w:val="center"/>
              <w:rPr>
                <w:rFonts w:ascii="Arial Narrow" w:eastAsia="Calibri" w:hAnsi="Arial Narrow" w:cs="Times New Roman"/>
                <w:sz w:val="20"/>
                <w:szCs w:val="20"/>
                <w:lang w:val="sr-Cyrl-CS"/>
              </w:rPr>
            </w:pPr>
            <w:r w:rsidRPr="003220B8">
              <w:rPr>
                <w:rFonts w:ascii="Arial Narrow" w:eastAsia="Calibri" w:hAnsi="Arial Narrow" w:cs="Times New Roman"/>
                <w:sz w:val="20"/>
                <w:szCs w:val="20"/>
                <w:lang w:val="sr-Cyrl-CS"/>
              </w:rPr>
              <w:t>80</w:t>
            </w:r>
          </w:p>
        </w:tc>
        <w:tc>
          <w:tcPr>
            <w:tcW w:w="1989" w:type="dxa"/>
            <w:gridSpan w:val="3"/>
            <w:shd w:val="clear" w:color="auto" w:fill="auto"/>
            <w:vAlign w:val="center"/>
          </w:tcPr>
          <w:p w14:paraId="32D3559D" w14:textId="77777777" w:rsidR="003220B8" w:rsidRPr="003220B8" w:rsidRDefault="003220B8" w:rsidP="005971D3">
            <w:pPr>
              <w:jc w:val="center"/>
              <w:rPr>
                <w:rFonts w:ascii="Arial Narrow" w:eastAsia="Calibri" w:hAnsi="Arial Narrow" w:cs="Times New Roman"/>
                <w:sz w:val="20"/>
                <w:szCs w:val="20"/>
                <w:lang w:val="sr-Latn-BA"/>
              </w:rPr>
            </w:pPr>
            <w:r w:rsidRPr="003220B8">
              <w:rPr>
                <w:rFonts w:ascii="Arial Narrow" w:eastAsia="Calibri" w:hAnsi="Arial Narrow" w:cs="Times New Roman"/>
                <w:sz w:val="20"/>
                <w:szCs w:val="20"/>
                <w:lang w:val="sr-Latn-BA"/>
              </w:rPr>
              <w:t>0,33</w:t>
            </w:r>
          </w:p>
        </w:tc>
      </w:tr>
      <w:tr w:rsidR="003220B8" w:rsidRPr="003220B8" w14:paraId="2B1D1B14" w14:textId="77777777" w:rsidTr="005971D3">
        <w:tc>
          <w:tcPr>
            <w:tcW w:w="4614" w:type="dxa"/>
            <w:gridSpan w:val="8"/>
            <w:tcBorders>
              <w:bottom w:val="single" w:sz="4" w:space="0" w:color="auto"/>
            </w:tcBorders>
            <w:shd w:val="clear" w:color="auto" w:fill="auto"/>
            <w:vAlign w:val="center"/>
          </w:tcPr>
          <w:p w14:paraId="369AD6B5" w14:textId="1C907AE0" w:rsidR="003220B8" w:rsidRPr="003220B8" w:rsidRDefault="007A17D6" w:rsidP="005971D3">
            <w:pPr>
              <w:jc w:val="center"/>
              <w:rPr>
                <w:rFonts w:ascii="Arial Narrow" w:eastAsia="Calibri" w:hAnsi="Arial Narrow" w:cs="Times New Roman"/>
                <w:sz w:val="20"/>
                <w:szCs w:val="20"/>
                <w:lang w:val="sr-Latn-CS"/>
              </w:rPr>
            </w:pPr>
            <w:r w:rsidRPr="00E03889">
              <w:rPr>
                <w:rFonts w:ascii="Times New Roman" w:hAnsi="Times New Roman"/>
                <w:sz w:val="18"/>
                <w:szCs w:val="18"/>
                <w:lang w:val="en-US"/>
              </w:rPr>
              <w:t xml:space="preserve">total teaching workload (in hours, per semester) </w:t>
            </w:r>
            <w:r w:rsidR="003220B8" w:rsidRPr="003220B8">
              <w:rPr>
                <w:rFonts w:ascii="Arial Narrow" w:eastAsia="Calibri" w:hAnsi="Arial Narrow" w:cs="Times New Roman"/>
                <w:sz w:val="20"/>
                <w:szCs w:val="20"/>
                <w:lang w:val="sr-Latn-BA"/>
              </w:rPr>
              <w:t>30</w:t>
            </w:r>
            <w:r w:rsidR="003220B8" w:rsidRPr="003220B8">
              <w:rPr>
                <w:rFonts w:ascii="Arial Narrow" w:eastAsia="Calibri" w:hAnsi="Arial Narrow" w:cs="Times New Roman"/>
                <w:sz w:val="20"/>
                <w:szCs w:val="20"/>
                <w:lang w:val="sr-Cyrl-CS"/>
              </w:rPr>
              <w:t>+</w:t>
            </w:r>
            <w:r w:rsidR="003220B8" w:rsidRPr="003220B8">
              <w:rPr>
                <w:rFonts w:ascii="Arial Narrow" w:eastAsia="Calibri" w:hAnsi="Arial Narrow" w:cs="Times New Roman"/>
                <w:sz w:val="20"/>
                <w:szCs w:val="20"/>
                <w:lang w:val="sr-Latn-CS"/>
              </w:rPr>
              <w:t>45</w:t>
            </w:r>
            <w:r w:rsidR="003220B8" w:rsidRPr="003220B8">
              <w:rPr>
                <w:rFonts w:ascii="Arial Narrow" w:eastAsia="Calibri" w:hAnsi="Arial Narrow" w:cs="Times New Roman"/>
                <w:sz w:val="20"/>
                <w:szCs w:val="20"/>
                <w:lang w:val="sr-Cyrl-CS"/>
              </w:rPr>
              <w:t>+0=</w:t>
            </w:r>
            <w:r w:rsidR="003220B8" w:rsidRPr="003220B8">
              <w:rPr>
                <w:rFonts w:ascii="Arial Narrow" w:eastAsia="Calibri" w:hAnsi="Arial Narrow" w:cs="Times New Roman"/>
                <w:sz w:val="20"/>
                <w:szCs w:val="20"/>
                <w:lang w:val="sr-Latn-CS"/>
              </w:rPr>
              <w:t>75</w:t>
            </w:r>
          </w:p>
        </w:tc>
        <w:tc>
          <w:tcPr>
            <w:tcW w:w="4993" w:type="dxa"/>
            <w:gridSpan w:val="10"/>
            <w:tcBorders>
              <w:bottom w:val="single" w:sz="4" w:space="0" w:color="auto"/>
            </w:tcBorders>
            <w:shd w:val="clear" w:color="auto" w:fill="auto"/>
            <w:vAlign w:val="center"/>
          </w:tcPr>
          <w:p w14:paraId="7896BD74" w14:textId="77777777" w:rsidR="007A17D6" w:rsidRPr="00E03889" w:rsidRDefault="007A17D6" w:rsidP="007A17D6">
            <w:pPr>
              <w:jc w:val="center"/>
              <w:rPr>
                <w:rFonts w:ascii="Times New Roman" w:hAnsi="Times New Roman"/>
                <w:sz w:val="18"/>
                <w:szCs w:val="18"/>
                <w:lang w:val="en-US"/>
              </w:rPr>
            </w:pPr>
            <w:r w:rsidRPr="00E03889">
              <w:rPr>
                <w:rFonts w:ascii="Times New Roman" w:hAnsi="Times New Roman"/>
                <w:sz w:val="18"/>
                <w:szCs w:val="18"/>
                <w:lang w:val="en-US"/>
              </w:rPr>
              <w:t>total student workload (in hours, per semester)</w:t>
            </w:r>
          </w:p>
          <w:p w14:paraId="3DB6DBDA" w14:textId="77777777" w:rsidR="003220B8" w:rsidRPr="003220B8" w:rsidRDefault="003220B8" w:rsidP="005971D3">
            <w:pPr>
              <w:jc w:val="center"/>
              <w:rPr>
                <w:rFonts w:ascii="Arial Narrow" w:eastAsia="Calibri" w:hAnsi="Arial Narrow" w:cs="Times New Roman"/>
                <w:sz w:val="20"/>
                <w:szCs w:val="20"/>
                <w:lang w:val="sr-Latn-BA"/>
              </w:rPr>
            </w:pPr>
            <w:r w:rsidRPr="003220B8">
              <w:rPr>
                <w:rFonts w:ascii="Arial Narrow" w:eastAsia="Calibri" w:hAnsi="Arial Narrow" w:cs="Times New Roman"/>
                <w:sz w:val="20"/>
                <w:szCs w:val="20"/>
                <w:lang w:val="sr-Cyrl-CS"/>
              </w:rPr>
              <w:t>10</w:t>
            </w:r>
            <w:r w:rsidRPr="003220B8">
              <w:rPr>
                <w:rFonts w:ascii="Arial Narrow" w:eastAsia="Calibri" w:hAnsi="Arial Narrow" w:cs="Times New Roman"/>
                <w:sz w:val="20"/>
                <w:szCs w:val="20"/>
                <w:lang w:val="sr-Latn-BA"/>
              </w:rPr>
              <w:t xml:space="preserve">+ </w:t>
            </w:r>
            <w:r w:rsidRPr="003220B8">
              <w:rPr>
                <w:rFonts w:ascii="Arial Narrow" w:eastAsia="Calibri" w:hAnsi="Arial Narrow" w:cs="Times New Roman"/>
                <w:sz w:val="20"/>
                <w:szCs w:val="20"/>
                <w:lang w:val="sr-Cyrl-CS"/>
              </w:rPr>
              <w:t>15</w:t>
            </w:r>
            <w:r w:rsidRPr="003220B8">
              <w:rPr>
                <w:rFonts w:ascii="Arial Narrow" w:eastAsia="Calibri" w:hAnsi="Arial Narrow" w:cs="Times New Roman"/>
                <w:sz w:val="20"/>
                <w:szCs w:val="20"/>
                <w:lang w:val="sr-Cyrl-BA"/>
              </w:rPr>
              <w:t xml:space="preserve"> + </w:t>
            </w:r>
            <w:r w:rsidRPr="003220B8">
              <w:rPr>
                <w:rFonts w:ascii="Arial Narrow" w:eastAsia="Calibri" w:hAnsi="Arial Narrow" w:cs="Times New Roman"/>
                <w:sz w:val="20"/>
                <w:szCs w:val="20"/>
                <w:lang w:val="sr-Cyrl-CS"/>
              </w:rPr>
              <w:t>80</w:t>
            </w:r>
            <w:r w:rsidRPr="003220B8">
              <w:rPr>
                <w:rFonts w:ascii="Arial Narrow" w:eastAsia="Calibri" w:hAnsi="Arial Narrow" w:cs="Times New Roman"/>
                <w:sz w:val="20"/>
                <w:szCs w:val="20"/>
                <w:lang w:val="sr-Cyrl-BA"/>
              </w:rPr>
              <w:t>=</w:t>
            </w:r>
            <w:r w:rsidRPr="003220B8">
              <w:rPr>
                <w:rFonts w:ascii="Arial Narrow" w:eastAsia="Calibri" w:hAnsi="Arial Narrow" w:cs="Times New Roman"/>
                <w:sz w:val="20"/>
                <w:szCs w:val="20"/>
                <w:lang w:val="sr-Latn-CS"/>
              </w:rPr>
              <w:t>105</w:t>
            </w:r>
          </w:p>
        </w:tc>
      </w:tr>
      <w:tr w:rsidR="003220B8" w:rsidRPr="003220B8" w14:paraId="4505CEAA" w14:textId="77777777" w:rsidTr="005971D3">
        <w:tc>
          <w:tcPr>
            <w:tcW w:w="9607" w:type="dxa"/>
            <w:gridSpan w:val="18"/>
            <w:tcBorders>
              <w:bottom w:val="single" w:sz="4" w:space="0" w:color="auto"/>
            </w:tcBorders>
            <w:shd w:val="clear" w:color="auto" w:fill="auto"/>
            <w:vAlign w:val="center"/>
          </w:tcPr>
          <w:p w14:paraId="16A4A2CA" w14:textId="7A37821C" w:rsidR="003220B8" w:rsidRPr="003220B8" w:rsidRDefault="007A17D6" w:rsidP="005971D3">
            <w:pPr>
              <w:jc w:val="center"/>
              <w:rPr>
                <w:rFonts w:ascii="Arial Narrow" w:eastAsia="Calibri" w:hAnsi="Arial Narrow" w:cs="Times New Roman"/>
                <w:sz w:val="20"/>
                <w:szCs w:val="20"/>
                <w:lang w:val="sr-Cyrl-BA"/>
              </w:rPr>
            </w:pPr>
            <w:r w:rsidRPr="00E03889">
              <w:rPr>
                <w:rFonts w:ascii="Times New Roman" w:hAnsi="Times New Roman"/>
                <w:sz w:val="18"/>
                <w:szCs w:val="18"/>
                <w:lang w:val="en-US"/>
              </w:rPr>
              <w:t xml:space="preserve">Total subject workload (teaching + student): </w:t>
            </w:r>
            <w:r w:rsidR="003220B8" w:rsidRPr="003220B8">
              <w:rPr>
                <w:rFonts w:ascii="Arial Narrow" w:eastAsia="Calibri" w:hAnsi="Arial Narrow" w:cs="Times New Roman"/>
                <w:sz w:val="20"/>
                <w:szCs w:val="20"/>
                <w:lang w:val="sr-Latn-BA"/>
              </w:rPr>
              <w:t>75+</w:t>
            </w:r>
            <w:r w:rsidR="003220B8" w:rsidRPr="003220B8">
              <w:rPr>
                <w:rFonts w:ascii="Arial Narrow" w:eastAsia="Calibri" w:hAnsi="Arial Narrow" w:cs="Times New Roman"/>
                <w:sz w:val="20"/>
                <w:szCs w:val="20"/>
                <w:lang w:val="sr-Cyrl-BA"/>
              </w:rPr>
              <w:t xml:space="preserve"> </w:t>
            </w:r>
            <w:r w:rsidR="003220B8" w:rsidRPr="003220B8">
              <w:rPr>
                <w:rFonts w:ascii="Arial Narrow" w:eastAsia="Calibri" w:hAnsi="Arial Narrow" w:cs="Times New Roman"/>
                <w:sz w:val="20"/>
                <w:szCs w:val="20"/>
                <w:lang w:val="sr-Latn-CS"/>
              </w:rPr>
              <w:t xml:space="preserve">105= 180 </w:t>
            </w:r>
            <w:r w:rsidRPr="00E03889">
              <w:rPr>
                <w:rFonts w:ascii="Times New Roman" w:hAnsi="Times New Roman"/>
                <w:sz w:val="18"/>
                <w:szCs w:val="18"/>
                <w:lang w:val="en-US"/>
              </w:rPr>
              <w:t>hours per semester</w:t>
            </w:r>
          </w:p>
        </w:tc>
      </w:tr>
      <w:tr w:rsidR="007A17D6" w:rsidRPr="003220B8" w14:paraId="169222BB" w14:textId="77777777" w:rsidTr="005971D3">
        <w:tc>
          <w:tcPr>
            <w:tcW w:w="1668" w:type="dxa"/>
            <w:gridSpan w:val="2"/>
            <w:shd w:val="clear" w:color="auto" w:fill="D9D9D9" w:themeFill="background1" w:themeFillShade="D9"/>
            <w:vAlign w:val="center"/>
          </w:tcPr>
          <w:p w14:paraId="0AD61AD7" w14:textId="7567879B" w:rsidR="007A17D6" w:rsidRPr="003220B8" w:rsidRDefault="007A17D6" w:rsidP="007A17D6">
            <w:pPr>
              <w:rPr>
                <w:rFonts w:ascii="Arial Narrow" w:hAnsi="Arial Narrow" w:cs="Times New Roman"/>
                <w:b/>
                <w:sz w:val="20"/>
                <w:szCs w:val="20"/>
                <w:lang w:val="sr-Cyrl-BA"/>
              </w:rPr>
            </w:pPr>
            <w:r w:rsidRPr="00E03889">
              <w:rPr>
                <w:rFonts w:ascii="Times New Roman" w:hAnsi="Times New Roman"/>
                <w:b/>
                <w:sz w:val="18"/>
                <w:szCs w:val="18"/>
                <w:lang w:val="en-US"/>
              </w:rPr>
              <w:t>Learning outcomes</w:t>
            </w:r>
          </w:p>
        </w:tc>
        <w:tc>
          <w:tcPr>
            <w:tcW w:w="7939" w:type="dxa"/>
            <w:gridSpan w:val="16"/>
            <w:vAlign w:val="center"/>
          </w:tcPr>
          <w:p w14:paraId="24C40ED5" w14:textId="77777777" w:rsidR="007A17D6" w:rsidRPr="007A17D6" w:rsidRDefault="007A17D6" w:rsidP="007A17D6">
            <w:pPr>
              <w:rPr>
                <w:rFonts w:ascii="Arial Narrow" w:eastAsia="TimesNewRomanPSMT" w:hAnsi="Arial Narrow" w:cs="Times New Roman"/>
                <w:sz w:val="20"/>
                <w:szCs w:val="20"/>
                <w:lang w:val="en-US"/>
              </w:rPr>
            </w:pPr>
            <w:r w:rsidRPr="007A17D6">
              <w:rPr>
                <w:rFonts w:ascii="Arial Narrow" w:eastAsia="TimesNewRomanPSMT" w:hAnsi="Arial Narrow" w:cs="Times New Roman"/>
                <w:sz w:val="20"/>
                <w:szCs w:val="20"/>
                <w:lang w:val="en-US"/>
              </w:rPr>
              <w:t>Upon completion of this course, students are expected to acquire basic knowledge in the following areas:</w:t>
            </w:r>
          </w:p>
          <w:p w14:paraId="30220726" w14:textId="77777777" w:rsidR="007A17D6" w:rsidRDefault="007A17D6" w:rsidP="007A17D6">
            <w:pPr>
              <w:rPr>
                <w:rFonts w:ascii="Arial Narrow" w:eastAsia="TimesNewRomanPSMT" w:hAnsi="Arial Narrow" w:cs="Times New Roman"/>
                <w:sz w:val="20"/>
                <w:szCs w:val="20"/>
                <w:lang w:val="en-US"/>
              </w:rPr>
            </w:pPr>
          </w:p>
          <w:p w14:paraId="70B090FB" w14:textId="28ACA0E8" w:rsidR="007A17D6" w:rsidRDefault="007A17D6" w:rsidP="007A17D6">
            <w:pPr>
              <w:pStyle w:val="ListParagraph"/>
              <w:numPr>
                <w:ilvl w:val="0"/>
                <w:numId w:val="45"/>
              </w:numPr>
              <w:rPr>
                <w:rFonts w:ascii="Arial Narrow" w:eastAsia="TimesNewRomanPSMT" w:hAnsi="Arial Narrow" w:cs="Times New Roman"/>
                <w:sz w:val="20"/>
                <w:szCs w:val="20"/>
                <w:lang w:val="en-US"/>
              </w:rPr>
            </w:pPr>
            <w:r w:rsidRPr="007A17D6">
              <w:rPr>
                <w:rFonts w:ascii="Arial Narrow" w:eastAsia="TimesNewRomanPSMT" w:hAnsi="Arial Narrow" w:cs="Times New Roman"/>
                <w:sz w:val="20"/>
                <w:szCs w:val="20"/>
                <w:lang w:val="en-US"/>
              </w:rPr>
              <w:t xml:space="preserve">Taking </w:t>
            </w:r>
            <w:r w:rsidR="002E3DBD">
              <w:rPr>
                <w:rFonts w:ascii="Arial Narrow" w:eastAsia="TimesNewRomanPSMT" w:hAnsi="Arial Narrow" w:cs="Times New Roman"/>
                <w:sz w:val="20"/>
                <w:szCs w:val="20"/>
                <w:lang w:val="en-US"/>
              </w:rPr>
              <w:t>anamnesis</w:t>
            </w:r>
            <w:r w:rsidRPr="007A17D6">
              <w:rPr>
                <w:rFonts w:ascii="Arial Narrow" w:eastAsia="TimesNewRomanPSMT" w:hAnsi="Arial Narrow" w:cs="Times New Roman"/>
                <w:sz w:val="20"/>
                <w:szCs w:val="20"/>
                <w:lang w:val="en-US"/>
              </w:rPr>
              <w:t xml:space="preserve"> and conducting a physical examination of a child.</w:t>
            </w:r>
          </w:p>
          <w:p w14:paraId="2348E45F" w14:textId="77777777" w:rsidR="007A17D6" w:rsidRDefault="007A17D6" w:rsidP="007A17D6">
            <w:pPr>
              <w:pStyle w:val="ListParagraph"/>
              <w:numPr>
                <w:ilvl w:val="0"/>
                <w:numId w:val="45"/>
              </w:numPr>
              <w:rPr>
                <w:rFonts w:ascii="Arial Narrow" w:eastAsia="TimesNewRomanPSMT" w:hAnsi="Arial Narrow" w:cs="Times New Roman"/>
                <w:sz w:val="20"/>
                <w:szCs w:val="20"/>
                <w:lang w:val="en-US"/>
              </w:rPr>
            </w:pPr>
            <w:r w:rsidRPr="007A17D6">
              <w:rPr>
                <w:rFonts w:ascii="Arial Narrow" w:eastAsia="TimesNewRomanPSMT" w:hAnsi="Arial Narrow" w:cs="Times New Roman"/>
                <w:sz w:val="20"/>
                <w:szCs w:val="20"/>
                <w:lang w:val="en-US"/>
              </w:rPr>
              <w:t>Formulating nursing diagnoses.</w:t>
            </w:r>
          </w:p>
          <w:p w14:paraId="0134D3ED" w14:textId="77777777" w:rsidR="007A17D6" w:rsidRDefault="007A17D6" w:rsidP="007A17D6">
            <w:pPr>
              <w:pStyle w:val="ListParagraph"/>
              <w:numPr>
                <w:ilvl w:val="0"/>
                <w:numId w:val="45"/>
              </w:numPr>
              <w:rPr>
                <w:rFonts w:ascii="Arial Narrow" w:eastAsia="TimesNewRomanPSMT" w:hAnsi="Arial Narrow" w:cs="Times New Roman"/>
                <w:sz w:val="20"/>
                <w:szCs w:val="20"/>
                <w:lang w:val="en-US"/>
              </w:rPr>
            </w:pPr>
            <w:r w:rsidRPr="007A17D6">
              <w:rPr>
                <w:rFonts w:ascii="Arial Narrow" w:eastAsia="TimesNewRomanPSMT" w:hAnsi="Arial Narrow" w:cs="Times New Roman"/>
                <w:sz w:val="20"/>
                <w:szCs w:val="20"/>
                <w:lang w:val="en-US"/>
              </w:rPr>
              <w:t>Basic knowledge in pediatric nursing.</w:t>
            </w:r>
          </w:p>
          <w:p w14:paraId="34F0B28D" w14:textId="77777777" w:rsidR="007A17D6" w:rsidRDefault="007A17D6" w:rsidP="007A17D6">
            <w:pPr>
              <w:pStyle w:val="ListParagraph"/>
              <w:numPr>
                <w:ilvl w:val="0"/>
                <w:numId w:val="45"/>
              </w:numPr>
              <w:rPr>
                <w:rFonts w:ascii="Arial Narrow" w:eastAsia="TimesNewRomanPSMT" w:hAnsi="Arial Narrow" w:cs="Times New Roman"/>
                <w:sz w:val="20"/>
                <w:szCs w:val="20"/>
                <w:lang w:val="en-US"/>
              </w:rPr>
            </w:pPr>
            <w:r w:rsidRPr="007A17D6">
              <w:rPr>
                <w:rFonts w:ascii="Arial Narrow" w:eastAsia="TimesNewRomanPSMT" w:hAnsi="Arial Narrow" w:cs="Times New Roman"/>
                <w:sz w:val="20"/>
                <w:szCs w:val="20"/>
                <w:lang w:val="en-US"/>
              </w:rPr>
              <w:t>Documentation management.</w:t>
            </w:r>
          </w:p>
          <w:p w14:paraId="2F882F7A" w14:textId="2F64467B" w:rsidR="007A17D6" w:rsidRPr="007A17D6" w:rsidRDefault="007A17D6" w:rsidP="007A17D6">
            <w:pPr>
              <w:pStyle w:val="ListParagraph"/>
              <w:numPr>
                <w:ilvl w:val="0"/>
                <w:numId w:val="45"/>
              </w:numPr>
              <w:rPr>
                <w:rFonts w:ascii="Arial Narrow" w:eastAsia="TimesNewRomanPSMT" w:hAnsi="Arial Narrow" w:cs="Times New Roman"/>
                <w:sz w:val="20"/>
                <w:szCs w:val="20"/>
                <w:lang w:val="en-US"/>
              </w:rPr>
            </w:pPr>
            <w:r w:rsidRPr="007A17D6">
              <w:rPr>
                <w:rFonts w:ascii="Arial Narrow" w:eastAsia="TimesNewRomanPSMT" w:hAnsi="Arial Narrow" w:cs="Times New Roman"/>
                <w:sz w:val="20"/>
                <w:szCs w:val="20"/>
                <w:lang w:val="en-US"/>
              </w:rPr>
              <w:t>Mastering basic nursing procedures in pediatrics: catheterization of the urinary bladder, IV injection administration, insertion of an intravenous cannula, intramuscular injection, placement of a nasogastric tube, resuscitation of a small and large child, swaddling and bathing a newborn, enema, incubator maintenance, therapy distribution, etc.</w:t>
            </w:r>
          </w:p>
        </w:tc>
      </w:tr>
      <w:tr w:rsidR="007A17D6" w:rsidRPr="003220B8" w14:paraId="12063B99" w14:textId="77777777" w:rsidTr="005971D3">
        <w:tc>
          <w:tcPr>
            <w:tcW w:w="1668" w:type="dxa"/>
            <w:gridSpan w:val="2"/>
            <w:shd w:val="clear" w:color="auto" w:fill="D9D9D9" w:themeFill="background1" w:themeFillShade="D9"/>
            <w:vAlign w:val="center"/>
          </w:tcPr>
          <w:p w14:paraId="7F4B1761" w14:textId="2AEE25F7" w:rsidR="007A17D6" w:rsidRPr="003220B8" w:rsidRDefault="007A17D6" w:rsidP="007A17D6">
            <w:pPr>
              <w:rPr>
                <w:rFonts w:ascii="Arial Narrow" w:hAnsi="Arial Narrow" w:cs="Times New Roman"/>
                <w:b/>
                <w:sz w:val="20"/>
                <w:szCs w:val="20"/>
                <w:lang w:val="sr-Latn-BA"/>
              </w:rPr>
            </w:pPr>
            <w:r w:rsidRPr="00E03889">
              <w:rPr>
                <w:rFonts w:ascii="Times New Roman" w:hAnsi="Times New Roman"/>
                <w:b/>
                <w:sz w:val="18"/>
                <w:szCs w:val="18"/>
                <w:lang w:val="en-US"/>
              </w:rPr>
              <w:t>Preconditions</w:t>
            </w:r>
          </w:p>
        </w:tc>
        <w:tc>
          <w:tcPr>
            <w:tcW w:w="7939" w:type="dxa"/>
            <w:gridSpan w:val="16"/>
            <w:vAlign w:val="center"/>
          </w:tcPr>
          <w:p w14:paraId="7ECCCDF5" w14:textId="72910F40" w:rsidR="007A17D6" w:rsidRPr="003220B8" w:rsidRDefault="007A17D6" w:rsidP="007A17D6">
            <w:pPr>
              <w:rPr>
                <w:rFonts w:ascii="Arial Narrow" w:hAnsi="Arial Narrow" w:cs="Times New Roman"/>
                <w:sz w:val="20"/>
                <w:szCs w:val="20"/>
                <w:lang w:val="sr-Cyrl-BA"/>
              </w:rPr>
            </w:pPr>
            <w:r w:rsidRPr="007A17D6">
              <w:rPr>
                <w:rFonts w:ascii="Arial Narrow" w:hAnsi="Arial Narrow" w:cs="Times New Roman"/>
                <w:sz w:val="20"/>
                <w:szCs w:val="20"/>
              </w:rPr>
              <w:t xml:space="preserve">The course is contingent upon passing the </w:t>
            </w:r>
            <w:r>
              <w:rPr>
                <w:rFonts w:ascii="Arial Narrow" w:hAnsi="Arial Narrow" w:cs="Times New Roman"/>
                <w:sz w:val="20"/>
                <w:szCs w:val="20"/>
              </w:rPr>
              <w:t xml:space="preserve">exam with code </w:t>
            </w:r>
            <w:r w:rsidRPr="003220B8">
              <w:rPr>
                <w:rFonts w:ascii="Arial Narrow" w:hAnsi="Arial Narrow" w:cs="Times New Roman"/>
                <w:sz w:val="20"/>
                <w:szCs w:val="20"/>
              </w:rPr>
              <w:t>ЗЊ-04-1-015-3</w:t>
            </w:r>
          </w:p>
        </w:tc>
      </w:tr>
      <w:tr w:rsidR="007A17D6" w:rsidRPr="003220B8" w14:paraId="213A9D59" w14:textId="77777777" w:rsidTr="005971D3">
        <w:tc>
          <w:tcPr>
            <w:tcW w:w="1668" w:type="dxa"/>
            <w:gridSpan w:val="2"/>
            <w:shd w:val="clear" w:color="auto" w:fill="D9D9D9" w:themeFill="background1" w:themeFillShade="D9"/>
            <w:vAlign w:val="center"/>
          </w:tcPr>
          <w:p w14:paraId="14291F59" w14:textId="7F2CE454" w:rsidR="007A17D6" w:rsidRPr="003220B8" w:rsidRDefault="007A17D6" w:rsidP="007A17D6">
            <w:pPr>
              <w:rPr>
                <w:rFonts w:ascii="Arial Narrow" w:hAnsi="Arial Narrow" w:cs="Times New Roman"/>
                <w:b/>
                <w:sz w:val="20"/>
                <w:szCs w:val="20"/>
                <w:lang w:val="sr-Cyrl-BA"/>
              </w:rPr>
            </w:pPr>
            <w:r w:rsidRPr="00E03889">
              <w:rPr>
                <w:rFonts w:ascii="Times New Roman" w:hAnsi="Times New Roman"/>
                <w:b/>
                <w:sz w:val="18"/>
                <w:szCs w:val="18"/>
                <w:lang w:val="en-US"/>
              </w:rPr>
              <w:t>Teaching methods</w:t>
            </w:r>
          </w:p>
        </w:tc>
        <w:tc>
          <w:tcPr>
            <w:tcW w:w="7939" w:type="dxa"/>
            <w:gridSpan w:val="16"/>
            <w:vAlign w:val="center"/>
          </w:tcPr>
          <w:p w14:paraId="08A446BE" w14:textId="1E461149" w:rsidR="007A17D6" w:rsidRPr="003220B8" w:rsidRDefault="007A17D6" w:rsidP="007A17D6">
            <w:pPr>
              <w:rPr>
                <w:rFonts w:ascii="Arial Narrow" w:hAnsi="Arial Narrow" w:cs="Times New Roman"/>
                <w:sz w:val="20"/>
                <w:szCs w:val="20"/>
                <w:lang w:val="sr-Latn-CS"/>
              </w:rPr>
            </w:pPr>
            <w:r>
              <w:rPr>
                <w:rFonts w:ascii="Arial Narrow" w:hAnsi="Arial Narrow" w:cs="Times New Roman"/>
                <w:sz w:val="20"/>
                <w:szCs w:val="20"/>
                <w:lang w:val="sr-Latn-CS"/>
              </w:rPr>
              <w:t>Lectures, exercises, colloquium</w:t>
            </w:r>
          </w:p>
        </w:tc>
      </w:tr>
      <w:tr w:rsidR="007A17D6" w:rsidRPr="003220B8" w14:paraId="3D7C3486" w14:textId="77777777" w:rsidTr="005971D3">
        <w:tc>
          <w:tcPr>
            <w:tcW w:w="1668" w:type="dxa"/>
            <w:gridSpan w:val="2"/>
            <w:tcBorders>
              <w:bottom w:val="single" w:sz="4" w:space="0" w:color="auto"/>
            </w:tcBorders>
            <w:shd w:val="clear" w:color="auto" w:fill="D9D9D9" w:themeFill="background1" w:themeFillShade="D9"/>
            <w:vAlign w:val="center"/>
          </w:tcPr>
          <w:p w14:paraId="60B32D41" w14:textId="577966FA" w:rsidR="007A17D6" w:rsidRPr="003220B8" w:rsidRDefault="007A17D6" w:rsidP="007A17D6">
            <w:pPr>
              <w:rPr>
                <w:rFonts w:ascii="Arial Narrow" w:hAnsi="Arial Narrow" w:cs="Times New Roman"/>
                <w:b/>
                <w:sz w:val="20"/>
                <w:szCs w:val="20"/>
                <w:lang w:val="sr-Cyrl-BA"/>
              </w:rPr>
            </w:pPr>
            <w:r w:rsidRPr="00E03889">
              <w:rPr>
                <w:rFonts w:ascii="Times New Roman" w:hAnsi="Times New Roman"/>
                <w:b/>
                <w:sz w:val="18"/>
                <w:szCs w:val="18"/>
                <w:lang w:val="en-US"/>
              </w:rPr>
              <w:t>Subject content per week</w:t>
            </w:r>
          </w:p>
        </w:tc>
        <w:tc>
          <w:tcPr>
            <w:tcW w:w="7939" w:type="dxa"/>
            <w:gridSpan w:val="16"/>
            <w:tcBorders>
              <w:bottom w:val="single" w:sz="4" w:space="0" w:color="auto"/>
            </w:tcBorders>
            <w:vAlign w:val="center"/>
          </w:tcPr>
          <w:p w14:paraId="19DA27CF" w14:textId="30A1BDE8" w:rsidR="007A17D6" w:rsidRPr="00DF5BE3" w:rsidRDefault="007A17D6" w:rsidP="00DF5BE3">
            <w:pPr>
              <w:rPr>
                <w:rFonts w:ascii="Arial Narrow" w:hAnsi="Arial Narrow" w:cs="Times New Roman"/>
                <w:b/>
                <w:sz w:val="20"/>
                <w:szCs w:val="20"/>
                <w:lang w:val="sr-Latn-CS"/>
              </w:rPr>
            </w:pPr>
            <w:r w:rsidRPr="003220B8">
              <w:rPr>
                <w:rFonts w:ascii="Arial Narrow" w:hAnsi="Arial Narrow" w:cs="Times New Roman"/>
                <w:sz w:val="20"/>
                <w:szCs w:val="20"/>
                <w:lang w:val="sr-Latn-CS"/>
              </w:rPr>
              <w:t xml:space="preserve"> </w:t>
            </w:r>
            <w:r>
              <w:rPr>
                <w:rFonts w:ascii="Arial Narrow" w:hAnsi="Arial Narrow" w:cs="Times New Roman"/>
                <w:b/>
                <w:sz w:val="20"/>
                <w:szCs w:val="20"/>
                <w:lang w:val="sr-Latn-BA"/>
              </w:rPr>
              <w:t>Lectures</w:t>
            </w:r>
            <w:r w:rsidRPr="003220B8">
              <w:rPr>
                <w:rFonts w:ascii="Arial Narrow" w:hAnsi="Arial Narrow" w:cs="Times New Roman"/>
                <w:b/>
                <w:sz w:val="20"/>
                <w:szCs w:val="20"/>
                <w:lang w:val="sr-Cyrl-CS"/>
              </w:rPr>
              <w:t>:</w:t>
            </w:r>
            <w:r w:rsidRPr="003220B8">
              <w:rPr>
                <w:rFonts w:ascii="Arial Narrow" w:hAnsi="Arial Narrow" w:cs="Times New Roman"/>
                <w:b/>
                <w:sz w:val="20"/>
                <w:szCs w:val="20"/>
                <w:lang w:val="sr-Latn-CS"/>
              </w:rPr>
              <w:t xml:space="preserve"> </w:t>
            </w:r>
          </w:p>
          <w:p w14:paraId="26CA79D6" w14:textId="77777777" w:rsidR="00F8449D" w:rsidRPr="00F8449D" w:rsidRDefault="00F8449D" w:rsidP="00F8449D">
            <w:pPr>
              <w:pStyle w:val="ListParagraph"/>
              <w:numPr>
                <w:ilvl w:val="0"/>
                <w:numId w:val="42"/>
              </w:numPr>
              <w:tabs>
                <w:tab w:val="left" w:pos="360"/>
              </w:tabs>
              <w:jc w:val="both"/>
              <w:rPr>
                <w:rFonts w:ascii="Arial Narrow" w:hAnsi="Arial Narrow"/>
                <w:sz w:val="20"/>
                <w:szCs w:val="20"/>
                <w:lang w:val="sr-Cyrl-BA"/>
              </w:rPr>
            </w:pPr>
            <w:r w:rsidRPr="00F8449D">
              <w:rPr>
                <w:rFonts w:ascii="Arial Narrow" w:hAnsi="Arial Narrow"/>
                <w:sz w:val="20"/>
                <w:szCs w:val="20"/>
                <w:lang w:val="sr-Cyrl-BA"/>
              </w:rPr>
              <w:t>Introduction to Pediatrics, the role of the pediatric nurse, nursing diagnoses, and care planning in pediatrics, basic nursing procedures in pediatrics. Communication skills, delivering news.</w:t>
            </w:r>
          </w:p>
          <w:p w14:paraId="40B0D87D" w14:textId="77777777" w:rsidR="00F8449D" w:rsidRPr="00F8449D" w:rsidRDefault="00F8449D" w:rsidP="00F8449D">
            <w:pPr>
              <w:pStyle w:val="ListParagraph"/>
              <w:numPr>
                <w:ilvl w:val="0"/>
                <w:numId w:val="42"/>
              </w:numPr>
              <w:tabs>
                <w:tab w:val="left" w:pos="360"/>
              </w:tabs>
              <w:jc w:val="both"/>
              <w:rPr>
                <w:rFonts w:ascii="Arial Narrow" w:hAnsi="Arial Narrow"/>
                <w:sz w:val="20"/>
                <w:szCs w:val="20"/>
                <w:lang w:val="sr-Cyrl-BA"/>
              </w:rPr>
            </w:pPr>
            <w:r w:rsidRPr="00F8449D">
              <w:rPr>
                <w:rFonts w:ascii="Arial Narrow" w:hAnsi="Arial Narrow"/>
                <w:sz w:val="20"/>
                <w:szCs w:val="20"/>
                <w:lang w:val="sr-Cyrl-BA"/>
              </w:rPr>
              <w:t>Genetics: Monogenic inheritance, inherited metabolic disorders, prenatal diagnostics, nursing interventions.</w:t>
            </w:r>
          </w:p>
          <w:p w14:paraId="7BB3309C" w14:textId="77777777" w:rsidR="00F8449D" w:rsidRPr="00F8449D" w:rsidRDefault="00F8449D" w:rsidP="00F8449D">
            <w:pPr>
              <w:pStyle w:val="ListParagraph"/>
              <w:numPr>
                <w:ilvl w:val="0"/>
                <w:numId w:val="42"/>
              </w:numPr>
              <w:tabs>
                <w:tab w:val="left" w:pos="360"/>
              </w:tabs>
              <w:jc w:val="both"/>
              <w:rPr>
                <w:rFonts w:ascii="Arial Narrow" w:hAnsi="Arial Narrow"/>
                <w:sz w:val="20"/>
                <w:szCs w:val="20"/>
                <w:lang w:val="sr-Latn-CS"/>
              </w:rPr>
            </w:pPr>
            <w:r w:rsidRPr="00F8449D">
              <w:rPr>
                <w:rFonts w:ascii="Arial Narrow" w:hAnsi="Arial Narrow"/>
                <w:sz w:val="20"/>
                <w:szCs w:val="20"/>
                <w:lang w:val="sr-Cyrl-BA"/>
              </w:rPr>
              <w:t>Neonatology: Assessment of newborn vitality, birth trauma, congenital malformations, perinatal asphyxia, respiratory disorders in newborns, neonatal jaundice, hypoglycemia, seizures, infections, hemorrhagic disease, prematurity, nursing interventions in neonatology.</w:t>
            </w:r>
          </w:p>
          <w:p w14:paraId="6E7C0B20" w14:textId="77777777" w:rsidR="0075083C" w:rsidRPr="0075083C" w:rsidRDefault="0075083C" w:rsidP="0075083C">
            <w:pPr>
              <w:pStyle w:val="ListParagraph"/>
              <w:numPr>
                <w:ilvl w:val="0"/>
                <w:numId w:val="42"/>
              </w:numPr>
              <w:tabs>
                <w:tab w:val="left" w:pos="360"/>
              </w:tabs>
              <w:jc w:val="both"/>
              <w:rPr>
                <w:rFonts w:ascii="Arial Narrow" w:hAnsi="Arial Narrow"/>
                <w:sz w:val="20"/>
                <w:szCs w:val="20"/>
                <w:lang w:val="sr-Cyrl-BA"/>
              </w:rPr>
            </w:pPr>
            <w:r w:rsidRPr="0075083C">
              <w:rPr>
                <w:rFonts w:ascii="Arial Narrow" w:hAnsi="Arial Narrow"/>
                <w:sz w:val="20"/>
                <w:szCs w:val="20"/>
                <w:lang w:val="sr-Cyrl-BA"/>
              </w:rPr>
              <w:t>Growth and Development: Psychomotor development of the child, growth and growth disorders, puberty, disorders of sexual maturation, sexual issues, nursing interventions in developmental counseling.</w:t>
            </w:r>
          </w:p>
          <w:p w14:paraId="50859DDD" w14:textId="58A0DCC0" w:rsidR="0075083C" w:rsidRPr="0075083C" w:rsidRDefault="0075083C" w:rsidP="0075083C">
            <w:pPr>
              <w:pStyle w:val="ListParagraph"/>
              <w:numPr>
                <w:ilvl w:val="0"/>
                <w:numId w:val="42"/>
              </w:numPr>
              <w:tabs>
                <w:tab w:val="left" w:pos="360"/>
              </w:tabs>
              <w:jc w:val="both"/>
              <w:rPr>
                <w:rFonts w:ascii="Arial Narrow" w:hAnsi="Arial Narrow"/>
                <w:sz w:val="20"/>
                <w:szCs w:val="20"/>
                <w:lang w:val="sr-Latn-CS"/>
              </w:rPr>
            </w:pPr>
            <w:r w:rsidRPr="0075083C">
              <w:rPr>
                <w:rFonts w:ascii="Arial Narrow" w:hAnsi="Arial Narrow"/>
                <w:sz w:val="20"/>
                <w:szCs w:val="20"/>
                <w:lang w:val="sr-Cyrl-BA"/>
              </w:rPr>
              <w:t xml:space="preserve">Nutrition and Nutritional Disorders: Natural nutrition, breast milk, contraindications for breastfeeding, </w:t>
            </w:r>
            <w:r>
              <w:rPr>
                <w:rFonts w:ascii="Arial Narrow" w:hAnsi="Arial Narrow"/>
                <w:sz w:val="20"/>
                <w:szCs w:val="20"/>
                <w:lang w:val="sr-Latn-BA"/>
              </w:rPr>
              <w:t>complementary food</w:t>
            </w:r>
            <w:r w:rsidRPr="0075083C">
              <w:rPr>
                <w:rFonts w:ascii="Arial Narrow" w:hAnsi="Arial Narrow"/>
                <w:sz w:val="20"/>
                <w:szCs w:val="20"/>
                <w:lang w:val="sr-Cyrl-BA"/>
              </w:rPr>
              <w:t xml:space="preserve"> nutrition, milk formulas, number of daily meals, nutrition of infants and school-aged children, parenteral nutrition, dystrophy, atrophy, kwashiorkor, obesity, atherosclerosis.</w:t>
            </w:r>
          </w:p>
          <w:p w14:paraId="50C5C70F" w14:textId="77777777" w:rsidR="00DF5BE3" w:rsidRPr="00DF5BE3" w:rsidRDefault="00DF5BE3" w:rsidP="00DF5BE3">
            <w:pPr>
              <w:pStyle w:val="ListParagraph"/>
              <w:numPr>
                <w:ilvl w:val="0"/>
                <w:numId w:val="42"/>
              </w:numPr>
              <w:tabs>
                <w:tab w:val="left" w:pos="360"/>
              </w:tabs>
              <w:jc w:val="both"/>
              <w:rPr>
                <w:rFonts w:ascii="Arial Narrow" w:hAnsi="Arial Narrow"/>
                <w:sz w:val="20"/>
                <w:szCs w:val="20"/>
                <w:lang w:val="sr-Cyrl-BA"/>
              </w:rPr>
            </w:pPr>
            <w:r w:rsidRPr="00DF5BE3">
              <w:rPr>
                <w:rFonts w:ascii="Arial Narrow" w:hAnsi="Arial Narrow"/>
                <w:sz w:val="20"/>
                <w:szCs w:val="20"/>
                <w:lang w:val="sr-Cyrl-BA"/>
              </w:rPr>
              <w:t>Water and Electrolyte Metabolism: Water and electrolytes, acid-base balance, dehydration, rehydration, acidosis, alkalosis.</w:t>
            </w:r>
          </w:p>
          <w:p w14:paraId="2F3FAFC6" w14:textId="4EC8F39C" w:rsidR="007A17D6" w:rsidRPr="003220B8" w:rsidRDefault="00DF5BE3" w:rsidP="00DF5BE3">
            <w:pPr>
              <w:pStyle w:val="ListParagraph"/>
              <w:numPr>
                <w:ilvl w:val="0"/>
                <w:numId w:val="42"/>
              </w:numPr>
              <w:tabs>
                <w:tab w:val="left" w:pos="360"/>
              </w:tabs>
              <w:jc w:val="both"/>
              <w:rPr>
                <w:rFonts w:ascii="Arial Narrow" w:hAnsi="Arial Narrow"/>
                <w:sz w:val="20"/>
                <w:szCs w:val="20"/>
                <w:lang w:val="sr-Latn-CS"/>
              </w:rPr>
            </w:pPr>
            <w:r w:rsidRPr="00DF5BE3">
              <w:rPr>
                <w:rFonts w:ascii="Arial Narrow" w:hAnsi="Arial Narrow"/>
                <w:sz w:val="20"/>
                <w:szCs w:val="20"/>
                <w:lang w:val="sr-Cyrl-BA"/>
              </w:rPr>
              <w:t>Endocrinology: Diabetes, rickets, diseases of the thyroid and parathyroid glands, diseases of the adrenal cortex, cryptorchidism, diabetes mellitus, nursing interventions in endocrinology</w:t>
            </w:r>
            <w:r w:rsidR="007A17D6" w:rsidRPr="003220B8">
              <w:rPr>
                <w:rFonts w:ascii="Arial Narrow" w:hAnsi="Arial Narrow"/>
                <w:sz w:val="20"/>
                <w:szCs w:val="20"/>
                <w:lang w:val="sr-Cyrl-BA"/>
              </w:rPr>
              <w:t>.</w:t>
            </w:r>
          </w:p>
          <w:p w14:paraId="5ECED2FE" w14:textId="77777777" w:rsidR="00DF5BE3" w:rsidRPr="00DF5BE3" w:rsidRDefault="00DF5BE3" w:rsidP="007A17D6">
            <w:pPr>
              <w:pStyle w:val="ListParagraph"/>
              <w:numPr>
                <w:ilvl w:val="0"/>
                <w:numId w:val="42"/>
              </w:numPr>
              <w:tabs>
                <w:tab w:val="left" w:pos="360"/>
              </w:tabs>
              <w:jc w:val="both"/>
              <w:rPr>
                <w:rFonts w:ascii="Arial Narrow" w:hAnsi="Arial Narrow"/>
                <w:sz w:val="20"/>
                <w:szCs w:val="20"/>
                <w:lang w:val="sr-Latn-CS"/>
              </w:rPr>
            </w:pPr>
            <w:r w:rsidRPr="00DF5BE3">
              <w:rPr>
                <w:rFonts w:ascii="Arial Narrow" w:hAnsi="Arial Narrow"/>
                <w:sz w:val="20"/>
                <w:szCs w:val="20"/>
                <w:lang w:val="sr-Cyrl-BA"/>
              </w:rPr>
              <w:t>Gastroenterology: Methods of examining the gastrointestinal tract (GIT). General signs and symptoms, diseases of the mouth, congenital anomalies and diseases of the esophagus, stomach, small and large intestines, gastroenteritis, intestinal parasites, malabsorption syndrome, inflammatory bowel diseases, acute appendicitis, GIT tumors, liver and biliary tract diseases, acute pancreatitis, nursing interventions in gastroenterology.</w:t>
            </w:r>
          </w:p>
          <w:p w14:paraId="766E9C2B" w14:textId="61D77B30" w:rsidR="007A17D6" w:rsidRPr="003220B8" w:rsidRDefault="00DF5BE3" w:rsidP="007A17D6">
            <w:pPr>
              <w:pStyle w:val="ListParagraph"/>
              <w:numPr>
                <w:ilvl w:val="0"/>
                <w:numId w:val="42"/>
              </w:numPr>
              <w:tabs>
                <w:tab w:val="left" w:pos="360"/>
              </w:tabs>
              <w:jc w:val="both"/>
              <w:rPr>
                <w:rFonts w:ascii="Arial Narrow" w:hAnsi="Arial Narrow"/>
                <w:sz w:val="20"/>
                <w:szCs w:val="20"/>
                <w:lang w:val="sr-Latn-CS"/>
              </w:rPr>
            </w:pPr>
            <w:r w:rsidRPr="00DF5BE3">
              <w:rPr>
                <w:rFonts w:ascii="Arial Narrow" w:hAnsi="Arial Narrow"/>
                <w:sz w:val="20"/>
                <w:szCs w:val="20"/>
                <w:lang w:val="sr-Cyrl-BA"/>
              </w:rPr>
              <w:lastRenderedPageBreak/>
              <w:t>Pulmonology: Infections of the upper and lower respiratory tract, tuberculosis, asthma, cystic fibrosis, foreign body in the bronchus, pleural diseases, nursing interventions in pulmonology</w:t>
            </w:r>
            <w:r w:rsidR="007A17D6" w:rsidRPr="003220B8">
              <w:rPr>
                <w:rFonts w:ascii="Arial Narrow" w:hAnsi="Arial Narrow"/>
                <w:sz w:val="20"/>
                <w:szCs w:val="20"/>
                <w:lang w:val="sr-Cyrl-BA"/>
              </w:rPr>
              <w:t>.</w:t>
            </w:r>
          </w:p>
          <w:p w14:paraId="6B2F0927" w14:textId="77777777" w:rsidR="00DF5BE3" w:rsidRPr="00DF5BE3" w:rsidRDefault="00DF5BE3" w:rsidP="007A17D6">
            <w:pPr>
              <w:pStyle w:val="ListParagraph"/>
              <w:numPr>
                <w:ilvl w:val="0"/>
                <w:numId w:val="42"/>
              </w:numPr>
              <w:tabs>
                <w:tab w:val="left" w:pos="360"/>
              </w:tabs>
              <w:jc w:val="both"/>
              <w:rPr>
                <w:rFonts w:ascii="Arial Narrow" w:hAnsi="Arial Narrow"/>
                <w:sz w:val="20"/>
                <w:szCs w:val="20"/>
                <w:lang w:val="sr-Latn-CS"/>
              </w:rPr>
            </w:pPr>
            <w:r w:rsidRPr="00DF5BE3">
              <w:rPr>
                <w:rFonts w:ascii="Arial Narrow" w:hAnsi="Arial Narrow"/>
                <w:sz w:val="20"/>
                <w:szCs w:val="20"/>
                <w:lang w:val="sr-Cyrl-BA"/>
              </w:rPr>
              <w:t>Cardiology: Congenital heart defects, bacterial endocarditis, myocarditis, pericarditis, cardiac arrhythmias, cardiomyopathy, heart failure, nursing interventions in cardiology.</w:t>
            </w:r>
          </w:p>
          <w:p w14:paraId="66366FC2" w14:textId="77777777" w:rsidR="00DF5BE3" w:rsidRPr="00DF5BE3" w:rsidRDefault="00DF5BE3" w:rsidP="007A17D6">
            <w:pPr>
              <w:pStyle w:val="ListParagraph"/>
              <w:numPr>
                <w:ilvl w:val="0"/>
                <w:numId w:val="42"/>
              </w:numPr>
              <w:tabs>
                <w:tab w:val="left" w:pos="360"/>
              </w:tabs>
              <w:jc w:val="both"/>
              <w:rPr>
                <w:rFonts w:ascii="Arial Narrow" w:hAnsi="Arial Narrow"/>
                <w:sz w:val="20"/>
                <w:szCs w:val="20"/>
                <w:lang w:val="sr-Latn-CS"/>
              </w:rPr>
            </w:pPr>
            <w:r w:rsidRPr="00DF5BE3">
              <w:rPr>
                <w:rFonts w:ascii="Arial Narrow" w:hAnsi="Arial Narrow"/>
                <w:sz w:val="20"/>
                <w:szCs w:val="20"/>
                <w:lang w:val="sr-Cyrl-BA"/>
              </w:rPr>
              <w:t>Immunology and Allergology: Immunity, immunodeficiencies, rheumatic diseases, systemic diseases, allergic diseases.</w:t>
            </w:r>
          </w:p>
          <w:p w14:paraId="2B7D45D6" w14:textId="77777777" w:rsidR="00867B62" w:rsidRPr="00867B62" w:rsidRDefault="00867B62" w:rsidP="007A17D6">
            <w:pPr>
              <w:pStyle w:val="ListParagraph"/>
              <w:numPr>
                <w:ilvl w:val="0"/>
                <w:numId w:val="42"/>
              </w:numPr>
              <w:tabs>
                <w:tab w:val="left" w:pos="360"/>
              </w:tabs>
              <w:jc w:val="both"/>
              <w:rPr>
                <w:rFonts w:ascii="Arial Narrow" w:hAnsi="Arial Narrow"/>
                <w:sz w:val="20"/>
                <w:szCs w:val="20"/>
                <w:lang w:val="sr-Latn-CS"/>
              </w:rPr>
            </w:pPr>
            <w:r w:rsidRPr="00867B62">
              <w:rPr>
                <w:rFonts w:ascii="Arial Narrow" w:hAnsi="Arial Narrow"/>
                <w:sz w:val="20"/>
                <w:szCs w:val="20"/>
                <w:lang w:val="sr-Cyrl-CS"/>
              </w:rPr>
              <w:t>Hematology and Oncology: Anemias, enlargement of lymph nodes, diseases of the white blood cells, solid tumors, coagulation disorders, transfusion in pediatrics, nursing interventions in hematology.</w:t>
            </w:r>
          </w:p>
          <w:p w14:paraId="12A453F5" w14:textId="77777777" w:rsidR="00867B62" w:rsidRPr="00867B62" w:rsidRDefault="00867B62" w:rsidP="007A17D6">
            <w:pPr>
              <w:pStyle w:val="ListParagraph"/>
              <w:numPr>
                <w:ilvl w:val="0"/>
                <w:numId w:val="42"/>
              </w:numPr>
              <w:tabs>
                <w:tab w:val="left" w:pos="360"/>
              </w:tabs>
              <w:jc w:val="both"/>
              <w:rPr>
                <w:rFonts w:ascii="Arial Narrow" w:hAnsi="Arial Narrow"/>
                <w:sz w:val="20"/>
                <w:szCs w:val="20"/>
                <w:lang w:val="sr-Latn-CS"/>
              </w:rPr>
            </w:pPr>
            <w:r w:rsidRPr="00867B62">
              <w:rPr>
                <w:rFonts w:ascii="Arial Narrow" w:hAnsi="Arial Narrow"/>
                <w:sz w:val="20"/>
                <w:szCs w:val="20"/>
                <w:lang w:val="sr-Cyrl-BA"/>
              </w:rPr>
              <w:t>Neuro-pediatrics: Disorders of consciousness, febrile convulsions, epilepsy, cerebral palsy, syncope, affective respiratory spasms, headaches, neuromuscular diseases, developmental anomalies of the CNS.</w:t>
            </w:r>
          </w:p>
          <w:p w14:paraId="0643BAF9" w14:textId="77777777" w:rsidR="00867B62" w:rsidRPr="00867B62" w:rsidRDefault="00867B62" w:rsidP="007A17D6">
            <w:pPr>
              <w:pStyle w:val="ListParagraph"/>
              <w:numPr>
                <w:ilvl w:val="0"/>
                <w:numId w:val="42"/>
              </w:numPr>
              <w:tabs>
                <w:tab w:val="left" w:pos="360"/>
              </w:tabs>
              <w:jc w:val="both"/>
              <w:rPr>
                <w:rFonts w:ascii="Arial Narrow" w:hAnsi="Arial Narrow"/>
                <w:sz w:val="20"/>
                <w:szCs w:val="20"/>
                <w:lang w:val="sr-Latn-CS"/>
              </w:rPr>
            </w:pPr>
            <w:r w:rsidRPr="00867B62">
              <w:rPr>
                <w:rFonts w:ascii="Arial Narrow" w:hAnsi="Arial Narrow"/>
                <w:sz w:val="20"/>
                <w:szCs w:val="20"/>
                <w:lang w:val="sr-Cyrl-BA"/>
              </w:rPr>
              <w:t>Nephrology: Urinary tract infections, urinary tract anomalies, hematuria, proteinuria, nephrotic syndrome, glomerulonephritis, arterial hypertension, nephrolithiasis, renal insufficiency, nursing interventions in nephrology.</w:t>
            </w:r>
          </w:p>
          <w:p w14:paraId="33F2FC1E" w14:textId="77777777" w:rsidR="00867B62" w:rsidRPr="00867B62" w:rsidRDefault="00867B62" w:rsidP="007A17D6">
            <w:pPr>
              <w:pStyle w:val="ListParagraph"/>
              <w:numPr>
                <w:ilvl w:val="0"/>
                <w:numId w:val="42"/>
              </w:numPr>
              <w:tabs>
                <w:tab w:val="left" w:pos="360"/>
              </w:tabs>
              <w:jc w:val="both"/>
              <w:rPr>
                <w:rFonts w:ascii="Arial Narrow" w:hAnsi="Arial Narrow"/>
                <w:sz w:val="20"/>
                <w:szCs w:val="20"/>
                <w:lang w:val="sr-Latn-CS"/>
              </w:rPr>
            </w:pPr>
            <w:r w:rsidRPr="00867B62">
              <w:rPr>
                <w:rFonts w:ascii="Arial Narrow" w:hAnsi="Arial Narrow"/>
                <w:sz w:val="20"/>
                <w:szCs w:val="20"/>
                <w:lang w:val="sr-Cyrl-CS"/>
              </w:rPr>
              <w:t>Palliative Care</w:t>
            </w:r>
          </w:p>
          <w:p w14:paraId="56FA457B" w14:textId="3E662115" w:rsidR="007A17D6" w:rsidRPr="00C05E75" w:rsidRDefault="00867B62" w:rsidP="00867B62">
            <w:pPr>
              <w:pStyle w:val="ListParagraph"/>
              <w:numPr>
                <w:ilvl w:val="0"/>
                <w:numId w:val="42"/>
              </w:numPr>
              <w:tabs>
                <w:tab w:val="left" w:pos="360"/>
              </w:tabs>
              <w:jc w:val="both"/>
              <w:rPr>
                <w:rFonts w:ascii="Arial Narrow" w:hAnsi="Arial Narrow"/>
                <w:sz w:val="20"/>
                <w:szCs w:val="20"/>
                <w:lang w:val="sr-Latn-CS"/>
              </w:rPr>
            </w:pPr>
            <w:r w:rsidRPr="00C05E75">
              <w:rPr>
                <w:rFonts w:ascii="Arial Narrow" w:hAnsi="Arial Narrow"/>
                <w:sz w:val="20"/>
                <w:szCs w:val="20"/>
                <w:lang w:val="sr-Cyrl-BA"/>
              </w:rPr>
              <w:t>Resuscitation and Emergency Conditions in Pediatrics.</w:t>
            </w:r>
          </w:p>
          <w:p w14:paraId="5A485AF2" w14:textId="77777777" w:rsidR="007A17D6" w:rsidRPr="003220B8" w:rsidRDefault="007A17D6" w:rsidP="007A17D6">
            <w:pPr>
              <w:tabs>
                <w:tab w:val="left" w:pos="360"/>
              </w:tabs>
              <w:jc w:val="both"/>
              <w:rPr>
                <w:rFonts w:ascii="Arial Narrow" w:hAnsi="Arial Narrow"/>
                <w:sz w:val="20"/>
                <w:szCs w:val="20"/>
                <w:lang w:val="sr-Latn-CS"/>
              </w:rPr>
            </w:pPr>
          </w:p>
          <w:p w14:paraId="24D5D8E5" w14:textId="754B182C" w:rsidR="007A17D6" w:rsidRPr="003220B8" w:rsidRDefault="00867B62" w:rsidP="007A17D6">
            <w:pPr>
              <w:tabs>
                <w:tab w:val="left" w:pos="360"/>
              </w:tabs>
              <w:jc w:val="both"/>
              <w:rPr>
                <w:rFonts w:ascii="Arial Narrow" w:hAnsi="Arial Narrow" w:cs="Times New Roman"/>
                <w:b/>
                <w:sz w:val="20"/>
                <w:szCs w:val="20"/>
                <w:lang w:val="sr-Cyrl-RS"/>
              </w:rPr>
            </w:pPr>
            <w:r>
              <w:rPr>
                <w:rFonts w:ascii="Arial Narrow" w:hAnsi="Arial Narrow" w:cs="Times New Roman"/>
                <w:b/>
                <w:sz w:val="20"/>
                <w:szCs w:val="20"/>
                <w:lang w:val="sr-Latn-BA"/>
              </w:rPr>
              <w:t>Exercises</w:t>
            </w:r>
            <w:r w:rsidR="007A17D6" w:rsidRPr="003220B8">
              <w:rPr>
                <w:rFonts w:ascii="Arial Narrow" w:hAnsi="Arial Narrow" w:cs="Times New Roman"/>
                <w:b/>
                <w:sz w:val="20"/>
                <w:szCs w:val="20"/>
                <w:lang w:val="sr-Latn-BA"/>
              </w:rPr>
              <w:t>:</w:t>
            </w:r>
          </w:p>
          <w:p w14:paraId="3AEEA102" w14:textId="77777777" w:rsidR="007A17D6" w:rsidRPr="003220B8" w:rsidRDefault="007A17D6" w:rsidP="007A17D6">
            <w:pPr>
              <w:pStyle w:val="ListParagraph"/>
              <w:jc w:val="both"/>
              <w:rPr>
                <w:rFonts w:ascii="Arial Narrow" w:hAnsi="Arial Narrow" w:cs="Times New Roman"/>
                <w:sz w:val="20"/>
                <w:szCs w:val="20"/>
                <w:lang w:val="sr-Latn-BA"/>
              </w:rPr>
            </w:pPr>
          </w:p>
          <w:p w14:paraId="0AF74232" w14:textId="77777777" w:rsidR="00CB3705" w:rsidRPr="00CB3705" w:rsidRDefault="00CB3705" w:rsidP="00CB3705">
            <w:pPr>
              <w:pStyle w:val="ListParagraph"/>
              <w:numPr>
                <w:ilvl w:val="0"/>
                <w:numId w:val="44"/>
              </w:numPr>
              <w:rPr>
                <w:rFonts w:ascii="Arial Narrow" w:hAnsi="Arial Narrow"/>
                <w:sz w:val="20"/>
                <w:szCs w:val="20"/>
                <w:lang w:val="sr-Cyrl-BA"/>
              </w:rPr>
            </w:pPr>
            <w:r w:rsidRPr="00CB3705">
              <w:rPr>
                <w:rFonts w:ascii="Arial Narrow" w:hAnsi="Arial Narrow"/>
                <w:sz w:val="20"/>
                <w:szCs w:val="20"/>
                <w:lang w:val="sr-Cyrl-BA"/>
              </w:rPr>
              <w:t>Anamnesis and Physical Examination.</w:t>
            </w:r>
          </w:p>
          <w:p w14:paraId="4AB32366" w14:textId="77777777" w:rsidR="00CB3705" w:rsidRPr="00CB3705" w:rsidRDefault="00CB3705" w:rsidP="00CB3705">
            <w:pPr>
              <w:pStyle w:val="ListParagraph"/>
              <w:numPr>
                <w:ilvl w:val="0"/>
                <w:numId w:val="44"/>
              </w:numPr>
              <w:rPr>
                <w:rFonts w:ascii="Arial Narrow" w:hAnsi="Arial Narrow"/>
                <w:sz w:val="20"/>
                <w:szCs w:val="20"/>
                <w:lang w:val="sr-Cyrl-BA"/>
              </w:rPr>
            </w:pPr>
            <w:r w:rsidRPr="00CB3705">
              <w:rPr>
                <w:rFonts w:ascii="Arial Narrow" w:hAnsi="Arial Narrow"/>
                <w:sz w:val="20"/>
                <w:szCs w:val="20"/>
                <w:lang w:val="sr-Cyrl-BA"/>
              </w:rPr>
              <w:t>Nursing Diagnoses.</w:t>
            </w:r>
          </w:p>
          <w:p w14:paraId="5561D27A" w14:textId="77777777" w:rsidR="00CB3705" w:rsidRPr="00CB3705" w:rsidRDefault="00CB3705" w:rsidP="00CB3705">
            <w:pPr>
              <w:pStyle w:val="ListParagraph"/>
              <w:numPr>
                <w:ilvl w:val="0"/>
                <w:numId w:val="44"/>
              </w:numPr>
              <w:rPr>
                <w:rFonts w:ascii="Arial Narrow" w:hAnsi="Arial Narrow"/>
                <w:sz w:val="20"/>
                <w:szCs w:val="20"/>
                <w:lang w:val="sr-Cyrl-BA"/>
              </w:rPr>
            </w:pPr>
            <w:r w:rsidRPr="00CB3705">
              <w:rPr>
                <w:rFonts w:ascii="Arial Narrow" w:hAnsi="Arial Narrow"/>
                <w:sz w:val="20"/>
                <w:szCs w:val="20"/>
                <w:lang w:val="sr-Cyrl-BA"/>
              </w:rPr>
              <w:t>Medical Documentation, Opening of the Medical History, Discharge, Therapy List, Temperature Chart.</w:t>
            </w:r>
          </w:p>
          <w:p w14:paraId="24D464AB" w14:textId="77777777" w:rsidR="00CB3705" w:rsidRPr="00CB3705" w:rsidRDefault="00CB3705" w:rsidP="00CB3705">
            <w:pPr>
              <w:pStyle w:val="ListParagraph"/>
              <w:numPr>
                <w:ilvl w:val="0"/>
                <w:numId w:val="44"/>
              </w:numPr>
              <w:rPr>
                <w:rFonts w:ascii="Arial Narrow" w:hAnsi="Arial Narrow"/>
                <w:sz w:val="20"/>
                <w:szCs w:val="20"/>
                <w:lang w:val="sr-Cyrl-BA"/>
              </w:rPr>
            </w:pPr>
            <w:r w:rsidRPr="00CB3705">
              <w:rPr>
                <w:rFonts w:ascii="Arial Narrow" w:hAnsi="Arial Narrow"/>
                <w:sz w:val="20"/>
                <w:szCs w:val="20"/>
                <w:lang w:val="sr-Cyrl-BA"/>
              </w:rPr>
              <w:t>Basic Nursing Procedures in Pediatrics.</w:t>
            </w:r>
          </w:p>
          <w:p w14:paraId="0326BF81" w14:textId="77777777" w:rsidR="00CB3705" w:rsidRPr="00CB3705" w:rsidRDefault="00CB3705" w:rsidP="00CB3705">
            <w:pPr>
              <w:pStyle w:val="ListParagraph"/>
              <w:numPr>
                <w:ilvl w:val="0"/>
                <w:numId w:val="44"/>
              </w:numPr>
              <w:rPr>
                <w:rFonts w:ascii="Arial Narrow" w:hAnsi="Arial Narrow"/>
                <w:sz w:val="20"/>
                <w:szCs w:val="20"/>
                <w:lang w:val="sr-Cyrl-BA"/>
              </w:rPr>
            </w:pPr>
            <w:r w:rsidRPr="00CB3705">
              <w:rPr>
                <w:rFonts w:ascii="Arial Narrow" w:hAnsi="Arial Narrow"/>
                <w:sz w:val="20"/>
                <w:szCs w:val="20"/>
                <w:lang w:val="sr-Cyrl-BA"/>
              </w:rPr>
              <w:t>Anthropometric Measurements.</w:t>
            </w:r>
          </w:p>
          <w:p w14:paraId="04111146" w14:textId="77777777" w:rsidR="00CB3705" w:rsidRPr="00CB3705" w:rsidRDefault="00CB3705" w:rsidP="00CB3705">
            <w:pPr>
              <w:pStyle w:val="ListParagraph"/>
              <w:numPr>
                <w:ilvl w:val="0"/>
                <w:numId w:val="44"/>
              </w:numPr>
              <w:rPr>
                <w:rFonts w:ascii="Arial Narrow" w:hAnsi="Arial Narrow"/>
                <w:sz w:val="20"/>
                <w:szCs w:val="20"/>
                <w:lang w:val="sr-Latn-CS"/>
              </w:rPr>
            </w:pPr>
            <w:r w:rsidRPr="00CB3705">
              <w:rPr>
                <w:rFonts w:ascii="Arial Narrow" w:hAnsi="Arial Narrow"/>
                <w:sz w:val="20"/>
                <w:szCs w:val="20"/>
                <w:lang w:val="sr-Cyrl-BA"/>
              </w:rPr>
              <w:t>Therapy Division.</w:t>
            </w:r>
          </w:p>
          <w:p w14:paraId="29855C0B" w14:textId="77777777" w:rsidR="00CB3705" w:rsidRPr="00CB3705" w:rsidRDefault="00CB3705" w:rsidP="00CB3705">
            <w:pPr>
              <w:pStyle w:val="ListParagraph"/>
              <w:numPr>
                <w:ilvl w:val="0"/>
                <w:numId w:val="44"/>
              </w:numPr>
              <w:rPr>
                <w:rFonts w:ascii="Arial Narrow" w:hAnsi="Arial Narrow"/>
                <w:sz w:val="20"/>
                <w:szCs w:val="20"/>
                <w:lang w:val="sr-Cyrl-CS"/>
              </w:rPr>
            </w:pPr>
            <w:r w:rsidRPr="00CB3705">
              <w:rPr>
                <w:rFonts w:ascii="Arial Narrow" w:hAnsi="Arial Narrow"/>
                <w:sz w:val="20"/>
                <w:szCs w:val="20"/>
                <w:lang w:val="sr-Cyrl-CS"/>
              </w:rPr>
              <w:t>Nursing Care and Nursing Procedures in Pulmonology.</w:t>
            </w:r>
          </w:p>
          <w:p w14:paraId="7C28D461" w14:textId="77777777" w:rsidR="00CB3705" w:rsidRPr="00CB3705" w:rsidRDefault="00CB3705" w:rsidP="00CB3705">
            <w:pPr>
              <w:pStyle w:val="ListParagraph"/>
              <w:numPr>
                <w:ilvl w:val="0"/>
                <w:numId w:val="44"/>
              </w:numPr>
              <w:rPr>
                <w:rFonts w:ascii="Arial Narrow" w:hAnsi="Arial Narrow"/>
                <w:sz w:val="20"/>
                <w:szCs w:val="20"/>
                <w:lang w:val="sr-Cyrl-CS"/>
              </w:rPr>
            </w:pPr>
            <w:r w:rsidRPr="00CB3705">
              <w:rPr>
                <w:rFonts w:ascii="Arial Narrow" w:hAnsi="Arial Narrow"/>
                <w:sz w:val="20"/>
                <w:szCs w:val="20"/>
                <w:lang w:val="sr-Cyrl-CS"/>
              </w:rPr>
              <w:t>Nursing Care and Nursing Procedures in Cardiology.</w:t>
            </w:r>
          </w:p>
          <w:p w14:paraId="45688AE5" w14:textId="77777777" w:rsidR="00CB3705" w:rsidRPr="00CB3705" w:rsidRDefault="00CB3705" w:rsidP="00CB3705">
            <w:pPr>
              <w:pStyle w:val="ListParagraph"/>
              <w:numPr>
                <w:ilvl w:val="0"/>
                <w:numId w:val="44"/>
              </w:numPr>
              <w:rPr>
                <w:rFonts w:ascii="Arial Narrow" w:hAnsi="Arial Narrow"/>
                <w:sz w:val="20"/>
                <w:szCs w:val="20"/>
                <w:lang w:val="sr-Cyrl-CS"/>
              </w:rPr>
            </w:pPr>
            <w:r w:rsidRPr="00CB3705">
              <w:rPr>
                <w:rFonts w:ascii="Arial Narrow" w:hAnsi="Arial Narrow"/>
                <w:sz w:val="20"/>
                <w:szCs w:val="20"/>
                <w:lang w:val="sr-Cyrl-CS"/>
              </w:rPr>
              <w:t>Nursing Care and Nursing Procedures in Nephrology.</w:t>
            </w:r>
          </w:p>
          <w:p w14:paraId="3DFF09CE" w14:textId="77777777" w:rsidR="00CB3705" w:rsidRPr="00CB3705" w:rsidRDefault="00CB3705" w:rsidP="00CB3705">
            <w:pPr>
              <w:pStyle w:val="ListParagraph"/>
              <w:numPr>
                <w:ilvl w:val="0"/>
                <w:numId w:val="44"/>
              </w:numPr>
              <w:rPr>
                <w:rFonts w:ascii="Arial Narrow" w:hAnsi="Arial Narrow"/>
                <w:sz w:val="20"/>
                <w:szCs w:val="20"/>
                <w:lang w:val="sr-Latn-CS"/>
              </w:rPr>
            </w:pPr>
            <w:r w:rsidRPr="00CB3705">
              <w:rPr>
                <w:rFonts w:ascii="Arial Narrow" w:hAnsi="Arial Narrow"/>
                <w:sz w:val="20"/>
                <w:szCs w:val="20"/>
                <w:lang w:val="sr-Cyrl-CS"/>
              </w:rPr>
              <w:t>Nursing Care and Nursing Procedures in Neurology</w:t>
            </w:r>
          </w:p>
          <w:p w14:paraId="65A7C289" w14:textId="77777777" w:rsidR="00CB3705" w:rsidRPr="00CB3705" w:rsidRDefault="00CB3705" w:rsidP="00CB3705">
            <w:pPr>
              <w:pStyle w:val="ListParagraph"/>
              <w:numPr>
                <w:ilvl w:val="0"/>
                <w:numId w:val="44"/>
              </w:numPr>
              <w:rPr>
                <w:rFonts w:ascii="Arial Narrow" w:hAnsi="Arial Narrow"/>
                <w:sz w:val="20"/>
                <w:szCs w:val="20"/>
                <w:lang w:val="sr-Cyrl-BA"/>
              </w:rPr>
            </w:pPr>
            <w:r w:rsidRPr="00CB3705">
              <w:rPr>
                <w:rFonts w:ascii="Arial Narrow" w:hAnsi="Arial Narrow"/>
                <w:sz w:val="20"/>
                <w:szCs w:val="20"/>
                <w:lang w:val="sr-Cyrl-BA"/>
              </w:rPr>
              <w:t>Nursing Care and Nursing Procedures in Neonatology.</w:t>
            </w:r>
          </w:p>
          <w:p w14:paraId="6FDEFE13" w14:textId="77777777" w:rsidR="00CB3705" w:rsidRPr="00CB3705" w:rsidRDefault="00CB3705" w:rsidP="00CB3705">
            <w:pPr>
              <w:pStyle w:val="ListParagraph"/>
              <w:numPr>
                <w:ilvl w:val="0"/>
                <w:numId w:val="44"/>
              </w:numPr>
              <w:rPr>
                <w:rFonts w:ascii="Arial Narrow" w:hAnsi="Arial Narrow"/>
                <w:sz w:val="20"/>
                <w:szCs w:val="20"/>
                <w:lang w:val="sr-Cyrl-BA"/>
              </w:rPr>
            </w:pPr>
            <w:r w:rsidRPr="00CB3705">
              <w:rPr>
                <w:rFonts w:ascii="Arial Narrow" w:hAnsi="Arial Narrow"/>
                <w:sz w:val="20"/>
                <w:szCs w:val="20"/>
                <w:lang w:val="sr-Cyrl-BA"/>
              </w:rPr>
              <w:t>Nursing Care and Nursing Procedures in Endocrinology and Gastroenterology.</w:t>
            </w:r>
          </w:p>
          <w:p w14:paraId="58C605DA" w14:textId="77777777" w:rsidR="00CB3705" w:rsidRPr="00CB3705" w:rsidRDefault="00CB3705" w:rsidP="00CB3705">
            <w:pPr>
              <w:pStyle w:val="ListParagraph"/>
              <w:numPr>
                <w:ilvl w:val="0"/>
                <w:numId w:val="44"/>
              </w:numPr>
              <w:rPr>
                <w:rFonts w:ascii="Arial Narrow" w:hAnsi="Arial Narrow"/>
                <w:sz w:val="20"/>
                <w:szCs w:val="20"/>
                <w:lang w:val="sr-Cyrl-BA"/>
              </w:rPr>
            </w:pPr>
            <w:r w:rsidRPr="00CB3705">
              <w:rPr>
                <w:rFonts w:ascii="Arial Narrow" w:hAnsi="Arial Narrow"/>
                <w:sz w:val="20"/>
                <w:szCs w:val="20"/>
                <w:lang w:val="sr-Cyrl-BA"/>
              </w:rPr>
              <w:t>Emergency Conditions. Nursing Procedures and Interventions in Intensive Care.</w:t>
            </w:r>
          </w:p>
          <w:p w14:paraId="3FDB6C37" w14:textId="77777777" w:rsidR="00CB3705" w:rsidRPr="00CB3705" w:rsidRDefault="00CB3705" w:rsidP="00CB3705">
            <w:pPr>
              <w:pStyle w:val="ListParagraph"/>
              <w:numPr>
                <w:ilvl w:val="0"/>
                <w:numId w:val="44"/>
              </w:numPr>
              <w:rPr>
                <w:rFonts w:ascii="Arial Narrow" w:hAnsi="Arial Narrow"/>
                <w:sz w:val="20"/>
                <w:szCs w:val="20"/>
                <w:lang w:val="sr-Cyrl-BA"/>
              </w:rPr>
            </w:pPr>
            <w:r w:rsidRPr="00CB3705">
              <w:rPr>
                <w:rFonts w:ascii="Arial Narrow" w:hAnsi="Arial Narrow"/>
                <w:sz w:val="20"/>
                <w:szCs w:val="20"/>
                <w:lang w:val="sr-Cyrl-BA"/>
              </w:rPr>
              <w:t>Communication Skills and Teamwork.</w:t>
            </w:r>
          </w:p>
          <w:p w14:paraId="30E0DC9D" w14:textId="5FD342A9" w:rsidR="007A17D6" w:rsidRPr="003220B8" w:rsidRDefault="00CB3705" w:rsidP="00CB3705">
            <w:pPr>
              <w:numPr>
                <w:ilvl w:val="0"/>
                <w:numId w:val="44"/>
              </w:numPr>
              <w:rPr>
                <w:rFonts w:ascii="Arial Narrow" w:hAnsi="Arial Narrow"/>
                <w:sz w:val="20"/>
                <w:szCs w:val="20"/>
                <w:lang w:val="sr-Latn-CS"/>
              </w:rPr>
            </w:pPr>
            <w:r w:rsidRPr="00CB3705">
              <w:rPr>
                <w:rFonts w:ascii="Arial Narrow" w:hAnsi="Arial Narrow"/>
                <w:sz w:val="20"/>
                <w:szCs w:val="20"/>
                <w:lang w:val="sr-Cyrl-BA"/>
              </w:rPr>
              <w:t>Clinical Skills.</w:t>
            </w:r>
          </w:p>
        </w:tc>
      </w:tr>
      <w:tr w:rsidR="003220B8" w:rsidRPr="003220B8" w14:paraId="1CE9DA49" w14:textId="77777777" w:rsidTr="005971D3">
        <w:tc>
          <w:tcPr>
            <w:tcW w:w="9607" w:type="dxa"/>
            <w:gridSpan w:val="18"/>
            <w:tcBorders>
              <w:bottom w:val="single" w:sz="4" w:space="0" w:color="auto"/>
            </w:tcBorders>
            <w:shd w:val="clear" w:color="auto" w:fill="D9D9D9" w:themeFill="background1" w:themeFillShade="D9"/>
            <w:vAlign w:val="center"/>
          </w:tcPr>
          <w:p w14:paraId="60F7C913" w14:textId="35617971" w:rsidR="003220B8" w:rsidRPr="003220B8" w:rsidRDefault="00CB3705" w:rsidP="005971D3">
            <w:pPr>
              <w:jc w:val="center"/>
              <w:rPr>
                <w:rFonts w:ascii="Arial Narrow" w:hAnsi="Arial Narrow" w:cs="Times New Roman"/>
                <w:b/>
                <w:sz w:val="20"/>
                <w:szCs w:val="20"/>
                <w:lang w:val="sr-Cyrl-BA"/>
              </w:rPr>
            </w:pPr>
            <w:r w:rsidRPr="00CB3705">
              <w:rPr>
                <w:rFonts w:ascii="Arial Narrow" w:hAnsi="Arial Narrow" w:cs="Times New Roman"/>
                <w:b/>
                <w:sz w:val="20"/>
                <w:szCs w:val="20"/>
                <w:lang w:val="sr-Cyrl-BA"/>
              </w:rPr>
              <w:lastRenderedPageBreak/>
              <w:t>Compulsory literature</w:t>
            </w:r>
          </w:p>
        </w:tc>
      </w:tr>
      <w:tr w:rsidR="00CB3705" w:rsidRPr="003220B8" w14:paraId="45F7F3A5" w14:textId="77777777" w:rsidTr="005971D3">
        <w:tc>
          <w:tcPr>
            <w:tcW w:w="2512" w:type="dxa"/>
            <w:gridSpan w:val="4"/>
            <w:shd w:val="clear" w:color="auto" w:fill="D9D9D9" w:themeFill="background1" w:themeFillShade="D9"/>
            <w:vAlign w:val="center"/>
          </w:tcPr>
          <w:p w14:paraId="5267EA13" w14:textId="48342AA9" w:rsidR="00CB3705" w:rsidRPr="003220B8" w:rsidRDefault="00CB3705" w:rsidP="00CB3705">
            <w:pPr>
              <w:jc w:val="center"/>
              <w:rPr>
                <w:rFonts w:ascii="Arial Narrow" w:hAnsi="Arial Narrow" w:cs="Times New Roman"/>
                <w:b/>
                <w:sz w:val="20"/>
                <w:szCs w:val="20"/>
                <w:lang w:val="sr-Cyrl-BA"/>
              </w:rPr>
            </w:pPr>
            <w:r w:rsidRPr="00E03889">
              <w:rPr>
                <w:rFonts w:ascii="Times New Roman" w:hAnsi="Times New Roman"/>
                <w:b/>
                <w:sz w:val="18"/>
                <w:szCs w:val="18"/>
                <w:lang w:val="en-US"/>
              </w:rPr>
              <w:t>Author/s</w:t>
            </w:r>
          </w:p>
        </w:tc>
        <w:tc>
          <w:tcPr>
            <w:tcW w:w="4256" w:type="dxa"/>
            <w:gridSpan w:val="9"/>
            <w:shd w:val="clear" w:color="auto" w:fill="D9D9D9" w:themeFill="background1" w:themeFillShade="D9"/>
            <w:vAlign w:val="center"/>
          </w:tcPr>
          <w:p w14:paraId="778BC6A5" w14:textId="2BCA2BC8" w:rsidR="00CB3705" w:rsidRPr="003220B8" w:rsidRDefault="00CB3705" w:rsidP="00CB3705">
            <w:pPr>
              <w:jc w:val="center"/>
              <w:rPr>
                <w:rFonts w:ascii="Arial Narrow" w:hAnsi="Arial Narrow" w:cs="Times New Roman"/>
                <w:b/>
                <w:sz w:val="20"/>
                <w:szCs w:val="20"/>
                <w:lang w:val="sr-Cyrl-BA"/>
              </w:rPr>
            </w:pPr>
            <w:r w:rsidRPr="00E03889">
              <w:rPr>
                <w:rFonts w:ascii="Times New Roman" w:hAnsi="Times New Roman"/>
                <w:b/>
                <w:sz w:val="18"/>
                <w:szCs w:val="18"/>
                <w:lang w:val="en-US"/>
              </w:rPr>
              <w:t>Publication title/Publisher</w:t>
            </w:r>
          </w:p>
        </w:tc>
        <w:tc>
          <w:tcPr>
            <w:tcW w:w="850" w:type="dxa"/>
            <w:gridSpan w:val="2"/>
            <w:shd w:val="clear" w:color="auto" w:fill="D9D9D9" w:themeFill="background1" w:themeFillShade="D9"/>
            <w:vAlign w:val="center"/>
          </w:tcPr>
          <w:p w14:paraId="4850AFC9" w14:textId="0BBCB92D" w:rsidR="00CB3705" w:rsidRPr="003220B8" w:rsidRDefault="00CB3705" w:rsidP="00CB3705">
            <w:pPr>
              <w:jc w:val="center"/>
              <w:rPr>
                <w:rFonts w:ascii="Arial Narrow" w:hAnsi="Arial Narrow" w:cs="Times New Roman"/>
                <w:b/>
                <w:sz w:val="20"/>
                <w:szCs w:val="20"/>
                <w:lang w:val="sr-Cyrl-BA"/>
              </w:rPr>
            </w:pPr>
            <w:r w:rsidRPr="00E03889">
              <w:rPr>
                <w:rFonts w:ascii="Times New Roman" w:hAnsi="Times New Roman"/>
                <w:b/>
                <w:sz w:val="18"/>
                <w:szCs w:val="18"/>
                <w:lang w:val="en-US"/>
              </w:rPr>
              <w:t>Year</w:t>
            </w:r>
          </w:p>
        </w:tc>
        <w:tc>
          <w:tcPr>
            <w:tcW w:w="1989" w:type="dxa"/>
            <w:gridSpan w:val="3"/>
            <w:shd w:val="clear" w:color="auto" w:fill="D9D9D9" w:themeFill="background1" w:themeFillShade="D9"/>
            <w:vAlign w:val="center"/>
          </w:tcPr>
          <w:p w14:paraId="5A7497FF" w14:textId="68292E49" w:rsidR="00CB3705" w:rsidRPr="003220B8" w:rsidRDefault="00CB3705" w:rsidP="00CB3705">
            <w:pPr>
              <w:jc w:val="center"/>
              <w:rPr>
                <w:rFonts w:ascii="Arial Narrow" w:hAnsi="Arial Narrow" w:cs="Times New Roman"/>
                <w:b/>
                <w:sz w:val="20"/>
                <w:szCs w:val="20"/>
                <w:lang w:val="sr-Cyrl-BA"/>
              </w:rPr>
            </w:pPr>
            <w:r w:rsidRPr="00E03889">
              <w:rPr>
                <w:rFonts w:ascii="Times New Roman" w:hAnsi="Times New Roman"/>
                <w:b/>
                <w:sz w:val="18"/>
                <w:szCs w:val="18"/>
                <w:lang w:val="en-US"/>
              </w:rPr>
              <w:t>Pages (from-to)</w:t>
            </w:r>
          </w:p>
        </w:tc>
      </w:tr>
      <w:tr w:rsidR="003220B8" w:rsidRPr="003220B8" w14:paraId="6693F811" w14:textId="77777777" w:rsidTr="005971D3">
        <w:tc>
          <w:tcPr>
            <w:tcW w:w="2512" w:type="dxa"/>
            <w:gridSpan w:val="4"/>
            <w:shd w:val="clear" w:color="auto" w:fill="auto"/>
            <w:vAlign w:val="center"/>
          </w:tcPr>
          <w:p w14:paraId="544ACAE5" w14:textId="5DE77030" w:rsidR="003220B8" w:rsidRPr="003220B8" w:rsidRDefault="008E1231" w:rsidP="005971D3">
            <w:pPr>
              <w:rPr>
                <w:rFonts w:ascii="Arial Narrow" w:hAnsi="Arial Narrow" w:cs="Times New Roman"/>
                <w:sz w:val="20"/>
                <w:szCs w:val="20"/>
                <w:lang w:val="sr-Latn-CS"/>
              </w:rPr>
            </w:pPr>
            <w:hyperlink r:id="rId10" w:history="1">
              <w:r w:rsidR="00C05E75" w:rsidRPr="00C05E75">
                <w:rPr>
                  <w:rFonts w:ascii="Arial" w:hAnsi="Arial" w:cs="Arial"/>
                  <w:color w:val="000000" w:themeColor="text1"/>
                  <w:sz w:val="20"/>
                  <w:szCs w:val="20"/>
                  <w:shd w:val="clear" w:color="auto" w:fill="FFFFFF"/>
                </w:rPr>
                <w:t>Thomas K. McInerny</w:t>
              </w:r>
            </w:hyperlink>
            <w:r w:rsidR="00C05E75" w:rsidRPr="00C05E75">
              <w:rPr>
                <w:color w:val="000000" w:themeColor="text1"/>
              </w:rPr>
              <w:t>.</w:t>
            </w:r>
          </w:p>
        </w:tc>
        <w:tc>
          <w:tcPr>
            <w:tcW w:w="4256" w:type="dxa"/>
            <w:gridSpan w:val="9"/>
            <w:shd w:val="clear" w:color="auto" w:fill="auto"/>
            <w:vAlign w:val="center"/>
          </w:tcPr>
          <w:p w14:paraId="5FC071F1" w14:textId="77777777" w:rsidR="003220B8" w:rsidRDefault="003220B8" w:rsidP="005971D3">
            <w:pPr>
              <w:widowControl w:val="0"/>
              <w:autoSpaceDE w:val="0"/>
              <w:autoSpaceDN w:val="0"/>
              <w:adjustRightInd w:val="0"/>
              <w:rPr>
                <w:rFonts w:ascii="Arial Narrow" w:hAnsi="Arial Narrow"/>
                <w:sz w:val="20"/>
                <w:szCs w:val="20"/>
                <w:lang w:val="sr-Cyrl-BA"/>
              </w:rPr>
            </w:pPr>
          </w:p>
          <w:p w14:paraId="19084B16" w14:textId="41959976" w:rsidR="00C05E75" w:rsidRPr="00CB3705" w:rsidRDefault="00C05E75" w:rsidP="005971D3">
            <w:pPr>
              <w:widowControl w:val="0"/>
              <w:autoSpaceDE w:val="0"/>
              <w:autoSpaceDN w:val="0"/>
              <w:adjustRightInd w:val="0"/>
              <w:rPr>
                <w:rFonts w:ascii="Arial Narrow" w:hAnsi="Arial Narrow"/>
                <w:sz w:val="20"/>
                <w:szCs w:val="20"/>
                <w:lang w:val="sr-Latn-CS"/>
              </w:rPr>
            </w:pPr>
            <w:r>
              <w:rPr>
                <w:rFonts w:ascii="Arial" w:hAnsi="Arial" w:cs="Arial"/>
                <w:color w:val="000000"/>
                <w:sz w:val="20"/>
                <w:szCs w:val="20"/>
                <w:shd w:val="clear" w:color="auto" w:fill="FFFFFF"/>
              </w:rPr>
              <w:t>American Academy of Pediatrics Textbook of Pediatric Care</w:t>
            </w:r>
          </w:p>
        </w:tc>
        <w:tc>
          <w:tcPr>
            <w:tcW w:w="850" w:type="dxa"/>
            <w:gridSpan w:val="2"/>
            <w:shd w:val="clear" w:color="auto" w:fill="auto"/>
            <w:vAlign w:val="center"/>
          </w:tcPr>
          <w:p w14:paraId="6E355684" w14:textId="1DB9AF8D" w:rsidR="003220B8" w:rsidRPr="003220B8" w:rsidRDefault="00C05E75" w:rsidP="005971D3">
            <w:pPr>
              <w:rPr>
                <w:rFonts w:ascii="Arial Narrow" w:hAnsi="Arial Narrow" w:cs="Times New Roman"/>
                <w:sz w:val="20"/>
                <w:szCs w:val="20"/>
                <w:lang w:val="sr-Cyrl-BA"/>
              </w:rPr>
            </w:pPr>
            <w:r>
              <w:rPr>
                <w:rFonts w:ascii="Arial Narrow" w:hAnsi="Arial Narrow" w:cs="Times New Roman"/>
                <w:sz w:val="20"/>
                <w:szCs w:val="20"/>
                <w:lang w:val="sr-Latn-CS"/>
              </w:rPr>
              <w:t>2009</w:t>
            </w:r>
          </w:p>
        </w:tc>
        <w:tc>
          <w:tcPr>
            <w:tcW w:w="1989" w:type="dxa"/>
            <w:gridSpan w:val="3"/>
            <w:shd w:val="clear" w:color="auto" w:fill="auto"/>
            <w:vAlign w:val="center"/>
          </w:tcPr>
          <w:p w14:paraId="0F4509C1" w14:textId="77777777" w:rsidR="003220B8" w:rsidRPr="00C05E75" w:rsidRDefault="003220B8" w:rsidP="005971D3">
            <w:pPr>
              <w:rPr>
                <w:rFonts w:ascii="Arial Narrow" w:hAnsi="Arial Narrow" w:cs="Times New Roman"/>
                <w:sz w:val="20"/>
                <w:szCs w:val="20"/>
                <w:lang w:val="en-US"/>
              </w:rPr>
            </w:pPr>
          </w:p>
        </w:tc>
      </w:tr>
      <w:tr w:rsidR="003220B8" w:rsidRPr="003220B8" w14:paraId="0EE30E02" w14:textId="77777777" w:rsidTr="005971D3">
        <w:tc>
          <w:tcPr>
            <w:tcW w:w="9607" w:type="dxa"/>
            <w:gridSpan w:val="18"/>
            <w:shd w:val="clear" w:color="auto" w:fill="D9D9D9" w:themeFill="background1" w:themeFillShade="D9"/>
            <w:vAlign w:val="center"/>
          </w:tcPr>
          <w:p w14:paraId="55A0A4E7" w14:textId="2B94B115" w:rsidR="003220B8" w:rsidRPr="003220B8" w:rsidRDefault="00CB3705" w:rsidP="00CB3705">
            <w:pPr>
              <w:jc w:val="center"/>
              <w:rPr>
                <w:rFonts w:ascii="Arial Narrow" w:hAnsi="Arial Narrow" w:cs="Times New Roman"/>
                <w:b/>
                <w:sz w:val="20"/>
                <w:szCs w:val="20"/>
                <w:lang w:val="sr-Cyrl-BA"/>
              </w:rPr>
            </w:pPr>
            <w:r w:rsidRPr="00E03889">
              <w:rPr>
                <w:rFonts w:ascii="Times New Roman" w:hAnsi="Times New Roman"/>
                <w:b/>
                <w:sz w:val="18"/>
                <w:szCs w:val="18"/>
                <w:lang w:val="en-US"/>
              </w:rPr>
              <w:t>Additional literature</w:t>
            </w:r>
          </w:p>
        </w:tc>
      </w:tr>
      <w:tr w:rsidR="00CB3705" w:rsidRPr="003220B8" w14:paraId="1E0826CD" w14:textId="77777777" w:rsidTr="005971D3">
        <w:tc>
          <w:tcPr>
            <w:tcW w:w="2512" w:type="dxa"/>
            <w:gridSpan w:val="4"/>
            <w:shd w:val="clear" w:color="auto" w:fill="D9D9D9" w:themeFill="background1" w:themeFillShade="D9"/>
            <w:vAlign w:val="center"/>
          </w:tcPr>
          <w:p w14:paraId="379D1F45" w14:textId="6928AAE9" w:rsidR="00CB3705" w:rsidRPr="003220B8" w:rsidRDefault="00CB3705" w:rsidP="00CB3705">
            <w:pPr>
              <w:jc w:val="center"/>
              <w:rPr>
                <w:rFonts w:ascii="Arial Narrow" w:hAnsi="Arial Narrow" w:cs="Times New Roman"/>
                <w:sz w:val="20"/>
                <w:szCs w:val="20"/>
                <w:lang w:val="sr-Cyrl-BA"/>
              </w:rPr>
            </w:pPr>
            <w:r w:rsidRPr="00E03889">
              <w:rPr>
                <w:rFonts w:ascii="Times New Roman" w:hAnsi="Times New Roman"/>
                <w:b/>
                <w:sz w:val="18"/>
                <w:szCs w:val="18"/>
                <w:lang w:val="en-US"/>
              </w:rPr>
              <w:t>Author/s</w:t>
            </w:r>
          </w:p>
        </w:tc>
        <w:tc>
          <w:tcPr>
            <w:tcW w:w="4256" w:type="dxa"/>
            <w:gridSpan w:val="9"/>
            <w:shd w:val="clear" w:color="auto" w:fill="D9D9D9" w:themeFill="background1" w:themeFillShade="D9"/>
            <w:vAlign w:val="center"/>
          </w:tcPr>
          <w:p w14:paraId="21C56AEB" w14:textId="00C7404A" w:rsidR="00CB3705" w:rsidRPr="003220B8" w:rsidRDefault="00CB3705" w:rsidP="00CB3705">
            <w:pPr>
              <w:jc w:val="center"/>
              <w:rPr>
                <w:rFonts w:ascii="Arial Narrow" w:hAnsi="Arial Narrow" w:cs="Times New Roman"/>
                <w:b/>
                <w:sz w:val="20"/>
                <w:szCs w:val="20"/>
                <w:lang w:val="sr-Cyrl-BA"/>
              </w:rPr>
            </w:pPr>
            <w:r w:rsidRPr="00E03889">
              <w:rPr>
                <w:rFonts w:ascii="Times New Roman" w:hAnsi="Times New Roman"/>
                <w:b/>
                <w:sz w:val="18"/>
                <w:szCs w:val="18"/>
                <w:lang w:val="en-US"/>
              </w:rPr>
              <w:t>Publication title/Publisher</w:t>
            </w:r>
          </w:p>
        </w:tc>
        <w:tc>
          <w:tcPr>
            <w:tcW w:w="850" w:type="dxa"/>
            <w:gridSpan w:val="2"/>
            <w:shd w:val="clear" w:color="auto" w:fill="D9D9D9" w:themeFill="background1" w:themeFillShade="D9"/>
            <w:vAlign w:val="center"/>
          </w:tcPr>
          <w:p w14:paraId="2DA36C79" w14:textId="71833C0F" w:rsidR="00CB3705" w:rsidRPr="003220B8" w:rsidRDefault="00CB3705" w:rsidP="00CB3705">
            <w:pPr>
              <w:jc w:val="center"/>
              <w:rPr>
                <w:rFonts w:ascii="Arial Narrow" w:hAnsi="Arial Narrow" w:cs="Times New Roman"/>
                <w:b/>
                <w:sz w:val="20"/>
                <w:szCs w:val="20"/>
                <w:lang w:val="sr-Cyrl-BA"/>
              </w:rPr>
            </w:pPr>
            <w:r w:rsidRPr="00E03889">
              <w:rPr>
                <w:rFonts w:ascii="Times New Roman" w:hAnsi="Times New Roman"/>
                <w:b/>
                <w:sz w:val="18"/>
                <w:szCs w:val="18"/>
                <w:lang w:val="en-US"/>
              </w:rPr>
              <w:t>Year</w:t>
            </w:r>
          </w:p>
        </w:tc>
        <w:tc>
          <w:tcPr>
            <w:tcW w:w="1989" w:type="dxa"/>
            <w:gridSpan w:val="3"/>
            <w:shd w:val="clear" w:color="auto" w:fill="D9D9D9" w:themeFill="background1" w:themeFillShade="D9"/>
            <w:vAlign w:val="center"/>
          </w:tcPr>
          <w:p w14:paraId="71853326" w14:textId="77187D2D" w:rsidR="00CB3705" w:rsidRPr="003220B8" w:rsidRDefault="00CB3705" w:rsidP="00CB3705">
            <w:pPr>
              <w:jc w:val="center"/>
              <w:rPr>
                <w:rFonts w:ascii="Arial Narrow" w:hAnsi="Arial Narrow" w:cs="Times New Roman"/>
                <w:b/>
                <w:sz w:val="20"/>
                <w:szCs w:val="20"/>
                <w:lang w:val="sr-Cyrl-BA"/>
              </w:rPr>
            </w:pPr>
            <w:r w:rsidRPr="00E03889">
              <w:rPr>
                <w:rFonts w:ascii="Times New Roman" w:hAnsi="Times New Roman"/>
                <w:b/>
                <w:sz w:val="18"/>
                <w:szCs w:val="18"/>
                <w:lang w:val="en-US"/>
              </w:rPr>
              <w:t>Pages (from-to)</w:t>
            </w:r>
          </w:p>
        </w:tc>
      </w:tr>
      <w:tr w:rsidR="003220B8" w:rsidRPr="003220B8" w14:paraId="3D20B197" w14:textId="77777777" w:rsidTr="005971D3">
        <w:tc>
          <w:tcPr>
            <w:tcW w:w="2512" w:type="dxa"/>
            <w:gridSpan w:val="4"/>
            <w:shd w:val="clear" w:color="auto" w:fill="auto"/>
            <w:vAlign w:val="center"/>
          </w:tcPr>
          <w:p w14:paraId="39C552D3" w14:textId="77777777" w:rsidR="003220B8" w:rsidRPr="003220B8" w:rsidRDefault="003220B8" w:rsidP="005971D3">
            <w:pPr>
              <w:rPr>
                <w:rFonts w:ascii="Arial Narrow" w:hAnsi="Arial Narrow" w:cs="Times New Roman"/>
                <w:sz w:val="20"/>
                <w:szCs w:val="20"/>
                <w:lang w:val="sr-Cyrl-BA"/>
              </w:rPr>
            </w:pPr>
          </w:p>
        </w:tc>
        <w:tc>
          <w:tcPr>
            <w:tcW w:w="4256" w:type="dxa"/>
            <w:gridSpan w:val="9"/>
            <w:shd w:val="clear" w:color="auto" w:fill="auto"/>
            <w:vAlign w:val="center"/>
          </w:tcPr>
          <w:p w14:paraId="62074603" w14:textId="77777777" w:rsidR="003220B8" w:rsidRPr="003220B8" w:rsidRDefault="003220B8" w:rsidP="005971D3">
            <w:pPr>
              <w:rPr>
                <w:rFonts w:ascii="Arial Narrow" w:hAnsi="Arial Narrow" w:cs="Times New Roman"/>
                <w:sz w:val="20"/>
                <w:szCs w:val="20"/>
                <w:lang w:val="sr-Cyrl-BA"/>
              </w:rPr>
            </w:pPr>
          </w:p>
        </w:tc>
        <w:tc>
          <w:tcPr>
            <w:tcW w:w="850" w:type="dxa"/>
            <w:gridSpan w:val="2"/>
            <w:shd w:val="clear" w:color="auto" w:fill="auto"/>
            <w:vAlign w:val="center"/>
          </w:tcPr>
          <w:p w14:paraId="4C15C75E" w14:textId="77777777" w:rsidR="003220B8" w:rsidRPr="003220B8" w:rsidRDefault="003220B8" w:rsidP="005971D3">
            <w:pPr>
              <w:rPr>
                <w:rFonts w:ascii="Arial Narrow" w:hAnsi="Arial Narrow" w:cs="Times New Roman"/>
                <w:sz w:val="20"/>
                <w:szCs w:val="20"/>
                <w:lang w:val="sr-Cyrl-BA"/>
              </w:rPr>
            </w:pPr>
          </w:p>
        </w:tc>
        <w:tc>
          <w:tcPr>
            <w:tcW w:w="1989" w:type="dxa"/>
            <w:gridSpan w:val="3"/>
            <w:shd w:val="clear" w:color="auto" w:fill="auto"/>
            <w:vAlign w:val="center"/>
          </w:tcPr>
          <w:p w14:paraId="7A8E38A9" w14:textId="77777777" w:rsidR="003220B8" w:rsidRPr="003220B8" w:rsidRDefault="003220B8" w:rsidP="005971D3">
            <w:pPr>
              <w:rPr>
                <w:rFonts w:ascii="Arial Narrow" w:hAnsi="Arial Narrow" w:cs="Times New Roman"/>
                <w:sz w:val="20"/>
                <w:szCs w:val="20"/>
                <w:lang w:val="sr-Cyrl-BA"/>
              </w:rPr>
            </w:pPr>
          </w:p>
        </w:tc>
      </w:tr>
      <w:tr w:rsidR="002E3DBD" w:rsidRPr="003220B8" w14:paraId="1435CD68" w14:textId="77777777" w:rsidTr="005971D3">
        <w:trPr>
          <w:trHeight w:val="83"/>
        </w:trPr>
        <w:tc>
          <w:tcPr>
            <w:tcW w:w="1668" w:type="dxa"/>
            <w:gridSpan w:val="2"/>
            <w:vMerge w:val="restart"/>
            <w:shd w:val="clear" w:color="auto" w:fill="D9D9D9" w:themeFill="background1" w:themeFillShade="D9"/>
            <w:vAlign w:val="center"/>
          </w:tcPr>
          <w:p w14:paraId="2A49D3FC" w14:textId="7D2E6B3C" w:rsidR="002E3DBD" w:rsidRPr="003220B8" w:rsidRDefault="002E3DBD" w:rsidP="002E3DBD">
            <w:pPr>
              <w:rPr>
                <w:rFonts w:ascii="Arial Narrow" w:hAnsi="Arial Narrow" w:cs="Times New Roman"/>
                <w:b/>
                <w:sz w:val="20"/>
                <w:szCs w:val="20"/>
                <w:lang w:val="sr-Cyrl-BA"/>
              </w:rPr>
            </w:pPr>
            <w:r w:rsidRPr="00E03889">
              <w:rPr>
                <w:rFonts w:ascii="Times New Roman" w:hAnsi="Times New Roman"/>
                <w:b/>
                <w:sz w:val="18"/>
                <w:szCs w:val="18"/>
                <w:lang w:val="en-US"/>
              </w:rPr>
              <w:t>Student responsibilities, types of student assessment and grading</w:t>
            </w:r>
          </w:p>
        </w:tc>
        <w:tc>
          <w:tcPr>
            <w:tcW w:w="5100" w:type="dxa"/>
            <w:gridSpan w:val="11"/>
            <w:shd w:val="clear" w:color="auto" w:fill="D9D9D9" w:themeFill="background1" w:themeFillShade="D9"/>
            <w:vAlign w:val="center"/>
          </w:tcPr>
          <w:p w14:paraId="6D563420" w14:textId="2ED43541" w:rsidR="002E3DBD" w:rsidRPr="003220B8" w:rsidRDefault="002E3DBD" w:rsidP="002E3DBD">
            <w:pPr>
              <w:jc w:val="center"/>
              <w:rPr>
                <w:rFonts w:ascii="Arial Narrow" w:hAnsi="Arial Narrow" w:cs="Times New Roman"/>
                <w:b/>
                <w:sz w:val="20"/>
                <w:szCs w:val="20"/>
                <w:lang w:val="sr-Cyrl-BA"/>
              </w:rPr>
            </w:pPr>
            <w:r w:rsidRPr="00E03889">
              <w:rPr>
                <w:rFonts w:ascii="Times New Roman" w:hAnsi="Times New Roman"/>
                <w:b/>
                <w:sz w:val="18"/>
                <w:szCs w:val="18"/>
                <w:lang w:val="en-US"/>
              </w:rPr>
              <w:t>Grading policy</w:t>
            </w:r>
          </w:p>
        </w:tc>
        <w:tc>
          <w:tcPr>
            <w:tcW w:w="1544" w:type="dxa"/>
            <w:gridSpan w:val="3"/>
            <w:shd w:val="clear" w:color="auto" w:fill="D9D9D9" w:themeFill="background1" w:themeFillShade="D9"/>
            <w:vAlign w:val="center"/>
          </w:tcPr>
          <w:p w14:paraId="1F1A97B4" w14:textId="4342DC70" w:rsidR="002E3DBD" w:rsidRPr="003220B8" w:rsidRDefault="002E3DBD" w:rsidP="002E3DBD">
            <w:pPr>
              <w:rPr>
                <w:rFonts w:ascii="Arial Narrow" w:hAnsi="Arial Narrow" w:cs="Times New Roman"/>
                <w:b/>
                <w:sz w:val="20"/>
                <w:szCs w:val="20"/>
                <w:lang w:val="sr-Cyrl-BA"/>
              </w:rPr>
            </w:pPr>
            <w:r w:rsidRPr="00E03889">
              <w:rPr>
                <w:rFonts w:ascii="Times New Roman" w:hAnsi="Times New Roman"/>
                <w:b/>
                <w:sz w:val="18"/>
                <w:szCs w:val="18"/>
                <w:lang w:val="en-US"/>
              </w:rPr>
              <w:t>Points</w:t>
            </w:r>
          </w:p>
        </w:tc>
        <w:tc>
          <w:tcPr>
            <w:tcW w:w="1295" w:type="dxa"/>
            <w:gridSpan w:val="2"/>
            <w:shd w:val="clear" w:color="auto" w:fill="D9D9D9" w:themeFill="background1" w:themeFillShade="D9"/>
            <w:vAlign w:val="center"/>
          </w:tcPr>
          <w:p w14:paraId="5A3A9367" w14:textId="2D0949A1" w:rsidR="002E3DBD" w:rsidRPr="003220B8" w:rsidRDefault="002E3DBD" w:rsidP="002E3DBD">
            <w:pPr>
              <w:rPr>
                <w:rFonts w:ascii="Arial Narrow" w:hAnsi="Arial Narrow" w:cs="Times New Roman"/>
                <w:b/>
                <w:sz w:val="20"/>
                <w:szCs w:val="20"/>
                <w:lang w:val="sr-Cyrl-BA"/>
              </w:rPr>
            </w:pPr>
            <w:r w:rsidRPr="00E03889">
              <w:rPr>
                <w:rFonts w:ascii="Times New Roman" w:hAnsi="Times New Roman"/>
                <w:b/>
                <w:sz w:val="18"/>
                <w:szCs w:val="18"/>
                <w:lang w:val="en-US"/>
              </w:rPr>
              <w:t>Percentage</w:t>
            </w:r>
          </w:p>
        </w:tc>
      </w:tr>
      <w:tr w:rsidR="003220B8" w:rsidRPr="003220B8" w14:paraId="0E491BEB" w14:textId="77777777" w:rsidTr="005971D3">
        <w:trPr>
          <w:trHeight w:val="67"/>
        </w:trPr>
        <w:tc>
          <w:tcPr>
            <w:tcW w:w="1668" w:type="dxa"/>
            <w:gridSpan w:val="2"/>
            <w:vMerge/>
            <w:shd w:val="clear" w:color="auto" w:fill="D9D9D9" w:themeFill="background1" w:themeFillShade="D9"/>
            <w:vAlign w:val="center"/>
          </w:tcPr>
          <w:p w14:paraId="6F15D357" w14:textId="77777777" w:rsidR="003220B8" w:rsidRPr="003220B8" w:rsidRDefault="003220B8" w:rsidP="005971D3">
            <w:pPr>
              <w:rPr>
                <w:rFonts w:ascii="Arial Narrow" w:hAnsi="Arial Narrow" w:cs="Times New Roman"/>
                <w:sz w:val="20"/>
                <w:szCs w:val="20"/>
                <w:lang w:val="sr-Cyrl-BA"/>
              </w:rPr>
            </w:pPr>
          </w:p>
        </w:tc>
        <w:tc>
          <w:tcPr>
            <w:tcW w:w="7939" w:type="dxa"/>
            <w:gridSpan w:val="16"/>
            <w:vAlign w:val="center"/>
          </w:tcPr>
          <w:p w14:paraId="3359922A" w14:textId="2325D1F2" w:rsidR="003220B8" w:rsidRPr="003220B8" w:rsidRDefault="002E3DBD" w:rsidP="005971D3">
            <w:pPr>
              <w:rPr>
                <w:rFonts w:ascii="Arial Narrow" w:hAnsi="Arial Narrow" w:cs="Times New Roman"/>
                <w:sz w:val="20"/>
                <w:szCs w:val="20"/>
                <w:lang w:val="sr-Cyrl-BA"/>
              </w:rPr>
            </w:pPr>
            <w:r w:rsidRPr="00E03889">
              <w:rPr>
                <w:rFonts w:ascii="Times New Roman" w:hAnsi="Times New Roman"/>
                <w:sz w:val="18"/>
                <w:szCs w:val="18"/>
                <w:lang w:val="en-US"/>
              </w:rPr>
              <w:t>Pre-exam activities</w:t>
            </w:r>
          </w:p>
        </w:tc>
      </w:tr>
      <w:tr w:rsidR="003220B8" w:rsidRPr="003220B8" w14:paraId="4B6E032D" w14:textId="77777777" w:rsidTr="002E3DBD">
        <w:trPr>
          <w:trHeight w:val="67"/>
        </w:trPr>
        <w:tc>
          <w:tcPr>
            <w:tcW w:w="1668" w:type="dxa"/>
            <w:gridSpan w:val="2"/>
            <w:vMerge/>
            <w:shd w:val="clear" w:color="auto" w:fill="D9D9D9" w:themeFill="background1" w:themeFillShade="D9"/>
            <w:vAlign w:val="center"/>
          </w:tcPr>
          <w:p w14:paraId="25C0C4DD" w14:textId="77777777" w:rsidR="003220B8" w:rsidRPr="003220B8" w:rsidRDefault="003220B8" w:rsidP="005971D3">
            <w:pPr>
              <w:rPr>
                <w:rFonts w:ascii="Arial Narrow" w:hAnsi="Arial Narrow" w:cs="Times New Roman"/>
                <w:sz w:val="20"/>
                <w:szCs w:val="20"/>
                <w:lang w:val="sr-Cyrl-BA"/>
              </w:rPr>
            </w:pPr>
          </w:p>
        </w:tc>
        <w:tc>
          <w:tcPr>
            <w:tcW w:w="5100" w:type="dxa"/>
            <w:gridSpan w:val="11"/>
            <w:vAlign w:val="center"/>
          </w:tcPr>
          <w:p w14:paraId="6F4D187E" w14:textId="3B40724D" w:rsidR="003220B8" w:rsidRPr="003220B8" w:rsidRDefault="002E3DBD" w:rsidP="005971D3">
            <w:pPr>
              <w:jc w:val="right"/>
              <w:rPr>
                <w:rFonts w:ascii="Arial Narrow" w:hAnsi="Arial Narrow" w:cs="Times New Roman"/>
                <w:sz w:val="20"/>
                <w:szCs w:val="20"/>
                <w:lang w:val="sr-Cyrl-BA"/>
              </w:rPr>
            </w:pPr>
            <w:r w:rsidRPr="00E03889">
              <w:rPr>
                <w:rFonts w:ascii="Times New Roman" w:hAnsi="Times New Roman"/>
                <w:sz w:val="18"/>
                <w:szCs w:val="18"/>
                <w:lang w:val="en-US"/>
              </w:rPr>
              <w:t>lecture/exercise attendance</w:t>
            </w:r>
          </w:p>
        </w:tc>
        <w:tc>
          <w:tcPr>
            <w:tcW w:w="1591" w:type="dxa"/>
            <w:gridSpan w:val="4"/>
            <w:vAlign w:val="center"/>
          </w:tcPr>
          <w:p w14:paraId="7BB17B2D" w14:textId="77777777" w:rsidR="003220B8" w:rsidRPr="003220B8" w:rsidRDefault="003220B8" w:rsidP="005971D3">
            <w:pPr>
              <w:rPr>
                <w:rFonts w:ascii="Arial Narrow" w:hAnsi="Arial Narrow" w:cs="Times New Roman"/>
                <w:sz w:val="20"/>
                <w:szCs w:val="20"/>
                <w:lang w:val="sr-Latn-CS"/>
              </w:rPr>
            </w:pPr>
            <w:r w:rsidRPr="003220B8">
              <w:rPr>
                <w:rFonts w:ascii="Arial Narrow" w:hAnsi="Arial Narrow" w:cs="Times New Roman"/>
                <w:sz w:val="20"/>
                <w:szCs w:val="20"/>
                <w:lang w:val="sr-Latn-CS"/>
              </w:rPr>
              <w:t>20</w:t>
            </w:r>
          </w:p>
        </w:tc>
        <w:tc>
          <w:tcPr>
            <w:tcW w:w="1248" w:type="dxa"/>
            <w:vAlign w:val="center"/>
          </w:tcPr>
          <w:p w14:paraId="62CF72A5" w14:textId="77777777" w:rsidR="003220B8" w:rsidRPr="003220B8" w:rsidRDefault="003220B8" w:rsidP="005971D3">
            <w:pPr>
              <w:rPr>
                <w:rFonts w:ascii="Arial Narrow" w:hAnsi="Arial Narrow" w:cs="Times New Roman"/>
                <w:sz w:val="20"/>
                <w:szCs w:val="20"/>
                <w:lang w:val="sr-Latn-CS"/>
              </w:rPr>
            </w:pPr>
            <w:r w:rsidRPr="003220B8">
              <w:rPr>
                <w:rFonts w:ascii="Arial Narrow" w:hAnsi="Arial Narrow" w:cs="Times New Roman"/>
                <w:sz w:val="20"/>
                <w:szCs w:val="20"/>
                <w:lang w:val="sr-Latn-CS"/>
              </w:rPr>
              <w:t>20%</w:t>
            </w:r>
          </w:p>
        </w:tc>
      </w:tr>
      <w:tr w:rsidR="003220B8" w:rsidRPr="003220B8" w14:paraId="1B41986D" w14:textId="77777777" w:rsidTr="002E3DBD">
        <w:trPr>
          <w:trHeight w:val="67"/>
        </w:trPr>
        <w:tc>
          <w:tcPr>
            <w:tcW w:w="1668" w:type="dxa"/>
            <w:gridSpan w:val="2"/>
            <w:vMerge/>
            <w:shd w:val="clear" w:color="auto" w:fill="D9D9D9" w:themeFill="background1" w:themeFillShade="D9"/>
            <w:vAlign w:val="center"/>
          </w:tcPr>
          <w:p w14:paraId="567CAA04" w14:textId="77777777" w:rsidR="003220B8" w:rsidRPr="003220B8" w:rsidRDefault="003220B8" w:rsidP="005971D3">
            <w:pPr>
              <w:rPr>
                <w:rFonts w:ascii="Arial Narrow" w:hAnsi="Arial Narrow" w:cs="Times New Roman"/>
                <w:sz w:val="20"/>
                <w:szCs w:val="20"/>
                <w:lang w:val="sr-Cyrl-BA"/>
              </w:rPr>
            </w:pPr>
          </w:p>
        </w:tc>
        <w:tc>
          <w:tcPr>
            <w:tcW w:w="5100" w:type="dxa"/>
            <w:gridSpan w:val="11"/>
            <w:vAlign w:val="center"/>
          </w:tcPr>
          <w:p w14:paraId="07933F09" w14:textId="3886F020" w:rsidR="003220B8" w:rsidRPr="003220B8" w:rsidRDefault="002E3DBD" w:rsidP="005971D3">
            <w:pPr>
              <w:jc w:val="right"/>
              <w:rPr>
                <w:rFonts w:ascii="Arial Narrow" w:hAnsi="Arial Narrow" w:cs="Times New Roman"/>
                <w:sz w:val="20"/>
                <w:szCs w:val="20"/>
                <w:lang w:val="sr-Cyrl-BA"/>
              </w:rPr>
            </w:pPr>
            <w:r w:rsidRPr="00E03889">
              <w:rPr>
                <w:rFonts w:ascii="Times New Roman" w:hAnsi="Times New Roman"/>
                <w:sz w:val="18"/>
                <w:szCs w:val="18"/>
                <w:lang w:val="en-US"/>
              </w:rPr>
              <w:t>colloquium</w:t>
            </w:r>
          </w:p>
        </w:tc>
        <w:tc>
          <w:tcPr>
            <w:tcW w:w="1591" w:type="dxa"/>
            <w:gridSpan w:val="4"/>
            <w:vAlign w:val="center"/>
          </w:tcPr>
          <w:p w14:paraId="36E5FF1B" w14:textId="77777777" w:rsidR="003220B8" w:rsidRPr="003220B8" w:rsidRDefault="003220B8" w:rsidP="005971D3">
            <w:pPr>
              <w:rPr>
                <w:rFonts w:ascii="Arial Narrow" w:hAnsi="Arial Narrow" w:cs="Times New Roman"/>
                <w:sz w:val="20"/>
                <w:szCs w:val="20"/>
                <w:lang w:val="sr-Latn-CS"/>
              </w:rPr>
            </w:pPr>
            <w:r w:rsidRPr="003220B8">
              <w:rPr>
                <w:rFonts w:ascii="Arial Narrow" w:hAnsi="Arial Narrow" w:cs="Times New Roman"/>
                <w:sz w:val="20"/>
                <w:szCs w:val="20"/>
                <w:lang w:val="sr-Latn-CS"/>
              </w:rPr>
              <w:t>30</w:t>
            </w:r>
          </w:p>
        </w:tc>
        <w:tc>
          <w:tcPr>
            <w:tcW w:w="1248" w:type="dxa"/>
            <w:vAlign w:val="center"/>
          </w:tcPr>
          <w:p w14:paraId="3078898C" w14:textId="77777777" w:rsidR="003220B8" w:rsidRPr="003220B8" w:rsidRDefault="003220B8" w:rsidP="005971D3">
            <w:pPr>
              <w:rPr>
                <w:rFonts w:ascii="Arial Narrow" w:hAnsi="Arial Narrow" w:cs="Times New Roman"/>
                <w:sz w:val="20"/>
                <w:szCs w:val="20"/>
                <w:lang w:val="sr-Latn-CS"/>
              </w:rPr>
            </w:pPr>
            <w:r w:rsidRPr="003220B8">
              <w:rPr>
                <w:rFonts w:ascii="Arial Narrow" w:hAnsi="Arial Narrow" w:cs="Times New Roman"/>
                <w:sz w:val="20"/>
                <w:szCs w:val="20"/>
                <w:lang w:val="sr-Latn-CS"/>
              </w:rPr>
              <w:t>30%</w:t>
            </w:r>
          </w:p>
        </w:tc>
      </w:tr>
      <w:tr w:rsidR="003220B8" w:rsidRPr="003220B8" w14:paraId="7900C0A5" w14:textId="77777777" w:rsidTr="005971D3">
        <w:trPr>
          <w:trHeight w:val="67"/>
        </w:trPr>
        <w:tc>
          <w:tcPr>
            <w:tcW w:w="1668" w:type="dxa"/>
            <w:gridSpan w:val="2"/>
            <w:vMerge/>
            <w:shd w:val="clear" w:color="auto" w:fill="D9D9D9" w:themeFill="background1" w:themeFillShade="D9"/>
            <w:vAlign w:val="center"/>
          </w:tcPr>
          <w:p w14:paraId="3E815BE6" w14:textId="77777777" w:rsidR="003220B8" w:rsidRPr="003220B8" w:rsidRDefault="003220B8" w:rsidP="005971D3">
            <w:pPr>
              <w:rPr>
                <w:rFonts w:ascii="Arial Narrow" w:hAnsi="Arial Narrow" w:cs="Times New Roman"/>
                <w:sz w:val="20"/>
                <w:szCs w:val="20"/>
                <w:lang w:val="sr-Cyrl-BA"/>
              </w:rPr>
            </w:pPr>
          </w:p>
        </w:tc>
        <w:tc>
          <w:tcPr>
            <w:tcW w:w="7939" w:type="dxa"/>
            <w:gridSpan w:val="16"/>
            <w:vAlign w:val="center"/>
          </w:tcPr>
          <w:p w14:paraId="03AF5948" w14:textId="75C03A09" w:rsidR="003220B8" w:rsidRPr="002E3DBD" w:rsidRDefault="002E3DBD" w:rsidP="005971D3">
            <w:pPr>
              <w:rPr>
                <w:rFonts w:ascii="Arial Narrow" w:hAnsi="Arial Narrow" w:cs="Times New Roman"/>
                <w:sz w:val="20"/>
                <w:szCs w:val="20"/>
                <w:lang w:val="sr-Latn-BA"/>
              </w:rPr>
            </w:pPr>
            <w:r>
              <w:rPr>
                <w:rFonts w:ascii="Arial Narrow" w:hAnsi="Arial Narrow" w:cs="Times New Roman"/>
                <w:sz w:val="20"/>
                <w:szCs w:val="20"/>
                <w:lang w:val="sr-Latn-BA"/>
              </w:rPr>
              <w:t>Final exam</w:t>
            </w:r>
          </w:p>
        </w:tc>
      </w:tr>
      <w:tr w:rsidR="003220B8" w:rsidRPr="003220B8" w14:paraId="70A3D3EA" w14:textId="77777777" w:rsidTr="002E3DBD">
        <w:trPr>
          <w:trHeight w:val="67"/>
        </w:trPr>
        <w:tc>
          <w:tcPr>
            <w:tcW w:w="1668" w:type="dxa"/>
            <w:gridSpan w:val="2"/>
            <w:vMerge/>
            <w:shd w:val="clear" w:color="auto" w:fill="D9D9D9" w:themeFill="background1" w:themeFillShade="D9"/>
            <w:vAlign w:val="center"/>
          </w:tcPr>
          <w:p w14:paraId="2CEB8190" w14:textId="77777777" w:rsidR="003220B8" w:rsidRPr="003220B8" w:rsidRDefault="003220B8" w:rsidP="005971D3">
            <w:pPr>
              <w:rPr>
                <w:rFonts w:ascii="Arial Narrow" w:hAnsi="Arial Narrow" w:cs="Times New Roman"/>
                <w:sz w:val="20"/>
                <w:szCs w:val="20"/>
                <w:lang w:val="sr-Cyrl-BA"/>
              </w:rPr>
            </w:pPr>
          </w:p>
        </w:tc>
        <w:tc>
          <w:tcPr>
            <w:tcW w:w="5100" w:type="dxa"/>
            <w:gridSpan w:val="11"/>
            <w:vAlign w:val="center"/>
          </w:tcPr>
          <w:p w14:paraId="61D64275" w14:textId="7AE32BAA" w:rsidR="003220B8" w:rsidRPr="003220B8" w:rsidRDefault="002E3DBD" w:rsidP="005971D3">
            <w:pPr>
              <w:jc w:val="right"/>
              <w:rPr>
                <w:rFonts w:ascii="Arial Narrow" w:hAnsi="Arial Narrow" w:cs="Times New Roman"/>
                <w:sz w:val="20"/>
                <w:szCs w:val="20"/>
                <w:lang w:val="sr-Cyrl-BA"/>
              </w:rPr>
            </w:pPr>
            <w:r>
              <w:rPr>
                <w:rFonts w:ascii="Arial Narrow" w:hAnsi="Arial Narrow" w:cs="Times New Roman"/>
                <w:sz w:val="20"/>
                <w:szCs w:val="20"/>
                <w:lang w:val="sr-Latn-BA"/>
              </w:rPr>
              <w:t>written</w:t>
            </w:r>
            <w:r w:rsidR="003220B8" w:rsidRPr="003220B8">
              <w:rPr>
                <w:rFonts w:ascii="Arial Narrow" w:hAnsi="Arial Narrow" w:cs="Times New Roman"/>
                <w:sz w:val="20"/>
                <w:szCs w:val="20"/>
                <w:lang w:val="sr-Cyrl-BA"/>
              </w:rPr>
              <w:t xml:space="preserve"> </w:t>
            </w:r>
          </w:p>
        </w:tc>
        <w:tc>
          <w:tcPr>
            <w:tcW w:w="1591" w:type="dxa"/>
            <w:gridSpan w:val="4"/>
            <w:vAlign w:val="center"/>
          </w:tcPr>
          <w:p w14:paraId="73C077D7" w14:textId="77777777" w:rsidR="003220B8" w:rsidRPr="003220B8" w:rsidRDefault="003220B8" w:rsidP="005971D3">
            <w:pPr>
              <w:rPr>
                <w:rFonts w:ascii="Arial Narrow" w:hAnsi="Arial Narrow" w:cs="Times New Roman"/>
                <w:sz w:val="20"/>
                <w:szCs w:val="20"/>
                <w:lang w:val="sr-Latn-CS"/>
              </w:rPr>
            </w:pPr>
            <w:r w:rsidRPr="003220B8">
              <w:rPr>
                <w:rFonts w:ascii="Arial Narrow" w:hAnsi="Arial Narrow" w:cs="Times New Roman"/>
                <w:sz w:val="20"/>
                <w:szCs w:val="20"/>
                <w:lang w:val="sr-Latn-CS"/>
              </w:rPr>
              <w:t>50</w:t>
            </w:r>
          </w:p>
        </w:tc>
        <w:tc>
          <w:tcPr>
            <w:tcW w:w="1248" w:type="dxa"/>
            <w:vAlign w:val="center"/>
          </w:tcPr>
          <w:p w14:paraId="39C25E2E" w14:textId="77777777" w:rsidR="003220B8" w:rsidRPr="003220B8" w:rsidRDefault="003220B8" w:rsidP="005971D3">
            <w:pPr>
              <w:rPr>
                <w:rFonts w:ascii="Arial Narrow" w:hAnsi="Arial Narrow" w:cs="Times New Roman"/>
                <w:sz w:val="20"/>
                <w:szCs w:val="20"/>
                <w:lang w:val="sr-Latn-CS"/>
              </w:rPr>
            </w:pPr>
            <w:r w:rsidRPr="003220B8">
              <w:rPr>
                <w:rFonts w:ascii="Arial Narrow" w:hAnsi="Arial Narrow" w:cs="Times New Roman"/>
                <w:sz w:val="20"/>
                <w:szCs w:val="20"/>
                <w:lang w:val="sr-Latn-CS"/>
              </w:rPr>
              <w:t>50%</w:t>
            </w:r>
          </w:p>
        </w:tc>
      </w:tr>
      <w:tr w:rsidR="003220B8" w:rsidRPr="003220B8" w14:paraId="5D1BD20D" w14:textId="77777777" w:rsidTr="002E3DBD">
        <w:trPr>
          <w:trHeight w:val="67"/>
        </w:trPr>
        <w:tc>
          <w:tcPr>
            <w:tcW w:w="1668" w:type="dxa"/>
            <w:gridSpan w:val="2"/>
            <w:vMerge/>
            <w:tcBorders>
              <w:bottom w:val="single" w:sz="4" w:space="0" w:color="auto"/>
            </w:tcBorders>
            <w:shd w:val="clear" w:color="auto" w:fill="D9D9D9" w:themeFill="background1" w:themeFillShade="D9"/>
            <w:vAlign w:val="center"/>
          </w:tcPr>
          <w:p w14:paraId="5805A39B" w14:textId="77777777" w:rsidR="003220B8" w:rsidRPr="003220B8" w:rsidRDefault="003220B8" w:rsidP="005971D3">
            <w:pPr>
              <w:rPr>
                <w:rFonts w:ascii="Arial Narrow" w:hAnsi="Arial Narrow" w:cs="Times New Roman"/>
                <w:sz w:val="20"/>
                <w:szCs w:val="20"/>
                <w:lang w:val="sr-Cyrl-BA"/>
              </w:rPr>
            </w:pPr>
          </w:p>
        </w:tc>
        <w:tc>
          <w:tcPr>
            <w:tcW w:w="5100" w:type="dxa"/>
            <w:gridSpan w:val="11"/>
            <w:tcBorders>
              <w:bottom w:val="single" w:sz="4" w:space="0" w:color="auto"/>
            </w:tcBorders>
            <w:vAlign w:val="center"/>
          </w:tcPr>
          <w:p w14:paraId="6B6244DA" w14:textId="33A00792" w:rsidR="003220B8" w:rsidRPr="002E3DBD" w:rsidRDefault="002E3DBD" w:rsidP="005971D3">
            <w:pPr>
              <w:rPr>
                <w:rFonts w:ascii="Arial Narrow" w:hAnsi="Arial Narrow" w:cs="Times New Roman"/>
                <w:sz w:val="20"/>
                <w:szCs w:val="20"/>
                <w:lang w:val="sr-Latn-BA"/>
              </w:rPr>
            </w:pPr>
            <w:r>
              <w:rPr>
                <w:rFonts w:ascii="Arial Narrow" w:hAnsi="Arial Narrow" w:cs="Times New Roman"/>
                <w:sz w:val="20"/>
                <w:szCs w:val="20"/>
                <w:lang w:val="sr-Latn-BA"/>
              </w:rPr>
              <w:t>TOTAL</w:t>
            </w:r>
          </w:p>
        </w:tc>
        <w:tc>
          <w:tcPr>
            <w:tcW w:w="1591" w:type="dxa"/>
            <w:gridSpan w:val="4"/>
            <w:tcBorders>
              <w:bottom w:val="single" w:sz="4" w:space="0" w:color="auto"/>
            </w:tcBorders>
            <w:vAlign w:val="center"/>
          </w:tcPr>
          <w:p w14:paraId="33F84D57" w14:textId="77777777" w:rsidR="003220B8" w:rsidRPr="003220B8" w:rsidRDefault="003220B8" w:rsidP="005971D3">
            <w:pPr>
              <w:rPr>
                <w:rFonts w:ascii="Arial Narrow" w:hAnsi="Arial Narrow" w:cs="Times New Roman"/>
                <w:sz w:val="20"/>
                <w:szCs w:val="20"/>
                <w:lang w:val="sr-Cyrl-BA"/>
              </w:rPr>
            </w:pPr>
            <w:r w:rsidRPr="003220B8">
              <w:rPr>
                <w:rFonts w:ascii="Arial Narrow" w:hAnsi="Arial Narrow" w:cs="Times New Roman"/>
                <w:sz w:val="20"/>
                <w:szCs w:val="20"/>
                <w:lang w:val="sr-Cyrl-BA"/>
              </w:rPr>
              <w:t>100</w:t>
            </w:r>
          </w:p>
        </w:tc>
        <w:tc>
          <w:tcPr>
            <w:tcW w:w="1248" w:type="dxa"/>
            <w:tcBorders>
              <w:bottom w:val="single" w:sz="4" w:space="0" w:color="auto"/>
            </w:tcBorders>
            <w:vAlign w:val="center"/>
          </w:tcPr>
          <w:p w14:paraId="57BBDD0B" w14:textId="77777777" w:rsidR="003220B8" w:rsidRPr="003220B8" w:rsidRDefault="003220B8" w:rsidP="005971D3">
            <w:pPr>
              <w:rPr>
                <w:rFonts w:ascii="Arial Narrow" w:hAnsi="Arial Narrow" w:cs="Times New Roman"/>
                <w:sz w:val="20"/>
                <w:szCs w:val="20"/>
                <w:lang w:val="sr-Cyrl-BA"/>
              </w:rPr>
            </w:pPr>
            <w:r w:rsidRPr="003220B8">
              <w:rPr>
                <w:rFonts w:ascii="Arial Narrow" w:hAnsi="Arial Narrow" w:cs="Times New Roman"/>
                <w:sz w:val="20"/>
                <w:szCs w:val="20"/>
                <w:lang w:val="sr-Cyrl-BA"/>
              </w:rPr>
              <w:t>100 %</w:t>
            </w:r>
          </w:p>
        </w:tc>
      </w:tr>
      <w:tr w:rsidR="003220B8" w:rsidRPr="00ED5AAD" w14:paraId="02ABE0B9" w14:textId="77777777" w:rsidTr="005971D3">
        <w:trPr>
          <w:trHeight w:val="272"/>
        </w:trPr>
        <w:tc>
          <w:tcPr>
            <w:tcW w:w="1668" w:type="dxa"/>
            <w:gridSpan w:val="2"/>
            <w:shd w:val="clear" w:color="auto" w:fill="D9D9D9" w:themeFill="background1" w:themeFillShade="D9"/>
            <w:vAlign w:val="center"/>
          </w:tcPr>
          <w:p w14:paraId="0F561B83" w14:textId="429E081A" w:rsidR="003220B8" w:rsidRPr="003220B8" w:rsidRDefault="002E3DBD" w:rsidP="005971D3">
            <w:pPr>
              <w:rPr>
                <w:rFonts w:ascii="Arial Narrow" w:hAnsi="Arial Narrow" w:cs="Times New Roman"/>
                <w:b/>
                <w:sz w:val="20"/>
                <w:szCs w:val="20"/>
                <w:lang w:val="sr-Cyrl-BA"/>
              </w:rPr>
            </w:pPr>
            <w:r w:rsidRPr="00E03889">
              <w:rPr>
                <w:rFonts w:ascii="Times New Roman" w:hAnsi="Times New Roman"/>
                <w:b/>
                <w:sz w:val="18"/>
                <w:szCs w:val="18"/>
                <w:lang w:val="en-US"/>
              </w:rPr>
              <w:t>Certification date</w:t>
            </w:r>
          </w:p>
        </w:tc>
        <w:tc>
          <w:tcPr>
            <w:tcW w:w="7939" w:type="dxa"/>
            <w:gridSpan w:val="16"/>
            <w:vAlign w:val="center"/>
          </w:tcPr>
          <w:p w14:paraId="756A1B72" w14:textId="7D04792B" w:rsidR="003220B8" w:rsidRPr="00B52039" w:rsidRDefault="00B52039" w:rsidP="005971D3">
            <w:pPr>
              <w:rPr>
                <w:rFonts w:ascii="Arial Narrow" w:hAnsi="Arial Narrow" w:cs="Times New Roman"/>
                <w:sz w:val="20"/>
                <w:szCs w:val="20"/>
                <w:lang w:val="en-US"/>
              </w:rPr>
            </w:pPr>
            <w:r>
              <w:rPr>
                <w:rFonts w:ascii="Arial Narrow" w:hAnsi="Arial Narrow" w:cs="Times New Roman"/>
                <w:sz w:val="20"/>
                <w:szCs w:val="20"/>
                <w:lang w:val="en-US"/>
              </w:rPr>
              <w:t>December 2024.</w:t>
            </w:r>
          </w:p>
        </w:tc>
      </w:tr>
    </w:tbl>
    <w:p w14:paraId="16D8D9DF" w14:textId="77777777" w:rsidR="00B36B65" w:rsidRPr="003220B8" w:rsidRDefault="00B36B65" w:rsidP="003220B8">
      <w:pPr>
        <w:rPr>
          <w:lang w:val="sr-Cyrl-RS"/>
        </w:rPr>
      </w:pPr>
    </w:p>
    <w:sectPr w:rsidR="00B36B65" w:rsidRPr="003220B8" w:rsidSect="00073BE8">
      <w:footerReference w:type="default" r:id="rId11"/>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8C1460" w14:textId="77777777" w:rsidR="008E1231" w:rsidRDefault="008E1231" w:rsidP="00662C2A">
      <w:pPr>
        <w:spacing w:after="0" w:line="240" w:lineRule="auto"/>
      </w:pPr>
      <w:r>
        <w:separator/>
      </w:r>
    </w:p>
  </w:endnote>
  <w:endnote w:type="continuationSeparator" w:id="0">
    <w:p w14:paraId="2722D2CA" w14:textId="77777777" w:rsidR="008E1231" w:rsidRDefault="008E1231"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7" w:usb1="08070000" w:usb2="00000010" w:usb3="00000000" w:csb0="00020003"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L Friz Quadrata">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9648" w14:textId="77777777" w:rsidR="00A05E6A" w:rsidRDefault="00A05E6A">
    <w:pPr>
      <w:pStyle w:val="Footer"/>
      <w:jc w:val="right"/>
    </w:pPr>
  </w:p>
  <w:p w14:paraId="4E1215C8" w14:textId="77777777"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CF22E9" w14:textId="77777777" w:rsidR="008E1231" w:rsidRDefault="008E1231" w:rsidP="00662C2A">
      <w:pPr>
        <w:spacing w:after="0" w:line="240" w:lineRule="auto"/>
      </w:pPr>
      <w:r>
        <w:separator/>
      </w:r>
    </w:p>
  </w:footnote>
  <w:footnote w:type="continuationSeparator" w:id="0">
    <w:p w14:paraId="0AA9CB1D" w14:textId="77777777" w:rsidR="008E1231" w:rsidRDefault="008E1231" w:rsidP="00662C2A">
      <w:pPr>
        <w:spacing w:after="0" w:line="240" w:lineRule="auto"/>
      </w:pPr>
      <w:r>
        <w:continuationSeparator/>
      </w:r>
    </w:p>
  </w:footnote>
  <w:footnote w:id="1">
    <w:p w14:paraId="04B2F854" w14:textId="77777777" w:rsidR="007A17D6" w:rsidRDefault="007A17D6">
      <w:pPr>
        <w:pStyle w:val="FootnoteText"/>
        <w:rPr>
          <w:rFonts w:ascii="Arial Narrow" w:hAnsi="Arial Narrow"/>
          <w:sz w:val="16"/>
          <w:szCs w:val="16"/>
        </w:rPr>
      </w:pPr>
      <w:r>
        <w:rPr>
          <w:rStyle w:val="FootnoteReference"/>
        </w:rPr>
        <w:footnoteRef/>
      </w:r>
      <w:r>
        <w:rPr>
          <w:rFonts w:ascii="Arial Narrow" w:hAnsi="Arial Narrow"/>
          <w:sz w:val="16"/>
          <w:szCs w:val="16"/>
        </w:rPr>
        <w:t xml:space="preserve">The 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14:paraId="60ED6A4F" w14:textId="77777777" w:rsidR="007A17D6" w:rsidRDefault="007A17D6">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of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14:paraId="0F143098" w14:textId="77777777" w:rsidR="007A17D6" w:rsidRDefault="007A17D6">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licensing process, it is necessary to use form content and its explanation.</w:t>
      </w:r>
    </w:p>
    <w:p w14:paraId="1498ED2C" w14:textId="77777777" w:rsidR="007A17D6" w:rsidRDefault="007A17D6">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E7E13"/>
    <w:multiLevelType w:val="hybridMultilevel"/>
    <w:tmpl w:val="3A24C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B10EC7"/>
    <w:multiLevelType w:val="hybridMultilevel"/>
    <w:tmpl w:val="374E25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7F4A67"/>
    <w:multiLevelType w:val="hybridMultilevel"/>
    <w:tmpl w:val="995E55E0"/>
    <w:lvl w:ilvl="0" w:tplc="BF803102">
      <w:start w:val="1"/>
      <w:numFmt w:val="decimal"/>
      <w:lvlText w:val="%1."/>
      <w:lvlJc w:val="left"/>
      <w:pPr>
        <w:ind w:left="720" w:hanging="360"/>
      </w:pPr>
      <w:rPr>
        <w:rFonts w:eastAsia="TimesNewRomanPSMT" w:cs="TimesNewRomanPS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E42536"/>
    <w:multiLevelType w:val="hybridMultilevel"/>
    <w:tmpl w:val="8968E7D4"/>
    <w:lvl w:ilvl="0" w:tplc="7766E234">
      <w:start w:val="1"/>
      <w:numFmt w:val="decimal"/>
      <w:lvlText w:val="%1."/>
      <w:lvlJc w:val="left"/>
      <w:pPr>
        <w:ind w:left="720" w:hanging="360"/>
      </w:pPr>
      <w:rPr>
        <w:rFonts w:ascii="Arial Narrow" w:hAnsi="Arial Narrow"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2970EE"/>
    <w:multiLevelType w:val="hybridMultilevel"/>
    <w:tmpl w:val="95DEC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CA2958"/>
    <w:multiLevelType w:val="hybridMultilevel"/>
    <w:tmpl w:val="F2C61754"/>
    <w:lvl w:ilvl="0" w:tplc="CA50FB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7C6809"/>
    <w:multiLevelType w:val="hybridMultilevel"/>
    <w:tmpl w:val="ECD8A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EB6F94"/>
    <w:multiLevelType w:val="hybridMultilevel"/>
    <w:tmpl w:val="0E46F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0D61AC"/>
    <w:multiLevelType w:val="hybridMultilevel"/>
    <w:tmpl w:val="874285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C3E1A95"/>
    <w:multiLevelType w:val="hybridMultilevel"/>
    <w:tmpl w:val="39EA2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61000E"/>
    <w:multiLevelType w:val="hybridMultilevel"/>
    <w:tmpl w:val="922E7D66"/>
    <w:lvl w:ilvl="0" w:tplc="7766E234">
      <w:start w:val="1"/>
      <w:numFmt w:val="decimal"/>
      <w:lvlText w:val="%1."/>
      <w:lvlJc w:val="left"/>
      <w:pPr>
        <w:ind w:left="720" w:hanging="360"/>
      </w:pPr>
      <w:rPr>
        <w:rFonts w:ascii="Arial Narrow" w:hAnsi="Arial Narrow"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A70E7F"/>
    <w:multiLevelType w:val="hybridMultilevel"/>
    <w:tmpl w:val="7EBA1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D90970"/>
    <w:multiLevelType w:val="hybridMultilevel"/>
    <w:tmpl w:val="B588A530"/>
    <w:lvl w:ilvl="0" w:tplc="6E4CC4DC">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D841AF"/>
    <w:multiLevelType w:val="hybridMultilevel"/>
    <w:tmpl w:val="23FE365C"/>
    <w:lvl w:ilvl="0" w:tplc="E5E6258A">
      <w:start w:val="1"/>
      <w:numFmt w:val="decimal"/>
      <w:lvlText w:val="%1."/>
      <w:lvlJc w:val="left"/>
      <w:pPr>
        <w:ind w:left="720" w:hanging="360"/>
      </w:pPr>
      <w:rPr>
        <w:rFonts w:eastAsia="TimesNewRomanPSMT" w:cs="TimesNewRomanPS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347C37"/>
    <w:multiLevelType w:val="hybridMultilevel"/>
    <w:tmpl w:val="2B444972"/>
    <w:lvl w:ilvl="0" w:tplc="0409000F">
      <w:start w:val="1"/>
      <w:numFmt w:val="decimal"/>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5">
    <w:nsid w:val="2E45434F"/>
    <w:multiLevelType w:val="hybridMultilevel"/>
    <w:tmpl w:val="E4648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BE74E6"/>
    <w:multiLevelType w:val="hybridMultilevel"/>
    <w:tmpl w:val="FE081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FB4FAC"/>
    <w:multiLevelType w:val="hybridMultilevel"/>
    <w:tmpl w:val="3426F6E0"/>
    <w:lvl w:ilvl="0" w:tplc="A6243F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21331A"/>
    <w:multiLevelType w:val="hybridMultilevel"/>
    <w:tmpl w:val="5686AF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9245BEE"/>
    <w:multiLevelType w:val="hybridMultilevel"/>
    <w:tmpl w:val="E31E9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A64AA8"/>
    <w:multiLevelType w:val="hybridMultilevel"/>
    <w:tmpl w:val="CEBC9420"/>
    <w:lvl w:ilvl="0" w:tplc="72C2087A">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5D0999"/>
    <w:multiLevelType w:val="hybridMultilevel"/>
    <w:tmpl w:val="C52A4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D7397A"/>
    <w:multiLevelType w:val="hybridMultilevel"/>
    <w:tmpl w:val="B98E2384"/>
    <w:lvl w:ilvl="0" w:tplc="E5E6258A">
      <w:start w:val="1"/>
      <w:numFmt w:val="decimal"/>
      <w:lvlText w:val="%1."/>
      <w:lvlJc w:val="left"/>
      <w:pPr>
        <w:ind w:left="720" w:hanging="360"/>
      </w:pPr>
      <w:rPr>
        <w:rFonts w:eastAsia="TimesNewRomanPSMT" w:cs="TimesNewRomanPS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B74F05"/>
    <w:multiLevelType w:val="hybridMultilevel"/>
    <w:tmpl w:val="F81E5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B24255"/>
    <w:multiLevelType w:val="hybridMultilevel"/>
    <w:tmpl w:val="0CA8D63A"/>
    <w:lvl w:ilvl="0" w:tplc="97A06DA6">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441807"/>
    <w:multiLevelType w:val="hybridMultilevel"/>
    <w:tmpl w:val="E9D8C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F2633B"/>
    <w:multiLevelType w:val="hybridMultilevel"/>
    <w:tmpl w:val="199A8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4841E5"/>
    <w:multiLevelType w:val="hybridMultilevel"/>
    <w:tmpl w:val="819CCD38"/>
    <w:lvl w:ilvl="0" w:tplc="BF803102">
      <w:start w:val="1"/>
      <w:numFmt w:val="decimal"/>
      <w:lvlText w:val="%1."/>
      <w:lvlJc w:val="left"/>
      <w:pPr>
        <w:ind w:left="720" w:hanging="360"/>
      </w:pPr>
      <w:rPr>
        <w:rFonts w:eastAsia="TimesNewRomanPSMT" w:cs="TimesNewRomanPS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311980"/>
    <w:multiLevelType w:val="hybridMultilevel"/>
    <w:tmpl w:val="CCAA4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6E26DE"/>
    <w:multiLevelType w:val="hybridMultilevel"/>
    <w:tmpl w:val="904AD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3009E0"/>
    <w:multiLevelType w:val="hybridMultilevel"/>
    <w:tmpl w:val="26C00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6D284E"/>
    <w:multiLevelType w:val="hybridMultilevel"/>
    <w:tmpl w:val="96B64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A50BA4"/>
    <w:multiLevelType w:val="hybridMultilevel"/>
    <w:tmpl w:val="18DAC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AD7700"/>
    <w:multiLevelType w:val="hybridMultilevel"/>
    <w:tmpl w:val="339E8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977EBF"/>
    <w:multiLevelType w:val="hybridMultilevel"/>
    <w:tmpl w:val="5874BF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56C383C"/>
    <w:multiLevelType w:val="hybridMultilevel"/>
    <w:tmpl w:val="2F08AAE2"/>
    <w:lvl w:ilvl="0" w:tplc="B21A1436">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E05217"/>
    <w:multiLevelType w:val="hybridMultilevel"/>
    <w:tmpl w:val="98521ECE"/>
    <w:lvl w:ilvl="0" w:tplc="7766E234">
      <w:start w:val="1"/>
      <w:numFmt w:val="decimal"/>
      <w:lvlText w:val="%1."/>
      <w:lvlJc w:val="left"/>
      <w:pPr>
        <w:ind w:left="720" w:hanging="360"/>
      </w:pPr>
      <w:rPr>
        <w:rFonts w:ascii="Arial Narrow" w:hAnsi="Arial Narrow"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2F2423"/>
    <w:multiLevelType w:val="hybridMultilevel"/>
    <w:tmpl w:val="1C60F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6836260"/>
    <w:multiLevelType w:val="hybridMultilevel"/>
    <w:tmpl w:val="9BFEE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907E81"/>
    <w:multiLevelType w:val="hybridMultilevel"/>
    <w:tmpl w:val="E070E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BC0DF6"/>
    <w:multiLevelType w:val="hybridMultilevel"/>
    <w:tmpl w:val="809A0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963A9A"/>
    <w:multiLevelType w:val="hybridMultilevel"/>
    <w:tmpl w:val="D87483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A961B7F"/>
    <w:multiLevelType w:val="hybridMultilevel"/>
    <w:tmpl w:val="D2CA3AA0"/>
    <w:lvl w:ilvl="0" w:tplc="BF803102">
      <w:start w:val="1"/>
      <w:numFmt w:val="decimal"/>
      <w:lvlText w:val="%1."/>
      <w:lvlJc w:val="left"/>
      <w:pPr>
        <w:ind w:left="720" w:hanging="360"/>
      </w:pPr>
      <w:rPr>
        <w:rFonts w:eastAsia="TimesNewRomanPSMT" w:cs="TimesNewRomanPS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5B1225"/>
    <w:multiLevelType w:val="hybridMultilevel"/>
    <w:tmpl w:val="C1AA4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D627A3E"/>
    <w:multiLevelType w:val="hybridMultilevel"/>
    <w:tmpl w:val="91A26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29"/>
  </w:num>
  <w:num w:numId="4">
    <w:abstractNumId w:val="20"/>
  </w:num>
  <w:num w:numId="5">
    <w:abstractNumId w:val="39"/>
  </w:num>
  <w:num w:numId="6">
    <w:abstractNumId w:val="12"/>
  </w:num>
  <w:num w:numId="7">
    <w:abstractNumId w:val="6"/>
  </w:num>
  <w:num w:numId="8">
    <w:abstractNumId w:val="44"/>
  </w:num>
  <w:num w:numId="9">
    <w:abstractNumId w:val="23"/>
  </w:num>
  <w:num w:numId="10">
    <w:abstractNumId w:val="11"/>
  </w:num>
  <w:num w:numId="11">
    <w:abstractNumId w:val="7"/>
  </w:num>
  <w:num w:numId="12">
    <w:abstractNumId w:val="1"/>
  </w:num>
  <w:num w:numId="13">
    <w:abstractNumId w:val="43"/>
  </w:num>
  <w:num w:numId="14">
    <w:abstractNumId w:val="33"/>
  </w:num>
  <w:num w:numId="15">
    <w:abstractNumId w:val="35"/>
  </w:num>
  <w:num w:numId="16">
    <w:abstractNumId w:val="17"/>
  </w:num>
  <w:num w:numId="17">
    <w:abstractNumId w:val="28"/>
  </w:num>
  <w:num w:numId="18">
    <w:abstractNumId w:val="38"/>
  </w:num>
  <w:num w:numId="19">
    <w:abstractNumId w:val="30"/>
  </w:num>
  <w:num w:numId="20">
    <w:abstractNumId w:val="36"/>
  </w:num>
  <w:num w:numId="21">
    <w:abstractNumId w:val="10"/>
  </w:num>
  <w:num w:numId="22">
    <w:abstractNumId w:val="3"/>
  </w:num>
  <w:num w:numId="23">
    <w:abstractNumId w:val="8"/>
  </w:num>
  <w:num w:numId="24">
    <w:abstractNumId w:val="25"/>
  </w:num>
  <w:num w:numId="25">
    <w:abstractNumId w:val="41"/>
  </w:num>
  <w:num w:numId="26">
    <w:abstractNumId w:val="4"/>
  </w:num>
  <w:num w:numId="27">
    <w:abstractNumId w:val="34"/>
  </w:num>
  <w:num w:numId="28">
    <w:abstractNumId w:val="15"/>
  </w:num>
  <w:num w:numId="29">
    <w:abstractNumId w:val="18"/>
  </w:num>
  <w:num w:numId="30">
    <w:abstractNumId w:val="14"/>
  </w:num>
  <w:num w:numId="31">
    <w:abstractNumId w:val="40"/>
  </w:num>
  <w:num w:numId="32">
    <w:abstractNumId w:val="0"/>
  </w:num>
  <w:num w:numId="33">
    <w:abstractNumId w:val="26"/>
  </w:num>
  <w:num w:numId="34">
    <w:abstractNumId w:val="2"/>
  </w:num>
  <w:num w:numId="35">
    <w:abstractNumId w:val="42"/>
  </w:num>
  <w:num w:numId="36">
    <w:abstractNumId w:val="27"/>
  </w:num>
  <w:num w:numId="37">
    <w:abstractNumId w:val="16"/>
  </w:num>
  <w:num w:numId="38">
    <w:abstractNumId w:val="24"/>
  </w:num>
  <w:num w:numId="39">
    <w:abstractNumId w:val="21"/>
  </w:num>
  <w:num w:numId="40">
    <w:abstractNumId w:val="22"/>
  </w:num>
  <w:num w:numId="41">
    <w:abstractNumId w:val="13"/>
  </w:num>
  <w:num w:numId="42">
    <w:abstractNumId w:val="32"/>
  </w:num>
  <w:num w:numId="43">
    <w:abstractNumId w:val="19"/>
  </w:num>
  <w:num w:numId="44">
    <w:abstractNumId w:val="31"/>
  </w:num>
  <w:num w:numId="45">
    <w:abstractNumId w:val="3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E54"/>
    <w:rsid w:val="000141CA"/>
    <w:rsid w:val="0003383C"/>
    <w:rsid w:val="00045978"/>
    <w:rsid w:val="0005106F"/>
    <w:rsid w:val="000524E9"/>
    <w:rsid w:val="00060A17"/>
    <w:rsid w:val="000650C6"/>
    <w:rsid w:val="00073BE8"/>
    <w:rsid w:val="00094DC5"/>
    <w:rsid w:val="000B7184"/>
    <w:rsid w:val="000C20EE"/>
    <w:rsid w:val="000C2533"/>
    <w:rsid w:val="000C4C55"/>
    <w:rsid w:val="000D2304"/>
    <w:rsid w:val="000E6CA4"/>
    <w:rsid w:val="000F33AB"/>
    <w:rsid w:val="001274EB"/>
    <w:rsid w:val="00142472"/>
    <w:rsid w:val="00171CED"/>
    <w:rsid w:val="00191E6E"/>
    <w:rsid w:val="001B6A8D"/>
    <w:rsid w:val="001D19B1"/>
    <w:rsid w:val="001E27BB"/>
    <w:rsid w:val="002216A7"/>
    <w:rsid w:val="002218CA"/>
    <w:rsid w:val="00234658"/>
    <w:rsid w:val="00246DAF"/>
    <w:rsid w:val="00247E08"/>
    <w:rsid w:val="0026772A"/>
    <w:rsid w:val="00274408"/>
    <w:rsid w:val="002746E2"/>
    <w:rsid w:val="002825EB"/>
    <w:rsid w:val="002833F0"/>
    <w:rsid w:val="002950E8"/>
    <w:rsid w:val="0029779A"/>
    <w:rsid w:val="002A5F18"/>
    <w:rsid w:val="002B0879"/>
    <w:rsid w:val="002B5622"/>
    <w:rsid w:val="002C797C"/>
    <w:rsid w:val="002E3DBD"/>
    <w:rsid w:val="002F40C2"/>
    <w:rsid w:val="003220B8"/>
    <w:rsid w:val="00322925"/>
    <w:rsid w:val="00355B14"/>
    <w:rsid w:val="00364F7B"/>
    <w:rsid w:val="0037103D"/>
    <w:rsid w:val="003848E7"/>
    <w:rsid w:val="00387001"/>
    <w:rsid w:val="00391F0B"/>
    <w:rsid w:val="00394D57"/>
    <w:rsid w:val="003A52B9"/>
    <w:rsid w:val="003B01FA"/>
    <w:rsid w:val="003B1A86"/>
    <w:rsid w:val="003B3725"/>
    <w:rsid w:val="003B5A99"/>
    <w:rsid w:val="003C0290"/>
    <w:rsid w:val="003C0FE9"/>
    <w:rsid w:val="003D7283"/>
    <w:rsid w:val="003E0937"/>
    <w:rsid w:val="00405A21"/>
    <w:rsid w:val="00406369"/>
    <w:rsid w:val="00412CA7"/>
    <w:rsid w:val="004141FB"/>
    <w:rsid w:val="004153C5"/>
    <w:rsid w:val="00421F85"/>
    <w:rsid w:val="0043206D"/>
    <w:rsid w:val="00446201"/>
    <w:rsid w:val="00474C2A"/>
    <w:rsid w:val="00483D77"/>
    <w:rsid w:val="004866A1"/>
    <w:rsid w:val="004C23C6"/>
    <w:rsid w:val="004C736E"/>
    <w:rsid w:val="004D0D3D"/>
    <w:rsid w:val="004D258B"/>
    <w:rsid w:val="004D494F"/>
    <w:rsid w:val="004D6763"/>
    <w:rsid w:val="004E4557"/>
    <w:rsid w:val="00515E7A"/>
    <w:rsid w:val="00516918"/>
    <w:rsid w:val="0052074F"/>
    <w:rsid w:val="0052714E"/>
    <w:rsid w:val="005317F8"/>
    <w:rsid w:val="005401FF"/>
    <w:rsid w:val="00545329"/>
    <w:rsid w:val="00550AD9"/>
    <w:rsid w:val="00564658"/>
    <w:rsid w:val="00574764"/>
    <w:rsid w:val="00580D74"/>
    <w:rsid w:val="00581BDB"/>
    <w:rsid w:val="00592CFD"/>
    <w:rsid w:val="00595D2D"/>
    <w:rsid w:val="005A462E"/>
    <w:rsid w:val="005A61DB"/>
    <w:rsid w:val="005B5014"/>
    <w:rsid w:val="005C7CD2"/>
    <w:rsid w:val="005E6142"/>
    <w:rsid w:val="005E74BF"/>
    <w:rsid w:val="005F5CDC"/>
    <w:rsid w:val="0060036C"/>
    <w:rsid w:val="00612912"/>
    <w:rsid w:val="00620598"/>
    <w:rsid w:val="00621E22"/>
    <w:rsid w:val="00631184"/>
    <w:rsid w:val="00632D5C"/>
    <w:rsid w:val="00642831"/>
    <w:rsid w:val="00662C2A"/>
    <w:rsid w:val="00664410"/>
    <w:rsid w:val="0066795F"/>
    <w:rsid w:val="00670864"/>
    <w:rsid w:val="0067541D"/>
    <w:rsid w:val="006811BC"/>
    <w:rsid w:val="00686EE2"/>
    <w:rsid w:val="00696562"/>
    <w:rsid w:val="006965AB"/>
    <w:rsid w:val="006A0018"/>
    <w:rsid w:val="006B20B0"/>
    <w:rsid w:val="006C1A6C"/>
    <w:rsid w:val="006F0D88"/>
    <w:rsid w:val="006F2738"/>
    <w:rsid w:val="00705F99"/>
    <w:rsid w:val="00707181"/>
    <w:rsid w:val="0071360D"/>
    <w:rsid w:val="007148B8"/>
    <w:rsid w:val="0071623A"/>
    <w:rsid w:val="00720EA3"/>
    <w:rsid w:val="00730C67"/>
    <w:rsid w:val="00741E90"/>
    <w:rsid w:val="00746E99"/>
    <w:rsid w:val="0075083C"/>
    <w:rsid w:val="00752354"/>
    <w:rsid w:val="00752970"/>
    <w:rsid w:val="00760D25"/>
    <w:rsid w:val="0076342A"/>
    <w:rsid w:val="00786426"/>
    <w:rsid w:val="007A17D6"/>
    <w:rsid w:val="007A2356"/>
    <w:rsid w:val="007A7335"/>
    <w:rsid w:val="007B6A16"/>
    <w:rsid w:val="007D4D9B"/>
    <w:rsid w:val="007E3BE3"/>
    <w:rsid w:val="007F201D"/>
    <w:rsid w:val="00817290"/>
    <w:rsid w:val="00834BB9"/>
    <w:rsid w:val="00843C8A"/>
    <w:rsid w:val="00867B62"/>
    <w:rsid w:val="008A5AAE"/>
    <w:rsid w:val="008C2294"/>
    <w:rsid w:val="008D203C"/>
    <w:rsid w:val="008D5263"/>
    <w:rsid w:val="008E1231"/>
    <w:rsid w:val="008E6F9C"/>
    <w:rsid w:val="008F54FF"/>
    <w:rsid w:val="00900413"/>
    <w:rsid w:val="0092545E"/>
    <w:rsid w:val="00953D0B"/>
    <w:rsid w:val="00953E9E"/>
    <w:rsid w:val="00961BF9"/>
    <w:rsid w:val="0096361D"/>
    <w:rsid w:val="00964A76"/>
    <w:rsid w:val="00966642"/>
    <w:rsid w:val="0098691F"/>
    <w:rsid w:val="0098762B"/>
    <w:rsid w:val="009A4279"/>
    <w:rsid w:val="009C12A9"/>
    <w:rsid w:val="009C3E68"/>
    <w:rsid w:val="009C6099"/>
    <w:rsid w:val="009F0C66"/>
    <w:rsid w:val="009F478D"/>
    <w:rsid w:val="009F6FCB"/>
    <w:rsid w:val="00A02B4C"/>
    <w:rsid w:val="00A05E6A"/>
    <w:rsid w:val="00A255BB"/>
    <w:rsid w:val="00A30C15"/>
    <w:rsid w:val="00A44211"/>
    <w:rsid w:val="00A45AB1"/>
    <w:rsid w:val="00A50834"/>
    <w:rsid w:val="00A62FD1"/>
    <w:rsid w:val="00A6669B"/>
    <w:rsid w:val="00A74A53"/>
    <w:rsid w:val="00A74EA1"/>
    <w:rsid w:val="00A8544E"/>
    <w:rsid w:val="00A96387"/>
    <w:rsid w:val="00AA746B"/>
    <w:rsid w:val="00AB0DC9"/>
    <w:rsid w:val="00AC1498"/>
    <w:rsid w:val="00AD6782"/>
    <w:rsid w:val="00AF0C17"/>
    <w:rsid w:val="00AF42C9"/>
    <w:rsid w:val="00AF5094"/>
    <w:rsid w:val="00AF6F4F"/>
    <w:rsid w:val="00B115E7"/>
    <w:rsid w:val="00B11732"/>
    <w:rsid w:val="00B27FCB"/>
    <w:rsid w:val="00B36B65"/>
    <w:rsid w:val="00B41027"/>
    <w:rsid w:val="00B52039"/>
    <w:rsid w:val="00B62052"/>
    <w:rsid w:val="00B72BE6"/>
    <w:rsid w:val="00B732CF"/>
    <w:rsid w:val="00B73A9A"/>
    <w:rsid w:val="00B73AD8"/>
    <w:rsid w:val="00B73D94"/>
    <w:rsid w:val="00B91E28"/>
    <w:rsid w:val="00B93FA8"/>
    <w:rsid w:val="00B94753"/>
    <w:rsid w:val="00BA4DCD"/>
    <w:rsid w:val="00BB2C5D"/>
    <w:rsid w:val="00BB3616"/>
    <w:rsid w:val="00BD32B2"/>
    <w:rsid w:val="00BE02EF"/>
    <w:rsid w:val="00BE58D0"/>
    <w:rsid w:val="00C00CCE"/>
    <w:rsid w:val="00C05E75"/>
    <w:rsid w:val="00C34377"/>
    <w:rsid w:val="00C36E2B"/>
    <w:rsid w:val="00C6476F"/>
    <w:rsid w:val="00C85CCF"/>
    <w:rsid w:val="00C93003"/>
    <w:rsid w:val="00CA3121"/>
    <w:rsid w:val="00CB3299"/>
    <w:rsid w:val="00CB3705"/>
    <w:rsid w:val="00CB7036"/>
    <w:rsid w:val="00CC0EC5"/>
    <w:rsid w:val="00CC6752"/>
    <w:rsid w:val="00CC7446"/>
    <w:rsid w:val="00CD1242"/>
    <w:rsid w:val="00CE1458"/>
    <w:rsid w:val="00D04A78"/>
    <w:rsid w:val="00D17B05"/>
    <w:rsid w:val="00D3065D"/>
    <w:rsid w:val="00D4285C"/>
    <w:rsid w:val="00D432B9"/>
    <w:rsid w:val="00D65A51"/>
    <w:rsid w:val="00D77F45"/>
    <w:rsid w:val="00D86FF0"/>
    <w:rsid w:val="00D93B3E"/>
    <w:rsid w:val="00D97575"/>
    <w:rsid w:val="00DA0016"/>
    <w:rsid w:val="00DC452B"/>
    <w:rsid w:val="00DD3A0E"/>
    <w:rsid w:val="00DE0AF4"/>
    <w:rsid w:val="00DF29EF"/>
    <w:rsid w:val="00DF5BE3"/>
    <w:rsid w:val="00E06E89"/>
    <w:rsid w:val="00E11A19"/>
    <w:rsid w:val="00E13E36"/>
    <w:rsid w:val="00E343D5"/>
    <w:rsid w:val="00E36128"/>
    <w:rsid w:val="00E40E64"/>
    <w:rsid w:val="00E423C3"/>
    <w:rsid w:val="00E50261"/>
    <w:rsid w:val="00E54B7A"/>
    <w:rsid w:val="00E579B5"/>
    <w:rsid w:val="00E60E88"/>
    <w:rsid w:val="00E72E4F"/>
    <w:rsid w:val="00E77298"/>
    <w:rsid w:val="00E8138B"/>
    <w:rsid w:val="00EA1934"/>
    <w:rsid w:val="00EA5ECD"/>
    <w:rsid w:val="00ED59F8"/>
    <w:rsid w:val="00EE3D08"/>
    <w:rsid w:val="00EE6945"/>
    <w:rsid w:val="00EF0A0B"/>
    <w:rsid w:val="00EF4B57"/>
    <w:rsid w:val="00F17105"/>
    <w:rsid w:val="00F63E8C"/>
    <w:rsid w:val="00F656A6"/>
    <w:rsid w:val="00F75EA2"/>
    <w:rsid w:val="00F829D2"/>
    <w:rsid w:val="00F8449D"/>
    <w:rsid w:val="00FA5B33"/>
    <w:rsid w:val="00FB3022"/>
    <w:rsid w:val="00FC0946"/>
    <w:rsid w:val="00FC12B0"/>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1FCC1"/>
  <w15:docId w15:val="{080869F2-A3FD-4B97-A234-CE9221D53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Hyperlink">
    <w:name w:val="Hyperlink"/>
    <w:basedOn w:val="DefaultParagraphFont"/>
    <w:uiPriority w:val="99"/>
    <w:semiHidden/>
    <w:unhideWhenUsed/>
    <w:rsid w:val="000524E9"/>
    <w:rPr>
      <w:color w:val="0000FF"/>
      <w:u w:val="single"/>
    </w:rPr>
  </w:style>
  <w:style w:type="character" w:customStyle="1" w:styleId="apple-converted-space">
    <w:name w:val="apple-converted-space"/>
    <w:basedOn w:val="DefaultParagraphFont"/>
    <w:rsid w:val="00574764"/>
  </w:style>
  <w:style w:type="character" w:styleId="Emphasis">
    <w:name w:val="Emphasis"/>
    <w:basedOn w:val="DefaultParagraphFont"/>
    <w:qFormat/>
    <w:rsid w:val="00F17105"/>
    <w:rPr>
      <w:i/>
      <w:iCs/>
    </w:rPr>
  </w:style>
  <w:style w:type="paragraph" w:styleId="BodyText">
    <w:name w:val="Body Text"/>
    <w:basedOn w:val="Normal"/>
    <w:link w:val="BodyTextChar"/>
    <w:rsid w:val="00F17105"/>
    <w:pPr>
      <w:spacing w:after="0" w:line="240" w:lineRule="auto"/>
      <w:jc w:val="both"/>
    </w:pPr>
    <w:rPr>
      <w:rFonts w:ascii="YU L Friz Quadrata" w:eastAsia="Times New Roman" w:hAnsi="YU L Friz Quadrata" w:cs="Times New Roman"/>
      <w:sz w:val="24"/>
      <w:szCs w:val="24"/>
      <w:lang w:val="en-GB"/>
    </w:rPr>
  </w:style>
  <w:style w:type="character" w:customStyle="1" w:styleId="BodyTextChar">
    <w:name w:val="Body Text Char"/>
    <w:basedOn w:val="DefaultParagraphFont"/>
    <w:link w:val="BodyText"/>
    <w:rsid w:val="00F17105"/>
    <w:rPr>
      <w:rFonts w:ascii="YU L Friz Quadrata" w:eastAsia="Times New Roman" w:hAnsi="YU L Friz Quadrata" w:cs="Times New Roman"/>
      <w:sz w:val="24"/>
      <w:szCs w:val="24"/>
      <w:lang w:val="en-GB"/>
    </w:rPr>
  </w:style>
  <w:style w:type="character" w:styleId="Strong">
    <w:name w:val="Strong"/>
    <w:basedOn w:val="DefaultParagraphFont"/>
    <w:qFormat/>
    <w:rsid w:val="004D25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8811">
      <w:bodyDiv w:val="1"/>
      <w:marLeft w:val="0"/>
      <w:marRight w:val="0"/>
      <w:marTop w:val="0"/>
      <w:marBottom w:val="0"/>
      <w:divBdr>
        <w:top w:val="none" w:sz="0" w:space="0" w:color="auto"/>
        <w:left w:val="none" w:sz="0" w:space="0" w:color="auto"/>
        <w:bottom w:val="none" w:sz="0" w:space="0" w:color="auto"/>
        <w:right w:val="none" w:sz="0" w:space="0" w:color="auto"/>
      </w:divBdr>
    </w:div>
    <w:div w:id="79563174">
      <w:bodyDiv w:val="1"/>
      <w:marLeft w:val="0"/>
      <w:marRight w:val="0"/>
      <w:marTop w:val="0"/>
      <w:marBottom w:val="0"/>
      <w:divBdr>
        <w:top w:val="none" w:sz="0" w:space="0" w:color="auto"/>
        <w:left w:val="none" w:sz="0" w:space="0" w:color="auto"/>
        <w:bottom w:val="none" w:sz="0" w:space="0" w:color="auto"/>
        <w:right w:val="none" w:sz="0" w:space="0" w:color="auto"/>
      </w:divBdr>
    </w:div>
    <w:div w:id="79757368">
      <w:bodyDiv w:val="1"/>
      <w:marLeft w:val="0"/>
      <w:marRight w:val="0"/>
      <w:marTop w:val="0"/>
      <w:marBottom w:val="0"/>
      <w:divBdr>
        <w:top w:val="none" w:sz="0" w:space="0" w:color="auto"/>
        <w:left w:val="none" w:sz="0" w:space="0" w:color="auto"/>
        <w:bottom w:val="none" w:sz="0" w:space="0" w:color="auto"/>
        <w:right w:val="none" w:sz="0" w:space="0" w:color="auto"/>
      </w:divBdr>
    </w:div>
    <w:div w:id="100955694">
      <w:bodyDiv w:val="1"/>
      <w:marLeft w:val="0"/>
      <w:marRight w:val="0"/>
      <w:marTop w:val="0"/>
      <w:marBottom w:val="0"/>
      <w:divBdr>
        <w:top w:val="none" w:sz="0" w:space="0" w:color="auto"/>
        <w:left w:val="none" w:sz="0" w:space="0" w:color="auto"/>
        <w:bottom w:val="none" w:sz="0" w:space="0" w:color="auto"/>
        <w:right w:val="none" w:sz="0" w:space="0" w:color="auto"/>
      </w:divBdr>
    </w:div>
    <w:div w:id="143551171">
      <w:bodyDiv w:val="1"/>
      <w:marLeft w:val="0"/>
      <w:marRight w:val="0"/>
      <w:marTop w:val="0"/>
      <w:marBottom w:val="0"/>
      <w:divBdr>
        <w:top w:val="none" w:sz="0" w:space="0" w:color="auto"/>
        <w:left w:val="none" w:sz="0" w:space="0" w:color="auto"/>
        <w:bottom w:val="none" w:sz="0" w:space="0" w:color="auto"/>
        <w:right w:val="none" w:sz="0" w:space="0" w:color="auto"/>
      </w:divBdr>
    </w:div>
    <w:div w:id="187644901">
      <w:bodyDiv w:val="1"/>
      <w:marLeft w:val="0"/>
      <w:marRight w:val="0"/>
      <w:marTop w:val="0"/>
      <w:marBottom w:val="0"/>
      <w:divBdr>
        <w:top w:val="none" w:sz="0" w:space="0" w:color="auto"/>
        <w:left w:val="none" w:sz="0" w:space="0" w:color="auto"/>
        <w:bottom w:val="none" w:sz="0" w:space="0" w:color="auto"/>
        <w:right w:val="none" w:sz="0" w:space="0" w:color="auto"/>
      </w:divBdr>
    </w:div>
    <w:div w:id="195312867">
      <w:bodyDiv w:val="1"/>
      <w:marLeft w:val="0"/>
      <w:marRight w:val="0"/>
      <w:marTop w:val="0"/>
      <w:marBottom w:val="0"/>
      <w:divBdr>
        <w:top w:val="none" w:sz="0" w:space="0" w:color="auto"/>
        <w:left w:val="none" w:sz="0" w:space="0" w:color="auto"/>
        <w:bottom w:val="none" w:sz="0" w:space="0" w:color="auto"/>
        <w:right w:val="none" w:sz="0" w:space="0" w:color="auto"/>
      </w:divBdr>
    </w:div>
    <w:div w:id="199324649">
      <w:bodyDiv w:val="1"/>
      <w:marLeft w:val="0"/>
      <w:marRight w:val="0"/>
      <w:marTop w:val="0"/>
      <w:marBottom w:val="0"/>
      <w:divBdr>
        <w:top w:val="none" w:sz="0" w:space="0" w:color="auto"/>
        <w:left w:val="none" w:sz="0" w:space="0" w:color="auto"/>
        <w:bottom w:val="none" w:sz="0" w:space="0" w:color="auto"/>
        <w:right w:val="none" w:sz="0" w:space="0" w:color="auto"/>
      </w:divBdr>
    </w:div>
    <w:div w:id="237518246">
      <w:bodyDiv w:val="1"/>
      <w:marLeft w:val="0"/>
      <w:marRight w:val="0"/>
      <w:marTop w:val="0"/>
      <w:marBottom w:val="0"/>
      <w:divBdr>
        <w:top w:val="none" w:sz="0" w:space="0" w:color="auto"/>
        <w:left w:val="none" w:sz="0" w:space="0" w:color="auto"/>
        <w:bottom w:val="none" w:sz="0" w:space="0" w:color="auto"/>
        <w:right w:val="none" w:sz="0" w:space="0" w:color="auto"/>
      </w:divBdr>
    </w:div>
    <w:div w:id="257060283">
      <w:bodyDiv w:val="1"/>
      <w:marLeft w:val="0"/>
      <w:marRight w:val="0"/>
      <w:marTop w:val="0"/>
      <w:marBottom w:val="0"/>
      <w:divBdr>
        <w:top w:val="none" w:sz="0" w:space="0" w:color="auto"/>
        <w:left w:val="none" w:sz="0" w:space="0" w:color="auto"/>
        <w:bottom w:val="none" w:sz="0" w:space="0" w:color="auto"/>
        <w:right w:val="none" w:sz="0" w:space="0" w:color="auto"/>
      </w:divBdr>
    </w:div>
    <w:div w:id="357776789">
      <w:bodyDiv w:val="1"/>
      <w:marLeft w:val="0"/>
      <w:marRight w:val="0"/>
      <w:marTop w:val="0"/>
      <w:marBottom w:val="0"/>
      <w:divBdr>
        <w:top w:val="none" w:sz="0" w:space="0" w:color="auto"/>
        <w:left w:val="none" w:sz="0" w:space="0" w:color="auto"/>
        <w:bottom w:val="none" w:sz="0" w:space="0" w:color="auto"/>
        <w:right w:val="none" w:sz="0" w:space="0" w:color="auto"/>
      </w:divBdr>
    </w:div>
    <w:div w:id="358510504">
      <w:bodyDiv w:val="1"/>
      <w:marLeft w:val="0"/>
      <w:marRight w:val="0"/>
      <w:marTop w:val="0"/>
      <w:marBottom w:val="0"/>
      <w:divBdr>
        <w:top w:val="none" w:sz="0" w:space="0" w:color="auto"/>
        <w:left w:val="none" w:sz="0" w:space="0" w:color="auto"/>
        <w:bottom w:val="none" w:sz="0" w:space="0" w:color="auto"/>
        <w:right w:val="none" w:sz="0" w:space="0" w:color="auto"/>
      </w:divBdr>
    </w:div>
    <w:div w:id="392587880">
      <w:bodyDiv w:val="1"/>
      <w:marLeft w:val="0"/>
      <w:marRight w:val="0"/>
      <w:marTop w:val="0"/>
      <w:marBottom w:val="0"/>
      <w:divBdr>
        <w:top w:val="none" w:sz="0" w:space="0" w:color="auto"/>
        <w:left w:val="none" w:sz="0" w:space="0" w:color="auto"/>
        <w:bottom w:val="none" w:sz="0" w:space="0" w:color="auto"/>
        <w:right w:val="none" w:sz="0" w:space="0" w:color="auto"/>
      </w:divBdr>
    </w:div>
    <w:div w:id="406928147">
      <w:bodyDiv w:val="1"/>
      <w:marLeft w:val="0"/>
      <w:marRight w:val="0"/>
      <w:marTop w:val="0"/>
      <w:marBottom w:val="0"/>
      <w:divBdr>
        <w:top w:val="none" w:sz="0" w:space="0" w:color="auto"/>
        <w:left w:val="none" w:sz="0" w:space="0" w:color="auto"/>
        <w:bottom w:val="none" w:sz="0" w:space="0" w:color="auto"/>
        <w:right w:val="none" w:sz="0" w:space="0" w:color="auto"/>
      </w:divBdr>
    </w:div>
    <w:div w:id="600070550">
      <w:bodyDiv w:val="1"/>
      <w:marLeft w:val="0"/>
      <w:marRight w:val="0"/>
      <w:marTop w:val="0"/>
      <w:marBottom w:val="0"/>
      <w:divBdr>
        <w:top w:val="none" w:sz="0" w:space="0" w:color="auto"/>
        <w:left w:val="none" w:sz="0" w:space="0" w:color="auto"/>
        <w:bottom w:val="none" w:sz="0" w:space="0" w:color="auto"/>
        <w:right w:val="none" w:sz="0" w:space="0" w:color="auto"/>
      </w:divBdr>
    </w:div>
    <w:div w:id="833103450">
      <w:bodyDiv w:val="1"/>
      <w:marLeft w:val="0"/>
      <w:marRight w:val="0"/>
      <w:marTop w:val="0"/>
      <w:marBottom w:val="0"/>
      <w:divBdr>
        <w:top w:val="none" w:sz="0" w:space="0" w:color="auto"/>
        <w:left w:val="none" w:sz="0" w:space="0" w:color="auto"/>
        <w:bottom w:val="none" w:sz="0" w:space="0" w:color="auto"/>
        <w:right w:val="none" w:sz="0" w:space="0" w:color="auto"/>
      </w:divBdr>
    </w:div>
    <w:div w:id="853374017">
      <w:bodyDiv w:val="1"/>
      <w:marLeft w:val="0"/>
      <w:marRight w:val="0"/>
      <w:marTop w:val="0"/>
      <w:marBottom w:val="0"/>
      <w:divBdr>
        <w:top w:val="none" w:sz="0" w:space="0" w:color="auto"/>
        <w:left w:val="none" w:sz="0" w:space="0" w:color="auto"/>
        <w:bottom w:val="none" w:sz="0" w:space="0" w:color="auto"/>
        <w:right w:val="none" w:sz="0" w:space="0" w:color="auto"/>
      </w:divBdr>
    </w:div>
    <w:div w:id="896360729">
      <w:bodyDiv w:val="1"/>
      <w:marLeft w:val="0"/>
      <w:marRight w:val="0"/>
      <w:marTop w:val="0"/>
      <w:marBottom w:val="0"/>
      <w:divBdr>
        <w:top w:val="none" w:sz="0" w:space="0" w:color="auto"/>
        <w:left w:val="none" w:sz="0" w:space="0" w:color="auto"/>
        <w:bottom w:val="none" w:sz="0" w:space="0" w:color="auto"/>
        <w:right w:val="none" w:sz="0" w:space="0" w:color="auto"/>
      </w:divBdr>
    </w:div>
    <w:div w:id="950092263">
      <w:bodyDiv w:val="1"/>
      <w:marLeft w:val="0"/>
      <w:marRight w:val="0"/>
      <w:marTop w:val="0"/>
      <w:marBottom w:val="0"/>
      <w:divBdr>
        <w:top w:val="none" w:sz="0" w:space="0" w:color="auto"/>
        <w:left w:val="none" w:sz="0" w:space="0" w:color="auto"/>
        <w:bottom w:val="none" w:sz="0" w:space="0" w:color="auto"/>
        <w:right w:val="none" w:sz="0" w:space="0" w:color="auto"/>
      </w:divBdr>
    </w:div>
    <w:div w:id="1032612250">
      <w:bodyDiv w:val="1"/>
      <w:marLeft w:val="0"/>
      <w:marRight w:val="0"/>
      <w:marTop w:val="0"/>
      <w:marBottom w:val="0"/>
      <w:divBdr>
        <w:top w:val="none" w:sz="0" w:space="0" w:color="auto"/>
        <w:left w:val="none" w:sz="0" w:space="0" w:color="auto"/>
        <w:bottom w:val="none" w:sz="0" w:space="0" w:color="auto"/>
        <w:right w:val="none" w:sz="0" w:space="0" w:color="auto"/>
      </w:divBdr>
    </w:div>
    <w:div w:id="1088619799">
      <w:bodyDiv w:val="1"/>
      <w:marLeft w:val="0"/>
      <w:marRight w:val="0"/>
      <w:marTop w:val="0"/>
      <w:marBottom w:val="0"/>
      <w:divBdr>
        <w:top w:val="none" w:sz="0" w:space="0" w:color="auto"/>
        <w:left w:val="none" w:sz="0" w:space="0" w:color="auto"/>
        <w:bottom w:val="none" w:sz="0" w:space="0" w:color="auto"/>
        <w:right w:val="none" w:sz="0" w:space="0" w:color="auto"/>
      </w:divBdr>
    </w:div>
    <w:div w:id="1158964340">
      <w:bodyDiv w:val="1"/>
      <w:marLeft w:val="0"/>
      <w:marRight w:val="0"/>
      <w:marTop w:val="0"/>
      <w:marBottom w:val="0"/>
      <w:divBdr>
        <w:top w:val="none" w:sz="0" w:space="0" w:color="auto"/>
        <w:left w:val="none" w:sz="0" w:space="0" w:color="auto"/>
        <w:bottom w:val="none" w:sz="0" w:space="0" w:color="auto"/>
        <w:right w:val="none" w:sz="0" w:space="0" w:color="auto"/>
      </w:divBdr>
    </w:div>
    <w:div w:id="1166942389">
      <w:bodyDiv w:val="1"/>
      <w:marLeft w:val="0"/>
      <w:marRight w:val="0"/>
      <w:marTop w:val="0"/>
      <w:marBottom w:val="0"/>
      <w:divBdr>
        <w:top w:val="none" w:sz="0" w:space="0" w:color="auto"/>
        <w:left w:val="none" w:sz="0" w:space="0" w:color="auto"/>
        <w:bottom w:val="none" w:sz="0" w:space="0" w:color="auto"/>
        <w:right w:val="none" w:sz="0" w:space="0" w:color="auto"/>
      </w:divBdr>
    </w:div>
    <w:div w:id="1252467815">
      <w:bodyDiv w:val="1"/>
      <w:marLeft w:val="0"/>
      <w:marRight w:val="0"/>
      <w:marTop w:val="0"/>
      <w:marBottom w:val="0"/>
      <w:divBdr>
        <w:top w:val="none" w:sz="0" w:space="0" w:color="auto"/>
        <w:left w:val="none" w:sz="0" w:space="0" w:color="auto"/>
        <w:bottom w:val="none" w:sz="0" w:space="0" w:color="auto"/>
        <w:right w:val="none" w:sz="0" w:space="0" w:color="auto"/>
      </w:divBdr>
    </w:div>
    <w:div w:id="1254125556">
      <w:bodyDiv w:val="1"/>
      <w:marLeft w:val="0"/>
      <w:marRight w:val="0"/>
      <w:marTop w:val="0"/>
      <w:marBottom w:val="0"/>
      <w:divBdr>
        <w:top w:val="none" w:sz="0" w:space="0" w:color="auto"/>
        <w:left w:val="none" w:sz="0" w:space="0" w:color="auto"/>
        <w:bottom w:val="none" w:sz="0" w:space="0" w:color="auto"/>
        <w:right w:val="none" w:sz="0" w:space="0" w:color="auto"/>
      </w:divBdr>
    </w:div>
    <w:div w:id="1359038702">
      <w:bodyDiv w:val="1"/>
      <w:marLeft w:val="0"/>
      <w:marRight w:val="0"/>
      <w:marTop w:val="0"/>
      <w:marBottom w:val="0"/>
      <w:divBdr>
        <w:top w:val="none" w:sz="0" w:space="0" w:color="auto"/>
        <w:left w:val="none" w:sz="0" w:space="0" w:color="auto"/>
        <w:bottom w:val="none" w:sz="0" w:space="0" w:color="auto"/>
        <w:right w:val="none" w:sz="0" w:space="0" w:color="auto"/>
      </w:divBdr>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396583745">
      <w:bodyDiv w:val="1"/>
      <w:marLeft w:val="0"/>
      <w:marRight w:val="0"/>
      <w:marTop w:val="0"/>
      <w:marBottom w:val="0"/>
      <w:divBdr>
        <w:top w:val="none" w:sz="0" w:space="0" w:color="auto"/>
        <w:left w:val="none" w:sz="0" w:space="0" w:color="auto"/>
        <w:bottom w:val="none" w:sz="0" w:space="0" w:color="auto"/>
        <w:right w:val="none" w:sz="0" w:space="0" w:color="auto"/>
      </w:divBdr>
    </w:div>
    <w:div w:id="1417825322">
      <w:bodyDiv w:val="1"/>
      <w:marLeft w:val="0"/>
      <w:marRight w:val="0"/>
      <w:marTop w:val="0"/>
      <w:marBottom w:val="0"/>
      <w:divBdr>
        <w:top w:val="none" w:sz="0" w:space="0" w:color="auto"/>
        <w:left w:val="none" w:sz="0" w:space="0" w:color="auto"/>
        <w:bottom w:val="none" w:sz="0" w:space="0" w:color="auto"/>
        <w:right w:val="none" w:sz="0" w:space="0" w:color="auto"/>
      </w:divBdr>
    </w:div>
    <w:div w:id="1454668551">
      <w:bodyDiv w:val="1"/>
      <w:marLeft w:val="0"/>
      <w:marRight w:val="0"/>
      <w:marTop w:val="0"/>
      <w:marBottom w:val="0"/>
      <w:divBdr>
        <w:top w:val="none" w:sz="0" w:space="0" w:color="auto"/>
        <w:left w:val="none" w:sz="0" w:space="0" w:color="auto"/>
        <w:bottom w:val="none" w:sz="0" w:space="0" w:color="auto"/>
        <w:right w:val="none" w:sz="0" w:space="0" w:color="auto"/>
      </w:divBdr>
    </w:div>
    <w:div w:id="1478372994">
      <w:bodyDiv w:val="1"/>
      <w:marLeft w:val="0"/>
      <w:marRight w:val="0"/>
      <w:marTop w:val="0"/>
      <w:marBottom w:val="0"/>
      <w:divBdr>
        <w:top w:val="none" w:sz="0" w:space="0" w:color="auto"/>
        <w:left w:val="none" w:sz="0" w:space="0" w:color="auto"/>
        <w:bottom w:val="none" w:sz="0" w:space="0" w:color="auto"/>
        <w:right w:val="none" w:sz="0" w:space="0" w:color="auto"/>
      </w:divBdr>
    </w:div>
    <w:div w:id="1528788284">
      <w:bodyDiv w:val="1"/>
      <w:marLeft w:val="0"/>
      <w:marRight w:val="0"/>
      <w:marTop w:val="0"/>
      <w:marBottom w:val="0"/>
      <w:divBdr>
        <w:top w:val="none" w:sz="0" w:space="0" w:color="auto"/>
        <w:left w:val="none" w:sz="0" w:space="0" w:color="auto"/>
        <w:bottom w:val="none" w:sz="0" w:space="0" w:color="auto"/>
        <w:right w:val="none" w:sz="0" w:space="0" w:color="auto"/>
      </w:divBdr>
    </w:div>
    <w:div w:id="1715886497">
      <w:bodyDiv w:val="1"/>
      <w:marLeft w:val="0"/>
      <w:marRight w:val="0"/>
      <w:marTop w:val="0"/>
      <w:marBottom w:val="0"/>
      <w:divBdr>
        <w:top w:val="none" w:sz="0" w:space="0" w:color="auto"/>
        <w:left w:val="none" w:sz="0" w:space="0" w:color="auto"/>
        <w:bottom w:val="none" w:sz="0" w:space="0" w:color="auto"/>
        <w:right w:val="none" w:sz="0" w:space="0" w:color="auto"/>
      </w:divBdr>
    </w:div>
    <w:div w:id="1780446884">
      <w:bodyDiv w:val="1"/>
      <w:marLeft w:val="0"/>
      <w:marRight w:val="0"/>
      <w:marTop w:val="0"/>
      <w:marBottom w:val="0"/>
      <w:divBdr>
        <w:top w:val="none" w:sz="0" w:space="0" w:color="auto"/>
        <w:left w:val="none" w:sz="0" w:space="0" w:color="auto"/>
        <w:bottom w:val="none" w:sz="0" w:space="0" w:color="auto"/>
        <w:right w:val="none" w:sz="0" w:space="0" w:color="auto"/>
      </w:divBdr>
    </w:div>
    <w:div w:id="1812944900">
      <w:bodyDiv w:val="1"/>
      <w:marLeft w:val="0"/>
      <w:marRight w:val="0"/>
      <w:marTop w:val="0"/>
      <w:marBottom w:val="0"/>
      <w:divBdr>
        <w:top w:val="none" w:sz="0" w:space="0" w:color="auto"/>
        <w:left w:val="none" w:sz="0" w:space="0" w:color="auto"/>
        <w:bottom w:val="none" w:sz="0" w:space="0" w:color="auto"/>
        <w:right w:val="none" w:sz="0" w:space="0" w:color="auto"/>
      </w:divBdr>
    </w:div>
    <w:div w:id="2002613685">
      <w:bodyDiv w:val="1"/>
      <w:marLeft w:val="0"/>
      <w:marRight w:val="0"/>
      <w:marTop w:val="0"/>
      <w:marBottom w:val="0"/>
      <w:divBdr>
        <w:top w:val="none" w:sz="0" w:space="0" w:color="auto"/>
        <w:left w:val="none" w:sz="0" w:space="0" w:color="auto"/>
        <w:bottom w:val="none" w:sz="0" w:space="0" w:color="auto"/>
        <w:right w:val="none" w:sz="0" w:space="0" w:color="auto"/>
      </w:divBdr>
    </w:div>
    <w:div w:id="2017028322">
      <w:bodyDiv w:val="1"/>
      <w:marLeft w:val="0"/>
      <w:marRight w:val="0"/>
      <w:marTop w:val="0"/>
      <w:marBottom w:val="0"/>
      <w:divBdr>
        <w:top w:val="none" w:sz="0" w:space="0" w:color="auto"/>
        <w:left w:val="none" w:sz="0" w:space="0" w:color="auto"/>
        <w:bottom w:val="none" w:sz="0" w:space="0" w:color="auto"/>
        <w:right w:val="none" w:sz="0" w:space="0" w:color="auto"/>
      </w:divBdr>
    </w:div>
    <w:div w:id="2021278343">
      <w:bodyDiv w:val="1"/>
      <w:marLeft w:val="0"/>
      <w:marRight w:val="0"/>
      <w:marTop w:val="0"/>
      <w:marBottom w:val="0"/>
      <w:divBdr>
        <w:top w:val="none" w:sz="0" w:space="0" w:color="auto"/>
        <w:left w:val="none" w:sz="0" w:space="0" w:color="auto"/>
        <w:bottom w:val="none" w:sz="0" w:space="0" w:color="auto"/>
        <w:right w:val="none" w:sz="0" w:space="0" w:color="auto"/>
      </w:divBdr>
    </w:div>
    <w:div w:id="2022198079">
      <w:bodyDiv w:val="1"/>
      <w:marLeft w:val="0"/>
      <w:marRight w:val="0"/>
      <w:marTop w:val="0"/>
      <w:marBottom w:val="0"/>
      <w:divBdr>
        <w:top w:val="none" w:sz="0" w:space="0" w:color="auto"/>
        <w:left w:val="none" w:sz="0" w:space="0" w:color="auto"/>
        <w:bottom w:val="none" w:sz="0" w:space="0" w:color="auto"/>
        <w:right w:val="none" w:sz="0" w:space="0" w:color="auto"/>
      </w:divBdr>
    </w:div>
    <w:div w:id="204401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ogle.ba/search?hl=hr&amp;tbo=p&amp;tbm=bks&amp;q=inauthor:%22Thomas+K.+McInerny%22&amp;source=gbs_metadata_r&amp;cad=1"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FCF65EE8-5D2D-4B52-BE24-9C1203724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914</Words>
  <Characters>5213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cp:lastModifiedBy>
  <cp:revision>4</cp:revision>
  <cp:lastPrinted>2016-06-01T08:13:00Z</cp:lastPrinted>
  <dcterms:created xsi:type="dcterms:W3CDTF">2024-12-03T20:02:00Z</dcterms:created>
  <dcterms:modified xsi:type="dcterms:W3CDTF">2024-12-09T10:01:00Z</dcterms:modified>
</cp:coreProperties>
</file>