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0B25FE">
        <w:trPr>
          <w:trHeight w:val="460"/>
        </w:trPr>
        <w:tc>
          <w:tcPr>
            <w:tcW w:w="2048" w:type="dxa"/>
            <w:gridSpan w:val="3"/>
            <w:vMerge w:val="restart"/>
          </w:tcPr>
          <w:p w:rsidR="000B25FE" w:rsidRDefault="004C0508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32431" cy="7318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31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603A83" w:rsidRPr="00603A83" w:rsidRDefault="00603A83" w:rsidP="00603A83">
            <w:pPr>
              <w:pStyle w:val="TableParagraph"/>
              <w:ind w:left="990" w:right="980"/>
              <w:jc w:val="center"/>
              <w:rPr>
                <w:rFonts w:ascii="Arial" w:hAnsi="Arial"/>
                <w:b/>
                <w:w w:val="80"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0B25FE" w:rsidRDefault="00603A83" w:rsidP="00603A83">
            <w:pPr>
              <w:pStyle w:val="TableParagraph"/>
              <w:spacing w:before="3" w:line="206" w:lineRule="exact"/>
              <w:ind w:left="990" w:right="979"/>
              <w:jc w:val="center"/>
              <w:rPr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603A83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 w:val="restart"/>
          </w:tcPr>
          <w:p w:rsidR="000B25FE" w:rsidRDefault="004C0508">
            <w:pPr>
              <w:pStyle w:val="TableParagraph"/>
              <w:ind w:left="54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67141" cy="73152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141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5FE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0B25FE" w:rsidRDefault="00603A83">
            <w:pPr>
              <w:pStyle w:val="TableParagraph"/>
              <w:spacing w:before="62"/>
              <w:ind w:left="990" w:right="979"/>
              <w:jc w:val="center"/>
              <w:rPr>
                <w:rFonts w:ascii="Arial" w:hAnsi="Arial"/>
                <w:b/>
                <w:i/>
                <w:sz w:val="20"/>
              </w:rPr>
            </w:pPr>
            <w:r w:rsidRPr="00603A83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0B25FE" w:rsidRDefault="000B25FE">
            <w:pPr>
              <w:rPr>
                <w:sz w:val="2"/>
                <w:szCs w:val="2"/>
              </w:rPr>
            </w:pPr>
          </w:p>
        </w:tc>
      </w:tr>
      <w:tr w:rsidR="000B25FE">
        <w:trPr>
          <w:trHeight w:val="334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0B25FE" w:rsidRDefault="00603A83">
            <w:pPr>
              <w:pStyle w:val="TableParagraph"/>
              <w:spacing w:before="55"/>
              <w:ind w:left="715"/>
              <w:rPr>
                <w:sz w:val="20"/>
              </w:rPr>
            </w:pPr>
            <w:r w:rsidRPr="00603A83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71" w:type="dxa"/>
            <w:gridSpan w:val="4"/>
          </w:tcPr>
          <w:p w:rsidR="000B25FE" w:rsidRDefault="00603A83">
            <w:pPr>
              <w:pStyle w:val="TableParagraph"/>
              <w:spacing w:before="55"/>
              <w:ind w:left="703"/>
              <w:rPr>
                <w:sz w:val="20"/>
              </w:rPr>
            </w:pPr>
            <w:r w:rsidRPr="00603A83">
              <w:rPr>
                <w:w w:val="80"/>
                <w:sz w:val="20"/>
              </w:rPr>
              <w:t>III study year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0B25FE" w:rsidRDefault="000B25FE">
            <w:pPr>
              <w:rPr>
                <w:sz w:val="2"/>
                <w:szCs w:val="2"/>
              </w:rPr>
            </w:pPr>
          </w:p>
        </w:tc>
      </w:tr>
      <w:tr w:rsidR="000B25FE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B25FE" w:rsidRDefault="00603A83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0B25FE" w:rsidRPr="00603A83" w:rsidRDefault="00603A83" w:rsidP="00603A83">
            <w:pPr>
              <w:pStyle w:val="TableParagraph"/>
              <w:spacing w:before="3" w:line="206" w:lineRule="exact"/>
              <w:ind w:left="110"/>
              <w:rPr>
                <w:w w:val="80"/>
                <w:sz w:val="20"/>
              </w:rPr>
            </w:pPr>
            <w:r w:rsidRPr="00603A83">
              <w:rPr>
                <w:bCs/>
                <w:w w:val="80"/>
                <w:sz w:val="20"/>
              </w:rPr>
              <w:t>EVIDENCE-BASED MEDICINE</w:t>
            </w:r>
          </w:p>
        </w:tc>
      </w:tr>
      <w:tr w:rsidR="000B25FE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B25FE" w:rsidRDefault="00603A83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90"/>
                <w:sz w:val="20"/>
              </w:rPr>
              <w:t>Department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0B25FE" w:rsidRDefault="00603A83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 w:rsidRPr="00603A83">
              <w:rPr>
                <w:w w:val="80"/>
                <w:sz w:val="20"/>
              </w:rPr>
              <w:t xml:space="preserve">Department of Primary Health Care and Public Health - Faculty of Medicine, </w:t>
            </w:r>
            <w:proofErr w:type="spellStart"/>
            <w:r w:rsidRPr="00603A83">
              <w:rPr>
                <w:w w:val="80"/>
                <w:sz w:val="20"/>
              </w:rPr>
              <w:t>Foča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0B25FE" w:rsidRDefault="00603A83">
            <w:pPr>
              <w:pStyle w:val="TableParagraph"/>
              <w:spacing w:before="110"/>
              <w:ind w:left="761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0B25FE" w:rsidRDefault="00603A83">
            <w:pPr>
              <w:pStyle w:val="TableParagraph"/>
              <w:spacing w:before="110"/>
              <w:ind w:left="448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0B25FE" w:rsidRDefault="00603A83">
            <w:pPr>
              <w:pStyle w:val="TableParagraph"/>
              <w:spacing w:before="110"/>
              <w:ind w:left="663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0B25FE" w:rsidRDefault="004C0508">
            <w:pPr>
              <w:pStyle w:val="TableParagraph"/>
              <w:spacing w:before="110"/>
              <w:ind w:left="885" w:right="8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0B25FE">
        <w:trPr>
          <w:trHeight w:val="230"/>
        </w:trPr>
        <w:tc>
          <w:tcPr>
            <w:tcW w:w="2942" w:type="dxa"/>
            <w:gridSpan w:val="5"/>
          </w:tcPr>
          <w:p w:rsidR="000B25FE" w:rsidRDefault="00194879">
            <w:pPr>
              <w:pStyle w:val="TableParagraph"/>
              <w:spacing w:before="3" w:line="206" w:lineRule="exact"/>
              <w:ind w:left="911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bookmarkStart w:id="0" w:name="_GoBack"/>
            <w:bookmarkEnd w:id="0"/>
            <w:r w:rsidR="004C0508">
              <w:rPr>
                <w:w w:val="90"/>
                <w:sz w:val="20"/>
              </w:rPr>
              <w:t>-05-2-042-6</w:t>
            </w:r>
          </w:p>
        </w:tc>
        <w:tc>
          <w:tcPr>
            <w:tcW w:w="2268" w:type="dxa"/>
            <w:gridSpan w:val="4"/>
          </w:tcPr>
          <w:p w:rsidR="000B25FE" w:rsidRDefault="004C0508">
            <w:pPr>
              <w:pStyle w:val="TableParagraph"/>
              <w:spacing w:before="3" w:line="206" w:lineRule="exact"/>
              <w:ind w:left="768" w:right="754"/>
              <w:jc w:val="center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изборни</w:t>
            </w:r>
            <w:proofErr w:type="spellEnd"/>
          </w:p>
        </w:tc>
        <w:tc>
          <w:tcPr>
            <w:tcW w:w="2110" w:type="dxa"/>
            <w:gridSpan w:val="2"/>
          </w:tcPr>
          <w:p w:rsidR="000B25FE" w:rsidRDefault="004C0508">
            <w:pPr>
              <w:pStyle w:val="TableParagraph"/>
              <w:spacing w:before="3" w:line="206" w:lineRule="exact"/>
              <w:ind w:left="951" w:right="93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VI</w:t>
            </w:r>
          </w:p>
        </w:tc>
        <w:tc>
          <w:tcPr>
            <w:tcW w:w="2288" w:type="dxa"/>
            <w:gridSpan w:val="2"/>
          </w:tcPr>
          <w:p w:rsidR="000B25FE" w:rsidRDefault="004C0508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5</w:t>
            </w:r>
          </w:p>
        </w:tc>
      </w:tr>
      <w:tr w:rsidR="000B25F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25FE" w:rsidRDefault="00603A83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B25FE" w:rsidRDefault="004354B8" w:rsidP="004354B8">
            <w:pPr>
              <w:pStyle w:val="TableParagraph"/>
              <w:spacing w:before="3" w:line="206" w:lineRule="exact"/>
              <w:ind w:left="11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Associate professor </w:t>
            </w:r>
            <w:proofErr w:type="spellStart"/>
            <w:r>
              <w:rPr>
                <w:w w:val="80"/>
                <w:sz w:val="20"/>
              </w:rPr>
              <w:t>Srđan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Mašić</w:t>
            </w:r>
            <w:proofErr w:type="spellEnd"/>
            <w:r>
              <w:rPr>
                <w:w w:val="80"/>
                <w:sz w:val="20"/>
              </w:rPr>
              <w:t xml:space="preserve"> associate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Pavlović</w:t>
            </w:r>
            <w:proofErr w:type="spellEnd"/>
            <w:r>
              <w:rPr>
                <w:w w:val="80"/>
                <w:sz w:val="20"/>
              </w:rPr>
              <w:t xml:space="preserve">, assistant professor Sandra </w:t>
            </w:r>
            <w:proofErr w:type="spellStart"/>
            <w:r>
              <w:rPr>
                <w:w w:val="80"/>
                <w:sz w:val="20"/>
              </w:rPr>
              <w:t>Matović</w:t>
            </w:r>
            <w:proofErr w:type="spellEnd"/>
            <w:r>
              <w:rPr>
                <w:w w:val="80"/>
                <w:sz w:val="20"/>
              </w:rPr>
              <w:t xml:space="preserve">, assistant professor </w:t>
            </w:r>
            <w:proofErr w:type="spellStart"/>
            <w:r>
              <w:rPr>
                <w:w w:val="80"/>
                <w:sz w:val="20"/>
              </w:rPr>
              <w:t>Natalija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Hadživuković</w:t>
            </w:r>
            <w:proofErr w:type="spellEnd"/>
            <w:r>
              <w:rPr>
                <w:w w:val="80"/>
                <w:sz w:val="20"/>
              </w:rPr>
              <w:t xml:space="preserve">  </w:t>
            </w:r>
          </w:p>
          <w:p w:rsidR="004354B8" w:rsidRDefault="004354B8" w:rsidP="004354B8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</w:p>
        </w:tc>
      </w:tr>
      <w:tr w:rsidR="000B25F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25FE" w:rsidRDefault="00603A83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Associate/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B25FE" w:rsidRDefault="004354B8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 xml:space="preserve">Senior assistant </w:t>
            </w:r>
            <w:proofErr w:type="spellStart"/>
            <w:r>
              <w:rPr>
                <w:w w:val="80"/>
                <w:sz w:val="20"/>
              </w:rPr>
              <w:t>Srđan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Živanović</w:t>
            </w:r>
            <w:proofErr w:type="spellEnd"/>
            <w:r>
              <w:rPr>
                <w:w w:val="80"/>
                <w:sz w:val="20"/>
              </w:rPr>
              <w:t xml:space="preserve">, senior assistant </w:t>
            </w:r>
            <w:proofErr w:type="spellStart"/>
            <w:r>
              <w:rPr>
                <w:w w:val="80"/>
                <w:sz w:val="20"/>
              </w:rPr>
              <w:t>Dragan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Spaić</w:t>
            </w:r>
            <w:proofErr w:type="spellEnd"/>
          </w:p>
        </w:tc>
      </w:tr>
      <w:tr w:rsidR="000B25FE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0B25FE" w:rsidRDefault="00603A83">
            <w:pPr>
              <w:pStyle w:val="TableParagraph"/>
              <w:spacing w:before="114"/>
              <w:ind w:left="1443" w:hanging="1016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Number of lectures/ teaching workload (per week)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0B25FE" w:rsidRDefault="00603A83">
            <w:pPr>
              <w:pStyle w:val="TableParagraph"/>
              <w:spacing w:before="114"/>
              <w:ind w:left="1046" w:hanging="740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80"/>
                <w:sz w:val="20"/>
              </w:rPr>
              <w:t>Individual student workload (in hours per semester)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990" w:type="dxa"/>
            <w:shd w:val="clear" w:color="auto" w:fill="D8D8D8"/>
          </w:tcPr>
          <w:p w:rsidR="000B25FE" w:rsidRDefault="00603A83">
            <w:pPr>
              <w:pStyle w:val="TableParagraph"/>
              <w:spacing w:line="230" w:lineRule="atLeas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90"/>
                <w:sz w:val="20"/>
              </w:rPr>
              <w:t xml:space="preserve">Coefficient of student workload </w:t>
            </w:r>
            <w:r w:rsidR="004C0508">
              <w:rPr>
                <w:rFonts w:ascii="Arial" w:hAnsi="Arial"/>
                <w:b/>
                <w:w w:val="80"/>
                <w:sz w:val="20"/>
              </w:rPr>
              <w:t>S</w:t>
            </w:r>
            <w:r w:rsidR="004C0508"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hyperlink w:anchor="_bookmark0" w:history="1">
              <w:r w:rsidR="004C0508"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0B25FE" w:rsidRDefault="004C0508">
            <w:pPr>
              <w:pStyle w:val="TableParagraph"/>
              <w:spacing w:line="20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0B25FE">
        <w:trPr>
          <w:trHeight w:val="210"/>
        </w:trPr>
        <w:tc>
          <w:tcPr>
            <w:tcW w:w="1242" w:type="dxa"/>
            <w:shd w:val="clear" w:color="auto" w:fill="F1F1F1"/>
          </w:tcPr>
          <w:p w:rsidR="000B25FE" w:rsidRDefault="00603A83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0B25FE" w:rsidRDefault="00603A83">
            <w:pPr>
              <w:pStyle w:val="TableParagraph"/>
              <w:spacing w:line="19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B25FE" w:rsidRDefault="00603A83">
            <w:pPr>
              <w:pStyle w:val="TableParagraph"/>
              <w:spacing w:line="190" w:lineRule="exact"/>
              <w:ind w:left="490" w:right="4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B25FE" w:rsidRDefault="00603A83">
            <w:pPr>
              <w:pStyle w:val="TableParagraph"/>
              <w:spacing w:line="190" w:lineRule="exact"/>
              <w:ind w:left="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0B25FE" w:rsidRDefault="00603A83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0B25FE" w:rsidRDefault="00603A83">
            <w:pPr>
              <w:pStyle w:val="TableParagraph"/>
              <w:spacing w:line="190" w:lineRule="exact"/>
              <w:ind w:left="490" w:right="47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0B25FE" w:rsidRDefault="004C0508">
            <w:pPr>
              <w:pStyle w:val="TableParagraph"/>
              <w:spacing w:line="190" w:lineRule="exact"/>
              <w:ind w:left="851" w:right="83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0B25FE">
        <w:trPr>
          <w:trHeight w:val="230"/>
        </w:trPr>
        <w:tc>
          <w:tcPr>
            <w:tcW w:w="1242" w:type="dxa"/>
          </w:tcPr>
          <w:p w:rsidR="000B25FE" w:rsidRDefault="004C0508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3"/>
          </w:tcPr>
          <w:p w:rsidR="000B25FE" w:rsidRDefault="004C0508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0B25FE" w:rsidRDefault="004C0508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0B25FE" w:rsidRDefault="004C0508">
            <w:pPr>
              <w:pStyle w:val="TableParagraph"/>
              <w:spacing w:before="3" w:line="206" w:lineRule="exact"/>
              <w:ind w:left="519" w:right="50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274" w:type="dxa"/>
            <w:gridSpan w:val="2"/>
          </w:tcPr>
          <w:p w:rsidR="000B25FE" w:rsidRDefault="004C0508">
            <w:pPr>
              <w:pStyle w:val="TableParagraph"/>
              <w:spacing w:before="3" w:line="206" w:lineRule="exact"/>
              <w:ind w:left="489" w:right="47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274" w:type="dxa"/>
            <w:gridSpan w:val="2"/>
          </w:tcPr>
          <w:p w:rsidR="000B25FE" w:rsidRDefault="004C0508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990" w:type="dxa"/>
          </w:tcPr>
          <w:p w:rsidR="000B25FE" w:rsidRDefault="004C0508">
            <w:pPr>
              <w:pStyle w:val="TableParagraph"/>
              <w:spacing w:before="3" w:line="206" w:lineRule="exact"/>
              <w:ind w:left="852" w:right="8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1,5</w:t>
            </w:r>
          </w:p>
        </w:tc>
      </w:tr>
      <w:tr w:rsidR="000B25FE">
        <w:trPr>
          <w:trHeight w:val="460"/>
        </w:trPr>
        <w:tc>
          <w:tcPr>
            <w:tcW w:w="4649" w:type="dxa"/>
            <w:gridSpan w:val="7"/>
          </w:tcPr>
          <w:p w:rsidR="000B25FE" w:rsidRDefault="00603A83">
            <w:pPr>
              <w:pStyle w:val="TableParagraph"/>
              <w:spacing w:line="230" w:lineRule="atLeast"/>
              <w:ind w:left="1848" w:hanging="1610"/>
              <w:rPr>
                <w:sz w:val="20"/>
              </w:rPr>
            </w:pPr>
            <w:r w:rsidRPr="00603A83">
              <w:rPr>
                <w:w w:val="80"/>
                <w:sz w:val="20"/>
              </w:rPr>
              <w:t xml:space="preserve">Total teaching workload (in hours, per semester)              </w:t>
            </w:r>
            <w:r w:rsidR="004C0508">
              <w:rPr>
                <w:w w:val="90"/>
                <w:sz w:val="20"/>
              </w:rPr>
              <w:t>30+30+0=60</w:t>
            </w:r>
          </w:p>
        </w:tc>
        <w:tc>
          <w:tcPr>
            <w:tcW w:w="4959" w:type="dxa"/>
            <w:gridSpan w:val="6"/>
          </w:tcPr>
          <w:p w:rsidR="000B25FE" w:rsidRDefault="00603A83">
            <w:pPr>
              <w:pStyle w:val="TableParagraph"/>
              <w:spacing w:line="230" w:lineRule="atLeast"/>
              <w:ind w:left="1978" w:right="95" w:hanging="1656"/>
              <w:rPr>
                <w:sz w:val="20"/>
              </w:rPr>
            </w:pPr>
            <w:r w:rsidRPr="00603A83">
              <w:rPr>
                <w:w w:val="80"/>
                <w:sz w:val="20"/>
              </w:rPr>
              <w:t xml:space="preserve">total student workload  (in hours, per semester)            </w:t>
            </w:r>
            <w:r>
              <w:rPr>
                <w:w w:val="80"/>
                <w:sz w:val="20"/>
              </w:rPr>
              <w:t xml:space="preserve">           </w:t>
            </w:r>
            <w:r w:rsidR="004C0508">
              <w:rPr>
                <w:w w:val="90"/>
                <w:sz w:val="20"/>
              </w:rPr>
              <w:t>45+</w:t>
            </w:r>
            <w:r w:rsidR="004C0508">
              <w:rPr>
                <w:spacing w:val="-5"/>
                <w:w w:val="90"/>
                <w:sz w:val="20"/>
              </w:rPr>
              <w:t xml:space="preserve"> </w:t>
            </w:r>
            <w:r w:rsidR="004C0508">
              <w:rPr>
                <w:w w:val="90"/>
                <w:sz w:val="20"/>
              </w:rPr>
              <w:t>45+0=90</w:t>
            </w:r>
          </w:p>
        </w:tc>
      </w:tr>
      <w:tr w:rsidR="000B25FE">
        <w:trPr>
          <w:trHeight w:val="230"/>
        </w:trPr>
        <w:tc>
          <w:tcPr>
            <w:tcW w:w="9608" w:type="dxa"/>
            <w:gridSpan w:val="13"/>
          </w:tcPr>
          <w:p w:rsidR="000B25FE" w:rsidRDefault="00603A83" w:rsidP="00603A83">
            <w:pPr>
              <w:pStyle w:val="TableParagraph"/>
              <w:spacing w:before="3" w:line="206" w:lineRule="exact"/>
              <w:ind w:left="1530" w:right="1517"/>
              <w:jc w:val="center"/>
              <w:rPr>
                <w:sz w:val="20"/>
              </w:rPr>
            </w:pPr>
            <w:r w:rsidRPr="00603A83">
              <w:rPr>
                <w:w w:val="80"/>
                <w:sz w:val="20"/>
              </w:rPr>
              <w:t>Total subject workload (teaching + student</w:t>
            </w:r>
            <w:r w:rsidR="004C0508">
              <w:rPr>
                <w:w w:val="80"/>
                <w:sz w:val="20"/>
              </w:rPr>
              <w:t>):</w:t>
            </w:r>
            <w:r w:rsidR="004C0508">
              <w:rPr>
                <w:spacing w:val="15"/>
                <w:w w:val="80"/>
                <w:sz w:val="20"/>
              </w:rPr>
              <w:t xml:space="preserve"> </w:t>
            </w:r>
            <w:r w:rsidR="004C0508">
              <w:rPr>
                <w:w w:val="80"/>
                <w:sz w:val="20"/>
              </w:rPr>
              <w:t>60+</w:t>
            </w:r>
            <w:r w:rsidR="004C0508">
              <w:rPr>
                <w:spacing w:val="10"/>
                <w:w w:val="80"/>
                <w:sz w:val="20"/>
              </w:rPr>
              <w:t xml:space="preserve"> </w:t>
            </w:r>
            <w:r w:rsidR="004C0508">
              <w:rPr>
                <w:w w:val="80"/>
                <w:sz w:val="20"/>
              </w:rPr>
              <w:t>90=</w:t>
            </w:r>
            <w:r w:rsidR="004C0508">
              <w:rPr>
                <w:spacing w:val="8"/>
                <w:w w:val="80"/>
                <w:sz w:val="20"/>
              </w:rPr>
              <w:t xml:space="preserve"> </w:t>
            </w:r>
            <w:r w:rsidR="004C0508">
              <w:rPr>
                <w:w w:val="80"/>
                <w:sz w:val="20"/>
              </w:rPr>
              <w:t>150</w:t>
            </w:r>
            <w:r w:rsidR="004C0508">
              <w:rPr>
                <w:spacing w:val="11"/>
                <w:w w:val="80"/>
                <w:sz w:val="20"/>
              </w:rPr>
              <w:t xml:space="preserve"> </w:t>
            </w:r>
            <w:r w:rsidRPr="00603A83">
              <w:rPr>
                <w:w w:val="80"/>
                <w:sz w:val="20"/>
              </w:rPr>
              <w:t>hours per semester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2340"/>
        </w:trPr>
        <w:tc>
          <w:tcPr>
            <w:tcW w:w="1668" w:type="dxa"/>
            <w:gridSpan w:val="2"/>
            <w:shd w:val="clear" w:color="auto" w:fill="D8D8D8"/>
          </w:tcPr>
          <w:p w:rsidR="000B25FE" w:rsidRDefault="000B25FE">
            <w:pPr>
              <w:pStyle w:val="TableParagraph"/>
              <w:ind w:left="0"/>
              <w:rPr>
                <w:rFonts w:ascii="Times New Roman"/>
              </w:rPr>
            </w:pPr>
          </w:p>
          <w:p w:rsidR="000B25FE" w:rsidRDefault="000B25FE">
            <w:pPr>
              <w:pStyle w:val="TableParagraph"/>
              <w:ind w:left="0"/>
              <w:rPr>
                <w:rFonts w:ascii="Times New Roman"/>
              </w:rPr>
            </w:pPr>
          </w:p>
          <w:p w:rsidR="000B25FE" w:rsidRDefault="000B25FE">
            <w:pPr>
              <w:pStyle w:val="TableParagraph"/>
              <w:ind w:left="0"/>
              <w:rPr>
                <w:rFonts w:ascii="Times New Roman"/>
              </w:rPr>
            </w:pPr>
          </w:p>
          <w:p w:rsidR="000B25FE" w:rsidRDefault="000B25FE">
            <w:pPr>
              <w:pStyle w:val="TableParagraph"/>
              <w:spacing w:before="8"/>
              <w:ind w:left="0"/>
              <w:rPr>
                <w:rFonts w:ascii="Times New Roman"/>
                <w:sz w:val="25"/>
              </w:rPr>
            </w:pPr>
          </w:p>
          <w:p w:rsidR="000B25FE" w:rsidRDefault="009C459B">
            <w:pPr>
              <w:pStyle w:val="TableParagraph"/>
              <w:ind w:left="110"/>
              <w:rPr>
                <w:rFonts w:ascii="Arial" w:hAnsi="Arial"/>
                <w:b/>
                <w:w w:val="80"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Learning outcomes</w:t>
            </w:r>
          </w:p>
          <w:p w:rsidR="009C459B" w:rsidRDefault="009C459B" w:rsidP="009C459B">
            <w:pPr>
              <w:pStyle w:val="TableParagraph"/>
              <w:ind w:left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7940" w:type="dxa"/>
            <w:gridSpan w:val="11"/>
          </w:tcPr>
          <w:p w:rsidR="000B25FE" w:rsidRDefault="000B25FE">
            <w:pPr>
              <w:pStyle w:val="TableParagraph"/>
              <w:spacing w:before="7"/>
              <w:ind w:left="0"/>
              <w:rPr>
                <w:rFonts w:ascii="Times New Roman"/>
                <w:sz w:val="23"/>
              </w:rPr>
            </w:pPr>
          </w:p>
          <w:p w:rsidR="000B25FE" w:rsidRDefault="004C0508">
            <w:pPr>
              <w:pStyle w:val="TableParagraph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:</w:t>
            </w:r>
            <w:r w:rsidR="00603A83" w:rsidRPr="00603A83">
              <w:rPr>
                <w:bCs/>
                <w:w w:val="80"/>
                <w:sz w:val="20"/>
              </w:rPr>
              <w:t xml:space="preserve"> Upon completing the course t</w:t>
            </w:r>
            <w:r w:rsidR="00603A83">
              <w:rPr>
                <w:bCs/>
                <w:w w:val="80"/>
                <w:sz w:val="20"/>
              </w:rPr>
              <w:t>he student will be trained to:</w:t>
            </w:r>
          </w:p>
          <w:p w:rsidR="000B25FE" w:rsidRDefault="000B25FE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603A83" w:rsidRPr="00603A83" w:rsidRDefault="00603A8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414"/>
              <w:rPr>
                <w:sz w:val="20"/>
              </w:rPr>
            </w:pPr>
            <w:r w:rsidRPr="00603A83">
              <w:rPr>
                <w:w w:val="80"/>
                <w:sz w:val="20"/>
              </w:rPr>
              <w:t>The five-step model in the practice of evidence-based medicine.</w:t>
            </w:r>
          </w:p>
          <w:p w:rsidR="000B25FE" w:rsidRDefault="00603A8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414"/>
              <w:rPr>
                <w:sz w:val="20"/>
              </w:rPr>
            </w:pPr>
            <w:r w:rsidRPr="00603A83">
              <w:rPr>
                <w:w w:val="80"/>
                <w:sz w:val="20"/>
              </w:rPr>
              <w:t>Literature search and critical evaluation of most types of clinical research (interventions, harms, diagnostic</w:t>
            </w:r>
            <w:r>
              <w:rPr>
                <w:w w:val="80"/>
                <w:sz w:val="20"/>
              </w:rPr>
              <w:t xml:space="preserve"> tests, and systematic reviews</w:t>
            </w:r>
            <w:r w:rsidR="004C0508">
              <w:rPr>
                <w:w w:val="80"/>
                <w:sz w:val="20"/>
              </w:rPr>
              <w:t>)</w:t>
            </w:r>
          </w:p>
          <w:p w:rsidR="00603A83" w:rsidRPr="00603A83" w:rsidRDefault="00603A8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603A83">
              <w:rPr>
                <w:w w:val="80"/>
                <w:sz w:val="20"/>
              </w:rPr>
              <w:t>Scientific evidence in patient care.</w:t>
            </w:r>
          </w:p>
          <w:p w:rsidR="00603A83" w:rsidRPr="00603A83" w:rsidRDefault="00603A8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03A83">
              <w:rPr>
                <w:w w:val="80"/>
                <w:sz w:val="20"/>
              </w:rPr>
              <w:t>Assessment of service quality in one's own practice</w:t>
            </w:r>
          </w:p>
          <w:p w:rsidR="000B25FE" w:rsidRDefault="00603A8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603A83">
              <w:rPr>
                <w:w w:val="80"/>
                <w:sz w:val="20"/>
              </w:rPr>
              <w:t>Oral and written methods of presenting research results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25FE" w:rsidRDefault="00603A83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603A83">
              <w:rPr>
                <w:rFonts w:ascii="Arial" w:hAnsi="Arial"/>
                <w:b/>
                <w:w w:val="90"/>
                <w:sz w:val="20"/>
              </w:rPr>
              <w:t>Preconditions</w:t>
            </w:r>
          </w:p>
        </w:tc>
        <w:tc>
          <w:tcPr>
            <w:tcW w:w="7940" w:type="dxa"/>
            <w:gridSpan w:val="11"/>
          </w:tcPr>
          <w:p w:rsidR="000B25FE" w:rsidRDefault="004C0508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(</w:t>
            </w:r>
            <w:r w:rsidR="00565ECE" w:rsidRPr="00565ECE">
              <w:rPr>
                <w:w w:val="80"/>
                <w:sz w:val="20"/>
              </w:rPr>
              <w:t>Describe the conditions that must be met in order for a subject to be attended and passed</w:t>
            </w:r>
            <w:r>
              <w:rPr>
                <w:w w:val="80"/>
                <w:sz w:val="20"/>
              </w:rPr>
              <w:t>)</w:t>
            </w:r>
          </w:p>
        </w:tc>
      </w:tr>
      <w:tr w:rsidR="000B25FE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25FE" w:rsidRDefault="00565ECE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565ECE">
              <w:rPr>
                <w:rFonts w:ascii="Arial" w:hAnsi="Arial"/>
                <w:b/>
                <w:w w:val="80"/>
                <w:sz w:val="20"/>
              </w:rPr>
              <w:t>Teaching methods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B25FE" w:rsidRDefault="00565ECE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Lectures, exercises, seminar, colloquium</w:t>
            </w:r>
          </w:p>
        </w:tc>
      </w:tr>
      <w:tr w:rsidR="000B25FE">
        <w:trPr>
          <w:trHeight w:val="5520"/>
        </w:trPr>
        <w:tc>
          <w:tcPr>
            <w:tcW w:w="1668" w:type="dxa"/>
            <w:gridSpan w:val="2"/>
            <w:shd w:val="clear" w:color="auto" w:fill="D8D8D8"/>
          </w:tcPr>
          <w:p w:rsidR="000B25FE" w:rsidRDefault="00565ECE">
            <w:pPr>
              <w:pStyle w:val="TableParagraph"/>
              <w:ind w:left="110" w:right="76"/>
              <w:rPr>
                <w:rFonts w:ascii="Arial" w:hAnsi="Arial"/>
                <w:b/>
                <w:sz w:val="20"/>
              </w:rPr>
            </w:pPr>
            <w:r w:rsidRPr="00565ECE">
              <w:rPr>
                <w:rFonts w:ascii="Arial" w:hAnsi="Arial"/>
                <w:b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0B25FE" w:rsidRDefault="000B25FE">
            <w:pPr>
              <w:pStyle w:val="TableParagraph"/>
              <w:spacing w:before="9"/>
              <w:ind w:left="0"/>
              <w:rPr>
                <w:rFonts w:ascii="Times New Roman"/>
                <w:sz w:val="19"/>
              </w:rPr>
            </w:pPr>
          </w:p>
          <w:p w:rsidR="000B25FE" w:rsidRDefault="00565ECE">
            <w:pPr>
              <w:pStyle w:val="TableParagraph"/>
              <w:spacing w:before="1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Lectures</w:t>
            </w:r>
            <w:r w:rsidR="004C0508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0B25FE" w:rsidRDefault="000B25FE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565ECE" w:rsidRPr="00565ECE" w:rsidRDefault="00565EC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>
              <w:rPr>
                <w:bCs/>
                <w:w w:val="80"/>
                <w:sz w:val="20"/>
              </w:rPr>
              <w:t>Definition and history of evidence-based m</w:t>
            </w:r>
            <w:r w:rsidRPr="00565ECE">
              <w:rPr>
                <w:bCs/>
                <w:w w:val="80"/>
                <w:sz w:val="20"/>
              </w:rPr>
              <w:t>edicine (EBM</w:t>
            </w:r>
            <w:r w:rsidRPr="00565ECE">
              <w:rPr>
                <w:b/>
                <w:bCs/>
                <w:w w:val="80"/>
                <w:sz w:val="20"/>
              </w:rPr>
              <w:t>).</w:t>
            </w:r>
            <w:r>
              <w:rPr>
                <w:w w:val="80"/>
                <w:sz w:val="20"/>
              </w:rPr>
              <w:t xml:space="preserve"> EBM as lifelong l</w:t>
            </w:r>
            <w:r w:rsidRPr="00565ECE">
              <w:rPr>
                <w:w w:val="80"/>
                <w:sz w:val="20"/>
              </w:rPr>
              <w:t>earning</w:t>
            </w:r>
          </w:p>
          <w:p w:rsidR="00565ECE" w:rsidRPr="00565ECE" w:rsidRDefault="00565EC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565ECE">
              <w:rPr>
                <w:w w:val="80"/>
                <w:sz w:val="20"/>
              </w:rPr>
              <w:t>The Five-Step Model of</w:t>
            </w:r>
            <w:r>
              <w:rPr>
                <w:w w:val="80"/>
                <w:sz w:val="20"/>
              </w:rPr>
              <w:t xml:space="preserve"> Evidence-Based Medicine </w:t>
            </w:r>
            <w:r w:rsidRPr="00565ECE">
              <w:rPr>
                <w:w w:val="80"/>
                <w:sz w:val="20"/>
              </w:rPr>
              <w:t>EBM</w:t>
            </w:r>
          </w:p>
          <w:p w:rsidR="00565ECE" w:rsidRPr="00565ECE" w:rsidRDefault="00565EC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Translating information into a research q</w:t>
            </w:r>
            <w:r w:rsidRPr="00565ECE">
              <w:rPr>
                <w:w w:val="80"/>
                <w:sz w:val="20"/>
              </w:rPr>
              <w:t>uestion</w:t>
            </w:r>
          </w:p>
          <w:p w:rsidR="00565ECE" w:rsidRPr="00565ECE" w:rsidRDefault="00565EC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3" w:line="244" w:lineRule="auto"/>
              <w:ind w:right="532"/>
              <w:rPr>
                <w:sz w:val="20"/>
              </w:rPr>
            </w:pPr>
            <w:r>
              <w:rPr>
                <w:w w:val="80"/>
                <w:sz w:val="20"/>
              </w:rPr>
              <w:t>Literature search. Most commonly used research t</w:t>
            </w:r>
            <w:r w:rsidRPr="00565ECE">
              <w:rPr>
                <w:w w:val="80"/>
                <w:sz w:val="20"/>
              </w:rPr>
              <w:t>ools</w:t>
            </w:r>
          </w:p>
          <w:p w:rsidR="00565ECE" w:rsidRPr="00565ECE" w:rsidRDefault="00565EC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44" w:lineRule="auto"/>
              <w:ind w:right="687"/>
              <w:rPr>
                <w:sz w:val="20"/>
              </w:rPr>
            </w:pPr>
            <w:r>
              <w:rPr>
                <w:w w:val="80"/>
                <w:sz w:val="20"/>
              </w:rPr>
              <w:t>C</w:t>
            </w:r>
            <w:r w:rsidRPr="00565ECE">
              <w:rPr>
                <w:w w:val="80"/>
                <w:sz w:val="20"/>
              </w:rPr>
              <w:t>ritical appraisal of the validi</w:t>
            </w:r>
            <w:r>
              <w:rPr>
                <w:w w:val="80"/>
                <w:sz w:val="20"/>
              </w:rPr>
              <w:t>ty and usefulness of evidence. L</w:t>
            </w:r>
            <w:r w:rsidRPr="00565ECE">
              <w:rPr>
                <w:w w:val="80"/>
                <w:sz w:val="20"/>
              </w:rPr>
              <w:t>evel of evidenc</w:t>
            </w:r>
            <w:r>
              <w:rPr>
                <w:w w:val="80"/>
                <w:sz w:val="20"/>
              </w:rPr>
              <w:t>e and grade of recommendation. C</w:t>
            </w:r>
            <w:r w:rsidRPr="00565ECE">
              <w:rPr>
                <w:w w:val="80"/>
                <w:sz w:val="20"/>
              </w:rPr>
              <w:t>onfidence interval</w:t>
            </w:r>
          </w:p>
          <w:p w:rsidR="00565ECE" w:rsidRPr="00565ECE" w:rsidRDefault="00565EC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44" w:lineRule="auto"/>
              <w:ind w:right="732"/>
              <w:rPr>
                <w:sz w:val="20"/>
              </w:rPr>
            </w:pPr>
            <w:r w:rsidRPr="00565ECE">
              <w:rPr>
                <w:w w:val="80"/>
                <w:sz w:val="20"/>
              </w:rPr>
              <w:t>critical appraisal and interpretation of research on diagnostic procedures and tests</w:t>
            </w:r>
          </w:p>
          <w:p w:rsidR="00565ECE" w:rsidRPr="00565ECE" w:rsidRDefault="00565EC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44" w:lineRule="auto"/>
              <w:ind w:right="644"/>
              <w:rPr>
                <w:sz w:val="20"/>
              </w:rPr>
            </w:pPr>
            <w:r w:rsidRPr="00565ECE">
              <w:rPr>
                <w:w w:val="80"/>
                <w:sz w:val="20"/>
              </w:rPr>
              <w:t>critical appraisal and interpretation of research on treatment, critical appraisal and interpretation of research on prognosis</w:t>
            </w:r>
          </w:p>
          <w:p w:rsidR="00565ECE" w:rsidRPr="00565ECE" w:rsidRDefault="0077234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line="244" w:lineRule="auto"/>
              <w:ind w:right="549"/>
              <w:rPr>
                <w:sz w:val="20"/>
              </w:rPr>
            </w:pPr>
            <w:r>
              <w:rPr>
                <w:w w:val="80"/>
                <w:sz w:val="20"/>
              </w:rPr>
              <w:t>C</w:t>
            </w:r>
            <w:r w:rsidR="00565ECE" w:rsidRPr="00565ECE">
              <w:rPr>
                <w:w w:val="80"/>
                <w:sz w:val="20"/>
              </w:rPr>
              <w:t>ritical appraisal and interpretation of research on systematic reviews, guidelines, and pharmaceutical promotional materials</w:t>
            </w:r>
          </w:p>
          <w:p w:rsidR="00772343" w:rsidRPr="00772343" w:rsidRDefault="0077234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25" w:lineRule="exact"/>
              <w:rPr>
                <w:sz w:val="20"/>
              </w:rPr>
            </w:pPr>
            <w:r>
              <w:rPr>
                <w:w w:val="80"/>
                <w:sz w:val="20"/>
              </w:rPr>
              <w:t>A</w:t>
            </w:r>
            <w:r w:rsidRPr="00772343">
              <w:rPr>
                <w:w w:val="80"/>
                <w:sz w:val="20"/>
              </w:rPr>
              <w:t>pplication of research findings in nursing practice, evidence-based foundation of the nursing process</w:t>
            </w:r>
          </w:p>
          <w:p w:rsidR="000B25FE" w:rsidRDefault="0077234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25" w:lineRule="exact"/>
              <w:rPr>
                <w:sz w:val="20"/>
              </w:rPr>
            </w:pPr>
            <w:r>
              <w:rPr>
                <w:w w:val="80"/>
                <w:sz w:val="20"/>
              </w:rPr>
              <w:t>A</w:t>
            </w:r>
            <w:r w:rsidRPr="00772343">
              <w:rPr>
                <w:w w:val="80"/>
                <w:sz w:val="20"/>
              </w:rPr>
              <w:t>s</w:t>
            </w:r>
            <w:r>
              <w:rPr>
                <w:w w:val="80"/>
                <w:sz w:val="20"/>
              </w:rPr>
              <w:t>sessment of personal practice. C</w:t>
            </w:r>
            <w:r w:rsidRPr="00772343">
              <w:rPr>
                <w:w w:val="80"/>
                <w:sz w:val="20"/>
              </w:rPr>
              <w:t>onducting an audit</w:t>
            </w:r>
            <w:r w:rsidR="004C0508">
              <w:rPr>
                <w:w w:val="80"/>
                <w:sz w:val="20"/>
              </w:rPr>
              <w:t>.</w:t>
            </w:r>
          </w:p>
          <w:p w:rsidR="00772343" w:rsidRPr="00772343" w:rsidRDefault="0077234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4" w:lineRule="auto"/>
              <w:ind w:right="28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 w:rsidRPr="00772343">
              <w:rPr>
                <w:w w:val="80"/>
                <w:sz w:val="20"/>
              </w:rPr>
              <w:t>ral presentation of research results, writing a report on research findings</w:t>
            </w:r>
          </w:p>
          <w:p w:rsidR="000B25FE" w:rsidRDefault="0077234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4" w:lineRule="auto"/>
              <w:ind w:right="282"/>
              <w:rPr>
                <w:sz w:val="20"/>
              </w:rPr>
            </w:pPr>
            <w:r>
              <w:rPr>
                <w:w w:val="80"/>
                <w:sz w:val="20"/>
              </w:rPr>
              <w:t>B</w:t>
            </w:r>
            <w:r w:rsidRPr="00772343">
              <w:rPr>
                <w:w w:val="80"/>
                <w:sz w:val="20"/>
              </w:rPr>
              <w:t>arriers in practicing evidence-based medicine, ethical principles and dilemmas in scientific publishing</w:t>
            </w:r>
            <w:r>
              <w:rPr>
                <w:w w:val="80"/>
                <w:sz w:val="20"/>
              </w:rPr>
              <w:t xml:space="preserve"> </w:t>
            </w:r>
          </w:p>
          <w:p w:rsidR="00772343" w:rsidRPr="00772343" w:rsidRDefault="0077234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P</w:t>
            </w:r>
            <w:r w:rsidRPr="00772343">
              <w:rPr>
                <w:w w:val="80"/>
                <w:sz w:val="20"/>
              </w:rPr>
              <w:t>atient and decision-making</w:t>
            </w:r>
          </w:p>
          <w:p w:rsidR="000B25FE" w:rsidRDefault="0077234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Electronic health documentation</w:t>
            </w:r>
          </w:p>
        </w:tc>
      </w:tr>
    </w:tbl>
    <w:p w:rsidR="000B25FE" w:rsidRDefault="009C459B">
      <w:pPr>
        <w:pStyle w:val="BodyText"/>
        <w:spacing w:before="1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164465</wp:posOffset>
                </wp:positionV>
                <wp:extent cx="157480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20F9E" id="Rectangle 2" o:spid="_x0000_s1026" style="position:absolute;margin-left:70.9pt;margin-top:12.95pt;width:124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772343" w:rsidRPr="00772343" w:rsidRDefault="00772343" w:rsidP="00772343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 w:rsidRPr="00772343">
        <w:rPr>
          <w:rFonts w:ascii="Calibri" w:hAnsi="Calibri"/>
          <w:vertAlign w:val="superscript"/>
        </w:rPr>
        <w:t>1</w:t>
      </w:r>
      <w:r w:rsidRPr="00772343">
        <w:rPr>
          <w:rFonts w:ascii="Calibri" w:hAnsi="Calibri"/>
          <w:w w:val="80"/>
          <w:sz w:val="16"/>
          <w:vertAlign w:val="superscript"/>
        </w:rPr>
        <w:t>1</w:t>
      </w:r>
      <w:r w:rsidRPr="00772343">
        <w:rPr>
          <w:w w:val="80"/>
          <w:position w:val="1"/>
          <w:sz w:val="16"/>
        </w:rPr>
        <w:t xml:space="preserve">Coefficient of student </w:t>
      </w:r>
      <w:proofErr w:type="gramStart"/>
      <w:r w:rsidRPr="00772343">
        <w:rPr>
          <w:w w:val="80"/>
          <w:position w:val="1"/>
          <w:sz w:val="16"/>
        </w:rPr>
        <w:t xml:space="preserve">workload </w:t>
      </w:r>
      <w:r w:rsidRPr="00772343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772343">
        <w:rPr>
          <w:w w:val="80"/>
          <w:position w:val="1"/>
          <w:sz w:val="16"/>
        </w:rPr>
        <w:t>S</w:t>
      </w:r>
      <w:r w:rsidRPr="00772343">
        <w:rPr>
          <w:w w:val="80"/>
          <w:sz w:val="9"/>
        </w:rPr>
        <w:t>o</w:t>
      </w:r>
      <w:proofErr w:type="spellEnd"/>
      <w:r w:rsidRPr="00772343">
        <w:rPr>
          <w:w w:val="80"/>
          <w:position w:val="1"/>
          <w:sz w:val="16"/>
        </w:rPr>
        <w:t>is</w:t>
      </w:r>
      <w:proofErr w:type="gramEnd"/>
      <w:r w:rsidRPr="00772343">
        <w:rPr>
          <w:w w:val="80"/>
          <w:position w:val="1"/>
          <w:sz w:val="16"/>
        </w:rPr>
        <w:t xml:space="preserve"> calculated as follows:</w:t>
      </w:r>
    </w:p>
    <w:p w:rsidR="00772343" w:rsidRPr="00772343" w:rsidRDefault="00772343" w:rsidP="00772343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772343">
        <w:rPr>
          <w:w w:val="80"/>
          <w:position w:val="1"/>
          <w:sz w:val="16"/>
        </w:rPr>
        <w:t>а)</w:t>
      </w:r>
      <w:r w:rsidRPr="00772343">
        <w:rPr>
          <w:spacing w:val="7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 xml:space="preserve">for study programs not going </w:t>
      </w:r>
      <w:proofErr w:type="spellStart"/>
      <w:r w:rsidRPr="00772343">
        <w:rPr>
          <w:w w:val="80"/>
          <w:position w:val="1"/>
          <w:sz w:val="16"/>
        </w:rPr>
        <w:t>thorugh</w:t>
      </w:r>
      <w:proofErr w:type="spellEnd"/>
      <w:r w:rsidRPr="00772343">
        <w:rPr>
          <w:w w:val="80"/>
          <w:position w:val="1"/>
          <w:sz w:val="16"/>
        </w:rPr>
        <w:t xml:space="preserve"> the licensing process:</w:t>
      </w:r>
      <w:r w:rsidRPr="00772343">
        <w:rPr>
          <w:spacing w:val="9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S</w:t>
      </w:r>
      <w:r w:rsidRPr="00772343">
        <w:rPr>
          <w:w w:val="80"/>
          <w:sz w:val="9"/>
        </w:rPr>
        <w:t>o</w:t>
      </w:r>
      <w:r w:rsidRPr="00772343">
        <w:rPr>
          <w:spacing w:val="4"/>
          <w:w w:val="80"/>
          <w:sz w:val="9"/>
        </w:rPr>
        <w:t xml:space="preserve"> </w:t>
      </w:r>
      <w:r w:rsidRPr="00772343">
        <w:rPr>
          <w:w w:val="80"/>
          <w:position w:val="1"/>
          <w:sz w:val="16"/>
        </w:rPr>
        <w:t>=</w:t>
      </w:r>
      <w:r w:rsidRPr="00772343">
        <w:rPr>
          <w:spacing w:val="4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(total workload in semester for all the subjects</w:t>
      </w:r>
      <w:r w:rsidRPr="00772343">
        <w:rPr>
          <w:spacing w:val="8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900</w:t>
      </w:r>
      <w:r w:rsidRPr="00772343">
        <w:rPr>
          <w:spacing w:val="12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h</w:t>
      </w:r>
      <w:r w:rsidRPr="00772343">
        <w:rPr>
          <w:spacing w:val="6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–</w:t>
      </w:r>
      <w:r w:rsidRPr="00772343">
        <w:rPr>
          <w:spacing w:val="4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total teaching workload</w:t>
      </w:r>
      <w:r w:rsidRPr="00772343">
        <w:rPr>
          <w:spacing w:val="9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L+E</w:t>
      </w:r>
      <w:r w:rsidRPr="00772343">
        <w:rPr>
          <w:spacing w:val="5"/>
          <w:w w:val="80"/>
          <w:position w:val="1"/>
          <w:sz w:val="16"/>
        </w:rPr>
        <w:t xml:space="preserve"> </w:t>
      </w:r>
      <w:r w:rsidRPr="00772343">
        <w:rPr>
          <w:w w:val="80"/>
          <w:position w:val="1"/>
          <w:sz w:val="16"/>
        </w:rPr>
        <w:t>in   semester for all subjects</w:t>
      </w:r>
      <w:r w:rsidRPr="00772343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772343">
        <w:rPr>
          <w:w w:val="80"/>
          <w:sz w:val="16"/>
        </w:rPr>
        <w:t>hrs</w:t>
      </w:r>
      <w:proofErr w:type="spellEnd"/>
      <w:r w:rsidRPr="00772343">
        <w:rPr>
          <w:w w:val="80"/>
          <w:sz w:val="16"/>
        </w:rPr>
        <w:t>/</w:t>
      </w:r>
      <w:r w:rsidRPr="00772343">
        <w:rPr>
          <w:spacing w:val="4"/>
          <w:w w:val="80"/>
          <w:sz w:val="16"/>
        </w:rPr>
        <w:t xml:space="preserve"> </w:t>
      </w:r>
      <w:r w:rsidRPr="00772343">
        <w:rPr>
          <w:w w:val="80"/>
          <w:sz w:val="16"/>
        </w:rPr>
        <w:t>total teaching workload</w:t>
      </w:r>
      <w:r w:rsidRPr="00772343">
        <w:rPr>
          <w:spacing w:val="8"/>
          <w:w w:val="80"/>
          <w:sz w:val="16"/>
        </w:rPr>
        <w:t xml:space="preserve"> </w:t>
      </w:r>
      <w:r w:rsidRPr="00772343">
        <w:rPr>
          <w:w w:val="80"/>
          <w:sz w:val="16"/>
        </w:rPr>
        <w:t>L+E</w:t>
      </w:r>
      <w:r w:rsidRPr="00772343">
        <w:rPr>
          <w:spacing w:val="4"/>
          <w:w w:val="80"/>
          <w:sz w:val="16"/>
        </w:rPr>
        <w:t xml:space="preserve"> </w:t>
      </w:r>
      <w:r w:rsidRPr="00772343">
        <w:rPr>
          <w:w w:val="80"/>
          <w:sz w:val="16"/>
        </w:rPr>
        <w:t>in semester for all subjects</w:t>
      </w:r>
      <w:r w:rsidRPr="00772343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772343">
        <w:rPr>
          <w:w w:val="90"/>
          <w:sz w:val="16"/>
        </w:rPr>
        <w:t>hrs</w:t>
      </w:r>
      <w:proofErr w:type="spellEnd"/>
      <w:r w:rsidRPr="00772343">
        <w:rPr>
          <w:spacing w:val="-6"/>
          <w:w w:val="90"/>
          <w:sz w:val="16"/>
        </w:rPr>
        <w:t xml:space="preserve"> </w:t>
      </w:r>
      <w:r w:rsidRPr="00772343">
        <w:rPr>
          <w:w w:val="90"/>
          <w:sz w:val="16"/>
        </w:rPr>
        <w:t>=</w:t>
      </w:r>
      <w:r w:rsidRPr="00772343">
        <w:rPr>
          <w:rFonts w:ascii="Times New Roman" w:hAnsi="Times New Roman"/>
          <w:w w:val="90"/>
          <w:sz w:val="16"/>
          <w:u w:val="single"/>
        </w:rPr>
        <w:tab/>
      </w:r>
      <w:r w:rsidRPr="00772343">
        <w:rPr>
          <w:w w:val="85"/>
          <w:sz w:val="16"/>
        </w:rPr>
        <w:t>.</w:t>
      </w:r>
      <w:r w:rsidRPr="00772343">
        <w:rPr>
          <w:spacing w:val="-2"/>
          <w:w w:val="85"/>
          <w:sz w:val="16"/>
        </w:rPr>
        <w:t xml:space="preserve"> </w:t>
      </w:r>
      <w:r w:rsidRPr="00772343">
        <w:rPr>
          <w:w w:val="85"/>
          <w:sz w:val="16"/>
        </w:rPr>
        <w:t>Consult form content and its explanation</w:t>
      </w:r>
      <w:proofErr w:type="gramStart"/>
      <w:r w:rsidRPr="00772343">
        <w:rPr>
          <w:w w:val="85"/>
          <w:sz w:val="16"/>
        </w:rPr>
        <w:t>..</w:t>
      </w:r>
      <w:proofErr w:type="gramEnd"/>
    </w:p>
    <w:p w:rsidR="00772343" w:rsidRPr="00772343" w:rsidRDefault="00772343" w:rsidP="00772343">
      <w:pPr>
        <w:sectPr w:rsidR="00772343" w:rsidRPr="00772343" w:rsidSect="004471AB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 w:rsidRPr="00772343">
        <w:rPr>
          <w:w w:val="80"/>
          <w:sz w:val="16"/>
          <w:szCs w:val="16"/>
        </w:rPr>
        <w:t>b)</w:t>
      </w:r>
      <w:r w:rsidRPr="00772343">
        <w:rPr>
          <w:spacing w:val="4"/>
          <w:w w:val="80"/>
          <w:sz w:val="16"/>
          <w:szCs w:val="16"/>
        </w:rPr>
        <w:t xml:space="preserve"> </w:t>
      </w:r>
      <w:proofErr w:type="gramStart"/>
      <w:r w:rsidRPr="00772343">
        <w:rPr>
          <w:w w:val="80"/>
          <w:sz w:val="16"/>
          <w:szCs w:val="16"/>
        </w:rPr>
        <w:t>for</w:t>
      </w:r>
      <w:proofErr w:type="gramEnd"/>
      <w:r w:rsidRPr="00772343">
        <w:rPr>
          <w:w w:val="80"/>
          <w:sz w:val="16"/>
          <w:szCs w:val="16"/>
        </w:rPr>
        <w:t xml:space="preserve"> the study programs going through the </w:t>
      </w:r>
      <w:proofErr w:type="spellStart"/>
      <w:r w:rsidRPr="00772343">
        <w:rPr>
          <w:w w:val="80"/>
          <w:sz w:val="16"/>
          <w:szCs w:val="16"/>
        </w:rPr>
        <w:t>licencing</w:t>
      </w:r>
      <w:proofErr w:type="spellEnd"/>
      <w:r w:rsidRPr="00772343">
        <w:rPr>
          <w:w w:val="80"/>
          <w:sz w:val="16"/>
          <w:szCs w:val="16"/>
        </w:rPr>
        <w:t xml:space="preserve"> process, it is necessary to use form content and its explanation    </w:t>
      </w:r>
      <w:r>
        <w:rPr>
          <w:w w:val="80"/>
          <w:sz w:val="16"/>
          <w:szCs w:val="16"/>
        </w:rPr>
        <w:t xml:space="preserve"> </w:t>
      </w:r>
    </w:p>
    <w:p w:rsidR="000B25FE" w:rsidRDefault="000B25FE">
      <w:pPr>
        <w:sectPr w:rsidR="000B25FE">
          <w:type w:val="continuous"/>
          <w:pgSz w:w="11910" w:h="16840"/>
          <w:pgMar w:top="134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0B25FE">
        <w:trPr>
          <w:trHeight w:val="5788"/>
        </w:trPr>
        <w:tc>
          <w:tcPr>
            <w:tcW w:w="1668" w:type="dxa"/>
            <w:shd w:val="clear" w:color="auto" w:fill="D8D8D8"/>
          </w:tcPr>
          <w:p w:rsidR="000B25FE" w:rsidRDefault="000B25F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40" w:type="dxa"/>
            <w:gridSpan w:val="5"/>
          </w:tcPr>
          <w:p w:rsidR="000B25FE" w:rsidRDefault="00772343">
            <w:pPr>
              <w:pStyle w:val="TableParagraph"/>
              <w:spacing w:before="10"/>
              <w:ind w:left="0"/>
              <w:rPr>
                <w:sz w:val="23"/>
              </w:rPr>
            </w:pPr>
            <w:r>
              <w:rPr>
                <w:w w:val="80"/>
                <w:sz w:val="20"/>
              </w:rPr>
              <w:t xml:space="preserve">            </w:t>
            </w:r>
            <w:r w:rsidR="004C0508">
              <w:rPr>
                <w:w w:val="80"/>
                <w:sz w:val="20"/>
              </w:rPr>
              <w:t>15.</w:t>
            </w:r>
            <w:r w:rsidR="004C0508">
              <w:rPr>
                <w:spacing w:val="53"/>
                <w:sz w:val="20"/>
              </w:rPr>
              <w:t xml:space="preserve"> </w:t>
            </w:r>
            <w:r w:rsidRPr="00772343">
              <w:rPr>
                <w:w w:val="80"/>
                <w:sz w:val="20"/>
              </w:rPr>
              <w:t>Health Information System</w:t>
            </w:r>
          </w:p>
          <w:p w:rsidR="000B25FE" w:rsidRDefault="00772343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Exercises</w:t>
            </w:r>
            <w:r w:rsidR="004C0508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0B25FE" w:rsidRDefault="000B25FE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772343" w:rsidRPr="00772343" w:rsidRDefault="0077234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772343">
              <w:rPr>
                <w:w w:val="80"/>
                <w:sz w:val="20"/>
              </w:rPr>
              <w:t>The Role of EBM in Advancing Nursing Practice</w:t>
            </w:r>
          </w:p>
          <w:p w:rsidR="00772343" w:rsidRPr="00772343" w:rsidRDefault="00772343" w:rsidP="00772343">
            <w:pPr>
              <w:pStyle w:val="ListParagraph"/>
              <w:numPr>
                <w:ilvl w:val="0"/>
                <w:numId w:val="1"/>
              </w:numPr>
              <w:rPr>
                <w:w w:val="80"/>
                <w:sz w:val="20"/>
              </w:rPr>
            </w:pPr>
            <w:r w:rsidRPr="00772343">
              <w:rPr>
                <w:w w:val="80"/>
                <w:sz w:val="20"/>
              </w:rPr>
              <w:t>The Five-Step Model of Evidence-Based Medicine EBM</w:t>
            </w:r>
            <w:r>
              <w:rPr>
                <w:w w:val="80"/>
                <w:sz w:val="20"/>
              </w:rPr>
              <w:t xml:space="preserve"> </w:t>
            </w:r>
          </w:p>
          <w:p w:rsidR="00772343" w:rsidRPr="00772343" w:rsidRDefault="00772343" w:rsidP="00772343">
            <w:pPr>
              <w:pStyle w:val="ListParagraph"/>
              <w:numPr>
                <w:ilvl w:val="0"/>
                <w:numId w:val="1"/>
              </w:numPr>
              <w:rPr>
                <w:w w:val="80"/>
                <w:sz w:val="20"/>
              </w:rPr>
            </w:pPr>
            <w:r w:rsidRPr="00772343">
              <w:rPr>
                <w:w w:val="80"/>
                <w:sz w:val="20"/>
              </w:rPr>
              <w:t>Translating information into a research question</w:t>
            </w:r>
            <w:r>
              <w:rPr>
                <w:w w:val="80"/>
                <w:sz w:val="20"/>
              </w:rPr>
              <w:t xml:space="preserve"> </w:t>
            </w:r>
          </w:p>
          <w:p w:rsidR="00772343" w:rsidRPr="00772343" w:rsidRDefault="0077234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 w:line="244" w:lineRule="auto"/>
              <w:ind w:right="532"/>
              <w:rPr>
                <w:sz w:val="20"/>
              </w:rPr>
            </w:pPr>
            <w:r>
              <w:rPr>
                <w:w w:val="80"/>
                <w:sz w:val="20"/>
              </w:rPr>
              <w:t>Literature search related to nursing diagnosis and treatment of h</w:t>
            </w:r>
            <w:r w:rsidRPr="00772343">
              <w:rPr>
                <w:w w:val="80"/>
                <w:sz w:val="20"/>
              </w:rPr>
              <w:t>ypertension</w:t>
            </w:r>
          </w:p>
          <w:p w:rsidR="00772343" w:rsidRPr="00772343" w:rsidRDefault="0077234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44" w:lineRule="auto"/>
              <w:ind w:right="687"/>
              <w:rPr>
                <w:sz w:val="20"/>
              </w:rPr>
            </w:pPr>
            <w:r w:rsidRPr="00772343">
              <w:rPr>
                <w:w w:val="80"/>
                <w:sz w:val="20"/>
              </w:rPr>
              <w:t>Critical assessment of the validity and usefulness of evidence. Level of evidence and grade of recommendation. Confidence interval.</w:t>
            </w:r>
          </w:p>
          <w:p w:rsidR="00772343" w:rsidRPr="00772343" w:rsidRDefault="0077234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44" w:lineRule="auto"/>
              <w:ind w:right="111"/>
              <w:rPr>
                <w:sz w:val="20"/>
              </w:rPr>
            </w:pPr>
            <w:r w:rsidRPr="00772343">
              <w:rPr>
                <w:w w:val="80"/>
                <w:sz w:val="20"/>
              </w:rPr>
              <w:t>Critical assessment and interpretation of research on diagnostic procedures and tests for diabetes.</w:t>
            </w:r>
          </w:p>
          <w:p w:rsidR="00772343" w:rsidRPr="00772343" w:rsidRDefault="0077234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 w:rsidRPr="00772343">
              <w:rPr>
                <w:w w:val="80"/>
                <w:sz w:val="20"/>
              </w:rPr>
              <w:t>Critical assessment and interpretation of research on the treatment of patients with diabetes and the prognosis of breast cancer.</w:t>
            </w:r>
          </w:p>
          <w:p w:rsidR="009C459B" w:rsidRPr="009C459B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44" w:lineRule="auto"/>
              <w:ind w:right="945"/>
              <w:rPr>
                <w:sz w:val="20"/>
              </w:rPr>
            </w:pPr>
            <w:r w:rsidRPr="009C459B">
              <w:rPr>
                <w:w w:val="80"/>
                <w:sz w:val="20"/>
              </w:rPr>
              <w:t xml:space="preserve">Critical assessment and interpretation of research on guidelines for the diagnosis and treatment of COPD (Chronic Obstructive Pulmonary Disease). </w:t>
            </w:r>
          </w:p>
          <w:p w:rsidR="009C459B" w:rsidRPr="009C459B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25" w:lineRule="exact"/>
              <w:rPr>
                <w:sz w:val="20"/>
              </w:rPr>
            </w:pPr>
            <w:r w:rsidRPr="009C459B">
              <w:rPr>
                <w:w w:val="80"/>
                <w:sz w:val="20"/>
              </w:rPr>
              <w:t>Application of research results on wound treatment in nursing practice, scientific basis of the nursing process</w:t>
            </w:r>
          </w:p>
          <w:p w:rsidR="009C459B" w:rsidRPr="009C459B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 w:line="244" w:lineRule="auto"/>
              <w:ind w:right="906"/>
              <w:rPr>
                <w:sz w:val="20"/>
              </w:rPr>
            </w:pPr>
            <w:r w:rsidRPr="009C459B">
              <w:rPr>
                <w:w w:val="80"/>
                <w:sz w:val="20"/>
              </w:rPr>
              <w:t>Evaluation of personal practice. Conducting an audit of smoking habits assessment</w:t>
            </w:r>
          </w:p>
          <w:p w:rsidR="009C459B" w:rsidRPr="009C459B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25" w:lineRule="exact"/>
              <w:rPr>
                <w:sz w:val="20"/>
              </w:rPr>
            </w:pPr>
            <w:r w:rsidRPr="009C459B">
              <w:rPr>
                <w:w w:val="80"/>
                <w:sz w:val="20"/>
              </w:rPr>
              <w:t>Oral presentation of research results, writing a report on research findings.</w:t>
            </w:r>
          </w:p>
          <w:p w:rsidR="009C459B" w:rsidRPr="009C459B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9C459B">
              <w:rPr>
                <w:w w:val="80"/>
                <w:sz w:val="20"/>
              </w:rPr>
              <w:t>Barriers in practicing evidence-based medicine.</w:t>
            </w:r>
          </w:p>
          <w:p w:rsidR="009C459B" w:rsidRPr="009C459B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/>
              <w:rPr>
                <w:sz w:val="20"/>
              </w:rPr>
            </w:pPr>
            <w:r w:rsidRPr="009C459B">
              <w:rPr>
                <w:w w:val="80"/>
                <w:sz w:val="20"/>
              </w:rPr>
              <w:t>The patient and making the best decision</w:t>
            </w:r>
          </w:p>
          <w:p w:rsidR="009C459B" w:rsidRPr="009C459B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>
              <w:rPr>
                <w:w w:val="80"/>
                <w:sz w:val="20"/>
              </w:rPr>
              <w:t>E</w:t>
            </w:r>
            <w:r w:rsidRPr="009C459B">
              <w:rPr>
                <w:w w:val="80"/>
                <w:sz w:val="20"/>
              </w:rPr>
              <w:t>lectronic health documentation</w:t>
            </w:r>
          </w:p>
          <w:p w:rsidR="000B25FE" w:rsidRDefault="009C459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/>
              <w:rPr>
                <w:sz w:val="20"/>
              </w:rPr>
            </w:pPr>
            <w:r w:rsidRPr="009C459B">
              <w:rPr>
                <w:w w:val="80"/>
                <w:sz w:val="20"/>
              </w:rPr>
              <w:t>Health Information System</w:t>
            </w:r>
          </w:p>
        </w:tc>
      </w:tr>
      <w:tr w:rsidR="000B25FE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1528" w:right="1517"/>
              <w:jc w:val="center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903" w:right="888"/>
              <w:jc w:val="center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977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0B25FE" w:rsidRDefault="009C459B" w:rsidP="009C459B">
            <w:pPr>
              <w:pStyle w:val="TableParagraph"/>
              <w:spacing w:line="210" w:lineRule="exact"/>
              <w:ind w:left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 xml:space="preserve">    </w:t>
            </w:r>
            <w:r w:rsidRPr="009C459B"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230"/>
        </w:trPr>
        <w:tc>
          <w:tcPr>
            <w:tcW w:w="2512" w:type="dxa"/>
            <w:gridSpan w:val="2"/>
          </w:tcPr>
          <w:p w:rsidR="000B25FE" w:rsidRDefault="000B25FE">
            <w:pPr>
              <w:pStyle w:val="TableParagraph"/>
              <w:spacing w:line="210" w:lineRule="exact"/>
              <w:ind w:left="110"/>
              <w:rPr>
                <w:sz w:val="20"/>
              </w:rPr>
            </w:pPr>
          </w:p>
        </w:tc>
        <w:tc>
          <w:tcPr>
            <w:tcW w:w="4256" w:type="dxa"/>
          </w:tcPr>
          <w:p w:rsidR="000B25FE" w:rsidRDefault="000B25FE">
            <w:pPr>
              <w:pStyle w:val="TableParagraph"/>
              <w:spacing w:line="210" w:lineRule="exact"/>
              <w:ind w:left="109"/>
              <w:rPr>
                <w:sz w:val="20"/>
              </w:rPr>
            </w:pPr>
          </w:p>
        </w:tc>
        <w:tc>
          <w:tcPr>
            <w:tcW w:w="875" w:type="dxa"/>
          </w:tcPr>
          <w:p w:rsidR="000B25FE" w:rsidRDefault="000B25FE">
            <w:pPr>
              <w:pStyle w:val="TableParagraph"/>
              <w:spacing w:line="210" w:lineRule="exact"/>
              <w:ind w:left="109"/>
              <w:rPr>
                <w:sz w:val="20"/>
              </w:rPr>
            </w:pPr>
          </w:p>
        </w:tc>
        <w:tc>
          <w:tcPr>
            <w:tcW w:w="1965" w:type="dxa"/>
            <w:gridSpan w:val="2"/>
          </w:tcPr>
          <w:p w:rsidR="000B25FE" w:rsidRDefault="000B25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B25FE">
        <w:trPr>
          <w:trHeight w:val="678"/>
        </w:trPr>
        <w:tc>
          <w:tcPr>
            <w:tcW w:w="2512" w:type="dxa"/>
            <w:gridSpan w:val="2"/>
          </w:tcPr>
          <w:p w:rsidR="000B25FE" w:rsidRDefault="000B25FE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0B25FE" w:rsidRDefault="004C0508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Guyatt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G.</w:t>
            </w:r>
          </w:p>
        </w:tc>
        <w:tc>
          <w:tcPr>
            <w:tcW w:w="4256" w:type="dxa"/>
          </w:tcPr>
          <w:p w:rsidR="000B25FE" w:rsidRDefault="004C0508">
            <w:pPr>
              <w:pStyle w:val="TableParagraph"/>
              <w:spacing w:before="106" w:line="244" w:lineRule="auto"/>
              <w:ind w:left="109" w:right="156"/>
              <w:rPr>
                <w:sz w:val="20"/>
              </w:rPr>
            </w:pPr>
            <w:r>
              <w:rPr>
                <w:w w:val="80"/>
                <w:sz w:val="20"/>
              </w:rPr>
              <w:t>Manuel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for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evidence-based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clinical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practice.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New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York,</w:t>
            </w:r>
            <w:r>
              <w:rPr>
                <w:spacing w:val="-39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McGraw-Hill</w:t>
            </w:r>
          </w:p>
        </w:tc>
        <w:tc>
          <w:tcPr>
            <w:tcW w:w="875" w:type="dxa"/>
          </w:tcPr>
          <w:p w:rsidR="000B25FE" w:rsidRDefault="000B25FE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0B25FE" w:rsidRDefault="004C0508">
            <w:pPr>
              <w:pStyle w:val="TableParagraph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2008</w:t>
            </w:r>
          </w:p>
        </w:tc>
        <w:tc>
          <w:tcPr>
            <w:tcW w:w="1965" w:type="dxa"/>
            <w:gridSpan w:val="2"/>
          </w:tcPr>
          <w:p w:rsidR="000B25FE" w:rsidRDefault="000B25F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B25FE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Additional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B25FE" w:rsidRPr="009C459B" w:rsidRDefault="009C459B">
            <w:pPr>
              <w:pStyle w:val="TableParagraph"/>
              <w:spacing w:line="210" w:lineRule="exact"/>
              <w:ind w:left="900" w:right="888"/>
              <w:jc w:val="center"/>
              <w:rPr>
                <w:sz w:val="20"/>
              </w:rPr>
            </w:pPr>
            <w:r w:rsidRPr="009C459B">
              <w:rPr>
                <w:w w:val="80"/>
                <w:sz w:val="20"/>
              </w:rPr>
              <w:t xml:space="preserve">Author/ s </w:t>
            </w:r>
          </w:p>
        </w:tc>
        <w:tc>
          <w:tcPr>
            <w:tcW w:w="4256" w:type="dxa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977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95"/>
                <w:sz w:val="20"/>
              </w:rPr>
              <w:t>Year</w:t>
            </w:r>
            <w:r>
              <w:rPr>
                <w:rFonts w:ascii="Arial" w:hAnsi="Arial"/>
                <w:b/>
                <w:w w:val="95"/>
                <w:sz w:val="20"/>
              </w:rPr>
              <w:t xml:space="preserve"> 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230"/>
        </w:trPr>
        <w:tc>
          <w:tcPr>
            <w:tcW w:w="2512" w:type="dxa"/>
            <w:gridSpan w:val="2"/>
          </w:tcPr>
          <w:p w:rsidR="000B25FE" w:rsidRDefault="000B25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0B25FE" w:rsidRDefault="000B25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0B25FE" w:rsidRDefault="000B25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0B25FE" w:rsidRDefault="000B25F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B25FE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0B25FE" w:rsidRDefault="000B25FE">
            <w:pPr>
              <w:pStyle w:val="TableParagraph"/>
              <w:ind w:left="0"/>
            </w:pPr>
          </w:p>
          <w:p w:rsidR="000B25FE" w:rsidRDefault="009C459B" w:rsidP="009C459B">
            <w:pPr>
              <w:pStyle w:val="TableParagraph"/>
              <w:ind w:left="0" w:right="115"/>
              <w:jc w:val="both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1231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Grading policy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90"/>
                <w:sz w:val="20"/>
              </w:rPr>
              <w:t>Points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1296" w:type="dxa"/>
            <w:shd w:val="clear" w:color="auto" w:fill="D8D8D8"/>
          </w:tcPr>
          <w:p w:rsidR="000B25FE" w:rsidRDefault="009C459B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90"/>
                <w:sz w:val="20"/>
              </w:rPr>
              <w:t>Percentage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0B25FE" w:rsidRDefault="009C459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9C459B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25FE" w:rsidRDefault="009C459B">
            <w:pPr>
              <w:pStyle w:val="TableParagraph"/>
              <w:spacing w:line="210" w:lineRule="exact"/>
              <w:ind w:left="2308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           </w:t>
            </w:r>
            <w:r w:rsidRPr="009C459B">
              <w:rPr>
                <w:w w:val="80"/>
                <w:sz w:val="20"/>
              </w:rPr>
              <w:t xml:space="preserve">Lecture </w:t>
            </w:r>
            <w:r>
              <w:rPr>
                <w:w w:val="80"/>
                <w:sz w:val="20"/>
              </w:rPr>
              <w:t xml:space="preserve">/exercise </w:t>
            </w:r>
            <w:r w:rsidRPr="009C459B">
              <w:rPr>
                <w:w w:val="80"/>
                <w:sz w:val="20"/>
              </w:rPr>
              <w:t>attendance</w:t>
            </w:r>
          </w:p>
        </w:tc>
        <w:tc>
          <w:tcPr>
            <w:tcW w:w="875" w:type="dxa"/>
          </w:tcPr>
          <w:p w:rsidR="000B25FE" w:rsidRDefault="004C050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0B25FE" w:rsidRDefault="004C0508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25FE" w:rsidRDefault="009C459B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Seminar paper</w:t>
            </w:r>
          </w:p>
        </w:tc>
        <w:tc>
          <w:tcPr>
            <w:tcW w:w="875" w:type="dxa"/>
          </w:tcPr>
          <w:p w:rsidR="000B25FE" w:rsidRDefault="004C050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0B25FE" w:rsidRDefault="004C0508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25FE" w:rsidRDefault="009C459B" w:rsidP="009C459B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colloquium</w:t>
            </w:r>
          </w:p>
        </w:tc>
        <w:tc>
          <w:tcPr>
            <w:tcW w:w="875" w:type="dxa"/>
          </w:tcPr>
          <w:p w:rsidR="000B25FE" w:rsidRDefault="004C050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965" w:type="dxa"/>
            <w:gridSpan w:val="2"/>
          </w:tcPr>
          <w:p w:rsidR="000B25FE" w:rsidRDefault="004C0508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20%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25FE" w:rsidRDefault="009C459B">
            <w:pPr>
              <w:pStyle w:val="TableParagraph"/>
              <w:spacing w:line="210" w:lineRule="exact"/>
              <w:ind w:left="0" w:right="9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Practical work</w:t>
            </w:r>
          </w:p>
        </w:tc>
        <w:tc>
          <w:tcPr>
            <w:tcW w:w="875" w:type="dxa"/>
          </w:tcPr>
          <w:p w:rsidR="000B25FE" w:rsidRDefault="004C050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0B25FE" w:rsidRDefault="004C0508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0B25FE" w:rsidRDefault="009C459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Final exam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25FE" w:rsidRDefault="009C459B">
            <w:pPr>
              <w:pStyle w:val="TableParagraph"/>
              <w:spacing w:line="210" w:lineRule="exact"/>
              <w:ind w:left="0" w:right="9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Final test</w:t>
            </w:r>
          </w:p>
        </w:tc>
        <w:tc>
          <w:tcPr>
            <w:tcW w:w="875" w:type="dxa"/>
          </w:tcPr>
          <w:p w:rsidR="000B25FE" w:rsidRDefault="004C050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965" w:type="dxa"/>
            <w:gridSpan w:val="2"/>
          </w:tcPr>
          <w:p w:rsidR="000B25FE" w:rsidRDefault="004C0508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0B25FE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25FE" w:rsidRDefault="000B25FE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25FE" w:rsidRDefault="009C459B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90"/>
                <w:sz w:val="20"/>
              </w:rPr>
              <w:t>TOTAL</w:t>
            </w:r>
          </w:p>
        </w:tc>
        <w:tc>
          <w:tcPr>
            <w:tcW w:w="875" w:type="dxa"/>
          </w:tcPr>
          <w:p w:rsidR="000B25FE" w:rsidRDefault="004C0508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0B25FE" w:rsidRDefault="004C0508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0B25FE">
        <w:trPr>
          <w:trHeight w:val="261"/>
        </w:trPr>
        <w:tc>
          <w:tcPr>
            <w:tcW w:w="1668" w:type="dxa"/>
            <w:shd w:val="clear" w:color="auto" w:fill="D8D8D8"/>
          </w:tcPr>
          <w:p w:rsidR="000B25FE" w:rsidRDefault="009C459B">
            <w:pPr>
              <w:pStyle w:val="TableParagraph"/>
              <w:spacing w:before="10"/>
              <w:ind w:left="110"/>
              <w:rPr>
                <w:rFonts w:ascii="Arial" w:hAnsi="Arial"/>
                <w:b/>
                <w:sz w:val="20"/>
              </w:rPr>
            </w:pPr>
            <w:r w:rsidRPr="009C459B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5"/>
          </w:tcPr>
          <w:p w:rsidR="000B25FE" w:rsidRDefault="004354B8" w:rsidP="004354B8">
            <w:pPr>
              <w:pStyle w:val="TableParagraph"/>
              <w:spacing w:before="14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 xml:space="preserve">  December 2024.</w:t>
            </w:r>
          </w:p>
        </w:tc>
      </w:tr>
    </w:tbl>
    <w:p w:rsidR="004C0508" w:rsidRDefault="004C0508"/>
    <w:sectPr w:rsidR="004C0508">
      <w:pgSz w:w="11910" w:h="16840"/>
      <w:pgMar w:top="84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94A29"/>
    <w:multiLevelType w:val="hybridMultilevel"/>
    <w:tmpl w:val="8D34A6B8"/>
    <w:lvl w:ilvl="0" w:tplc="7AD23544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EEB403FA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E6D04730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4D4EFE24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73DE907C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925AFE0A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4B06BE6A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756626F8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43E2C1E6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1">
    <w:nsid w:val="258F1AB8"/>
    <w:multiLevelType w:val="hybridMultilevel"/>
    <w:tmpl w:val="7764A13A"/>
    <w:lvl w:ilvl="0" w:tplc="D0A498E0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53A681EE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E980767E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58E242EA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6EA2B1BE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61D21B66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74A6A452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73E21580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3EE8990E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2">
    <w:nsid w:val="271C1184"/>
    <w:multiLevelType w:val="hybridMultilevel"/>
    <w:tmpl w:val="47A036D4"/>
    <w:lvl w:ilvl="0" w:tplc="D2A22CA8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75F46B9A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5CBC2ECC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A5461BA8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7B828F2C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FB768F3A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101C5E66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CA3E5942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8D545794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FE"/>
    <w:rsid w:val="000B25FE"/>
    <w:rsid w:val="00194879"/>
    <w:rsid w:val="004354B8"/>
    <w:rsid w:val="004C0508"/>
    <w:rsid w:val="00565ECE"/>
    <w:rsid w:val="00603A83"/>
    <w:rsid w:val="00772343"/>
    <w:rsid w:val="009C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7015C4-6394-4F63-969E-93D2CDAD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30"/>
    </w:pPr>
  </w:style>
  <w:style w:type="character" w:styleId="CommentReference">
    <w:name w:val="annotation reference"/>
    <w:basedOn w:val="DefaultParagraphFont"/>
    <w:uiPriority w:val="99"/>
    <w:semiHidden/>
    <w:unhideWhenUsed/>
    <w:rsid w:val="00603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3A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3A83"/>
    <w:rPr>
      <w:rFonts w:ascii="Microsoft Sans Serif" w:eastAsia="Microsoft Sans Serif" w:hAnsi="Microsoft Sans Serif" w:cs="Microsoft Sans Seri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3A83"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A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A83"/>
    <w:rPr>
      <w:rFonts w:ascii="Segoe UI" w:eastAsia="Microsoft Sans Serif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3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45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5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2024-12-08T15:46:00Z</dcterms:created>
  <dcterms:modified xsi:type="dcterms:W3CDTF">2024-12-09T10:16:00Z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</Properties>
</file>