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2"/>
        <w:gridCol w:w="426"/>
        <w:gridCol w:w="380"/>
        <w:gridCol w:w="470"/>
        <w:gridCol w:w="424"/>
        <w:gridCol w:w="852"/>
        <w:gridCol w:w="855"/>
        <w:gridCol w:w="421"/>
        <w:gridCol w:w="140"/>
        <w:gridCol w:w="1134"/>
        <w:gridCol w:w="976"/>
        <w:gridCol w:w="298"/>
        <w:gridCol w:w="1990"/>
      </w:tblGrid>
      <w:tr w:rsidR="00B35282">
        <w:trPr>
          <w:trHeight w:val="460"/>
        </w:trPr>
        <w:tc>
          <w:tcPr>
            <w:tcW w:w="2048" w:type="dxa"/>
            <w:gridSpan w:val="3"/>
            <w:vMerge w:val="restart"/>
          </w:tcPr>
          <w:p w:rsidR="00B35282" w:rsidRDefault="00982422">
            <w:pPr>
              <w:pStyle w:val="TableParagraph"/>
              <w:ind w:left="108"/>
              <w:rPr>
                <w:rFonts w:ascii="Times New Roman"/>
                <w:sz w:val="20"/>
              </w:rPr>
            </w:pPr>
            <w:r>
              <w:rPr>
                <w:rFonts w:ascii="Times New Roman"/>
                <w:noProof/>
                <w:sz w:val="20"/>
              </w:rPr>
              <w:drawing>
                <wp:inline distT="0" distB="0" distL="0" distR="0">
                  <wp:extent cx="732429" cy="73180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732429" cy="731805"/>
                          </a:xfrm>
                          <a:prstGeom prst="rect">
                            <a:avLst/>
                          </a:prstGeom>
                        </pic:spPr>
                      </pic:pic>
                    </a:graphicData>
                  </a:graphic>
                </wp:inline>
              </w:drawing>
            </w:r>
          </w:p>
        </w:tc>
        <w:tc>
          <w:tcPr>
            <w:tcW w:w="5272" w:type="dxa"/>
            <w:gridSpan w:val="8"/>
          </w:tcPr>
          <w:p w:rsidR="00B35282" w:rsidRDefault="009F1406">
            <w:pPr>
              <w:pStyle w:val="TableParagraph"/>
              <w:ind w:left="990" w:right="980"/>
              <w:jc w:val="center"/>
              <w:rPr>
                <w:rFonts w:ascii="Arial" w:hAnsi="Arial"/>
                <w:b/>
                <w:sz w:val="20"/>
              </w:rPr>
            </w:pPr>
            <w:r>
              <w:rPr>
                <w:rFonts w:ascii="Arial" w:hAnsi="Arial"/>
                <w:b/>
                <w:w w:val="80"/>
                <w:sz w:val="20"/>
              </w:rPr>
              <w:t>UNIVERSITY OF EAST SARAJEVO</w:t>
            </w:r>
          </w:p>
          <w:p w:rsidR="00B35282" w:rsidRDefault="009F1406">
            <w:pPr>
              <w:pStyle w:val="TableParagraph"/>
              <w:spacing w:before="3" w:line="206" w:lineRule="exact"/>
              <w:ind w:left="990" w:right="979"/>
              <w:jc w:val="center"/>
              <w:rPr>
                <w:sz w:val="20"/>
              </w:rPr>
            </w:pPr>
            <w:r>
              <w:rPr>
                <w:w w:val="80"/>
                <w:sz w:val="20"/>
              </w:rPr>
              <w:t xml:space="preserve">Faculty of Medicine </w:t>
            </w:r>
            <w:proofErr w:type="spellStart"/>
            <w:r>
              <w:rPr>
                <w:w w:val="80"/>
                <w:sz w:val="20"/>
              </w:rPr>
              <w:t>Foča</w:t>
            </w:r>
            <w:proofErr w:type="spellEnd"/>
          </w:p>
        </w:tc>
        <w:tc>
          <w:tcPr>
            <w:tcW w:w="2288" w:type="dxa"/>
            <w:gridSpan w:val="2"/>
            <w:vMerge w:val="restart"/>
          </w:tcPr>
          <w:p w:rsidR="00B35282" w:rsidRDefault="00982422">
            <w:pPr>
              <w:pStyle w:val="TableParagraph"/>
              <w:ind w:left="544"/>
              <w:rPr>
                <w:rFonts w:ascii="Times New Roman"/>
                <w:sz w:val="20"/>
              </w:rPr>
            </w:pPr>
            <w:r>
              <w:rPr>
                <w:rFonts w:ascii="Times New Roman"/>
                <w:noProof/>
                <w:sz w:val="20"/>
              </w:rPr>
              <w:drawing>
                <wp:inline distT="0" distB="0" distL="0" distR="0">
                  <wp:extent cx="767069" cy="737616"/>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767069" cy="737616"/>
                          </a:xfrm>
                          <a:prstGeom prst="rect">
                            <a:avLst/>
                          </a:prstGeom>
                        </pic:spPr>
                      </pic:pic>
                    </a:graphicData>
                  </a:graphic>
                </wp:inline>
              </w:drawing>
            </w:r>
          </w:p>
        </w:tc>
      </w:tr>
      <w:tr w:rsidR="00B35282">
        <w:trPr>
          <w:trHeight w:val="355"/>
        </w:trPr>
        <w:tc>
          <w:tcPr>
            <w:tcW w:w="2048" w:type="dxa"/>
            <w:gridSpan w:val="3"/>
            <w:vMerge/>
            <w:tcBorders>
              <w:top w:val="nil"/>
            </w:tcBorders>
          </w:tcPr>
          <w:p w:rsidR="00B35282" w:rsidRDefault="00B35282">
            <w:pPr>
              <w:rPr>
                <w:sz w:val="2"/>
                <w:szCs w:val="2"/>
              </w:rPr>
            </w:pPr>
          </w:p>
        </w:tc>
        <w:tc>
          <w:tcPr>
            <w:tcW w:w="5272" w:type="dxa"/>
            <w:gridSpan w:val="8"/>
            <w:shd w:val="clear" w:color="auto" w:fill="BEBEBE"/>
          </w:tcPr>
          <w:p w:rsidR="00B35282" w:rsidRDefault="008D1C9D">
            <w:pPr>
              <w:pStyle w:val="TableParagraph"/>
              <w:spacing w:before="62"/>
              <w:ind w:left="990" w:right="979"/>
              <w:jc w:val="center"/>
              <w:rPr>
                <w:rFonts w:ascii="Arial" w:hAnsi="Arial"/>
                <w:b/>
                <w:i/>
                <w:sz w:val="20"/>
              </w:rPr>
            </w:pPr>
            <w:r>
              <w:rPr>
                <w:rFonts w:ascii="Arial" w:hAnsi="Arial"/>
                <w:b/>
                <w:i/>
                <w:w w:val="80"/>
                <w:sz w:val="20"/>
              </w:rPr>
              <w:t xml:space="preserve">Study program: </w:t>
            </w:r>
            <w:r w:rsidR="009F1406">
              <w:rPr>
                <w:rFonts w:ascii="Arial" w:hAnsi="Arial"/>
                <w:b/>
                <w:i/>
                <w:w w:val="80"/>
                <w:sz w:val="20"/>
              </w:rPr>
              <w:t>Nursing</w:t>
            </w:r>
          </w:p>
        </w:tc>
        <w:tc>
          <w:tcPr>
            <w:tcW w:w="2288" w:type="dxa"/>
            <w:gridSpan w:val="2"/>
            <w:vMerge/>
            <w:tcBorders>
              <w:top w:val="nil"/>
            </w:tcBorders>
          </w:tcPr>
          <w:p w:rsidR="00B35282" w:rsidRDefault="00B35282">
            <w:pPr>
              <w:rPr>
                <w:sz w:val="2"/>
                <w:szCs w:val="2"/>
              </w:rPr>
            </w:pPr>
          </w:p>
        </w:tc>
      </w:tr>
      <w:tr w:rsidR="00B35282">
        <w:trPr>
          <w:trHeight w:val="340"/>
        </w:trPr>
        <w:tc>
          <w:tcPr>
            <w:tcW w:w="2048" w:type="dxa"/>
            <w:gridSpan w:val="3"/>
            <w:vMerge/>
            <w:tcBorders>
              <w:top w:val="nil"/>
            </w:tcBorders>
          </w:tcPr>
          <w:p w:rsidR="00B35282" w:rsidRDefault="00B35282">
            <w:pPr>
              <w:rPr>
                <w:sz w:val="2"/>
                <w:szCs w:val="2"/>
              </w:rPr>
            </w:pPr>
          </w:p>
        </w:tc>
        <w:tc>
          <w:tcPr>
            <w:tcW w:w="2601" w:type="dxa"/>
            <w:gridSpan w:val="4"/>
          </w:tcPr>
          <w:p w:rsidR="00B35282" w:rsidRDefault="00982422">
            <w:pPr>
              <w:pStyle w:val="TableParagraph"/>
              <w:spacing w:before="57"/>
              <w:ind w:left="715"/>
              <w:rPr>
                <w:sz w:val="20"/>
              </w:rPr>
            </w:pPr>
            <w:r>
              <w:rPr>
                <w:w w:val="80"/>
                <w:sz w:val="20"/>
              </w:rPr>
              <w:t>I</w:t>
            </w:r>
            <w:r>
              <w:rPr>
                <w:spacing w:val="6"/>
                <w:w w:val="80"/>
                <w:sz w:val="20"/>
              </w:rPr>
              <w:t xml:space="preserve"> </w:t>
            </w:r>
            <w:r w:rsidR="009F1406">
              <w:rPr>
                <w:w w:val="80"/>
                <w:sz w:val="20"/>
              </w:rPr>
              <w:t>study cycle</w:t>
            </w:r>
          </w:p>
        </w:tc>
        <w:tc>
          <w:tcPr>
            <w:tcW w:w="2671" w:type="dxa"/>
            <w:gridSpan w:val="4"/>
          </w:tcPr>
          <w:p w:rsidR="00B35282" w:rsidRDefault="00982422">
            <w:pPr>
              <w:pStyle w:val="TableParagraph"/>
              <w:spacing w:before="57"/>
              <w:ind w:left="703"/>
              <w:rPr>
                <w:sz w:val="20"/>
              </w:rPr>
            </w:pPr>
            <w:r>
              <w:rPr>
                <w:w w:val="80"/>
                <w:sz w:val="20"/>
              </w:rPr>
              <w:t>III</w:t>
            </w:r>
            <w:r>
              <w:rPr>
                <w:spacing w:val="9"/>
                <w:w w:val="80"/>
                <w:sz w:val="20"/>
              </w:rPr>
              <w:t xml:space="preserve"> </w:t>
            </w:r>
            <w:r w:rsidR="009F1406">
              <w:rPr>
                <w:w w:val="80"/>
                <w:sz w:val="20"/>
              </w:rPr>
              <w:t>study year</w:t>
            </w:r>
          </w:p>
        </w:tc>
        <w:tc>
          <w:tcPr>
            <w:tcW w:w="2288" w:type="dxa"/>
            <w:gridSpan w:val="2"/>
            <w:vMerge/>
            <w:tcBorders>
              <w:top w:val="nil"/>
            </w:tcBorders>
          </w:tcPr>
          <w:p w:rsidR="00B35282" w:rsidRDefault="00B35282">
            <w:pPr>
              <w:rPr>
                <w:sz w:val="2"/>
                <w:szCs w:val="2"/>
              </w:rPr>
            </w:pPr>
          </w:p>
        </w:tc>
      </w:tr>
      <w:tr w:rsidR="00B35282">
        <w:trPr>
          <w:trHeight w:val="230"/>
        </w:trPr>
        <w:tc>
          <w:tcPr>
            <w:tcW w:w="2048" w:type="dxa"/>
            <w:gridSpan w:val="3"/>
            <w:shd w:val="clear" w:color="auto" w:fill="D8D8D8"/>
          </w:tcPr>
          <w:p w:rsidR="00B35282" w:rsidRDefault="008D1C9D">
            <w:pPr>
              <w:pStyle w:val="TableParagraph"/>
              <w:spacing w:line="210" w:lineRule="exact"/>
              <w:ind w:left="110"/>
              <w:rPr>
                <w:rFonts w:ascii="Arial" w:hAnsi="Arial"/>
                <w:b/>
                <w:sz w:val="20"/>
              </w:rPr>
            </w:pPr>
            <w:r>
              <w:rPr>
                <w:rFonts w:ascii="Arial" w:hAnsi="Arial"/>
                <w:b/>
                <w:w w:val="80"/>
                <w:sz w:val="20"/>
              </w:rPr>
              <w:t>Full subject title</w:t>
            </w:r>
          </w:p>
        </w:tc>
        <w:tc>
          <w:tcPr>
            <w:tcW w:w="7560" w:type="dxa"/>
            <w:gridSpan w:val="10"/>
          </w:tcPr>
          <w:p w:rsidR="00B35282" w:rsidRDefault="00BD2D50">
            <w:pPr>
              <w:pStyle w:val="TableParagraph"/>
              <w:spacing w:before="1" w:line="208" w:lineRule="exact"/>
              <w:ind w:left="155"/>
              <w:rPr>
                <w:sz w:val="20"/>
              </w:rPr>
            </w:pPr>
            <w:r>
              <w:rPr>
                <w:w w:val="80"/>
                <w:sz w:val="20"/>
              </w:rPr>
              <w:t>HEALTH CARE OF INTERNAL PATIENTS WITH INTERNAL MEDICINE</w:t>
            </w:r>
          </w:p>
        </w:tc>
      </w:tr>
      <w:tr w:rsidR="00B35282">
        <w:trPr>
          <w:trHeight w:val="230"/>
        </w:trPr>
        <w:tc>
          <w:tcPr>
            <w:tcW w:w="2048" w:type="dxa"/>
            <w:gridSpan w:val="3"/>
            <w:shd w:val="clear" w:color="auto" w:fill="D8D8D8"/>
          </w:tcPr>
          <w:p w:rsidR="00B35282" w:rsidRDefault="008D1C9D">
            <w:pPr>
              <w:pStyle w:val="TableParagraph"/>
              <w:spacing w:line="210" w:lineRule="exact"/>
              <w:ind w:left="110"/>
              <w:rPr>
                <w:rFonts w:ascii="Arial" w:hAnsi="Arial"/>
                <w:b/>
                <w:sz w:val="20"/>
              </w:rPr>
            </w:pPr>
            <w:r>
              <w:rPr>
                <w:rFonts w:ascii="Arial" w:hAnsi="Arial"/>
                <w:b/>
                <w:w w:val="90"/>
                <w:sz w:val="20"/>
              </w:rPr>
              <w:t>Department</w:t>
            </w:r>
          </w:p>
        </w:tc>
        <w:tc>
          <w:tcPr>
            <w:tcW w:w="7560" w:type="dxa"/>
            <w:gridSpan w:val="10"/>
          </w:tcPr>
          <w:p w:rsidR="00B35282" w:rsidRDefault="00761E87">
            <w:pPr>
              <w:pStyle w:val="TableParagraph"/>
              <w:spacing w:before="1" w:line="208" w:lineRule="exact"/>
              <w:ind w:left="155"/>
              <w:rPr>
                <w:sz w:val="20"/>
              </w:rPr>
            </w:pPr>
            <w:r>
              <w:rPr>
                <w:w w:val="80"/>
                <w:sz w:val="20"/>
              </w:rPr>
              <w:t>Department for internal medicine</w:t>
            </w:r>
            <w:r w:rsidR="00982422">
              <w:rPr>
                <w:spacing w:val="6"/>
                <w:w w:val="80"/>
                <w:sz w:val="20"/>
              </w:rPr>
              <w:t xml:space="preserve"> </w:t>
            </w:r>
            <w:r>
              <w:rPr>
                <w:w w:val="80"/>
                <w:sz w:val="20"/>
              </w:rPr>
              <w:t>–</w:t>
            </w:r>
            <w:r w:rsidR="00982422">
              <w:rPr>
                <w:spacing w:val="4"/>
                <w:w w:val="80"/>
                <w:sz w:val="20"/>
              </w:rPr>
              <w:t xml:space="preserve"> </w:t>
            </w:r>
            <w:r>
              <w:rPr>
                <w:w w:val="80"/>
                <w:sz w:val="20"/>
              </w:rPr>
              <w:t xml:space="preserve">Faculty of Medicine </w:t>
            </w:r>
            <w:proofErr w:type="spellStart"/>
            <w:r>
              <w:rPr>
                <w:w w:val="80"/>
                <w:sz w:val="20"/>
              </w:rPr>
              <w:t>Foča</w:t>
            </w:r>
            <w:proofErr w:type="spellEnd"/>
          </w:p>
        </w:tc>
      </w:tr>
      <w:tr w:rsidR="00B35282">
        <w:trPr>
          <w:trHeight w:val="450"/>
        </w:trPr>
        <w:tc>
          <w:tcPr>
            <w:tcW w:w="2942" w:type="dxa"/>
            <w:gridSpan w:val="5"/>
            <w:shd w:val="clear" w:color="auto" w:fill="D8D8D8"/>
          </w:tcPr>
          <w:p w:rsidR="00B35282" w:rsidRDefault="008D1C9D">
            <w:pPr>
              <w:pStyle w:val="TableParagraph"/>
              <w:spacing w:before="108"/>
              <w:ind w:left="761"/>
              <w:rPr>
                <w:rFonts w:ascii="Arial" w:hAnsi="Arial"/>
                <w:b/>
                <w:sz w:val="20"/>
              </w:rPr>
            </w:pPr>
            <w:r>
              <w:rPr>
                <w:rFonts w:ascii="Arial" w:hAnsi="Arial"/>
                <w:b/>
                <w:w w:val="80"/>
                <w:sz w:val="20"/>
              </w:rPr>
              <w:t>Subject code</w:t>
            </w:r>
          </w:p>
        </w:tc>
        <w:tc>
          <w:tcPr>
            <w:tcW w:w="2268" w:type="dxa"/>
            <w:gridSpan w:val="4"/>
            <w:shd w:val="clear" w:color="auto" w:fill="D8D8D8"/>
          </w:tcPr>
          <w:p w:rsidR="00B35282" w:rsidRDefault="008D1C9D">
            <w:pPr>
              <w:pStyle w:val="TableParagraph"/>
              <w:spacing w:before="108"/>
              <w:ind w:left="448"/>
              <w:rPr>
                <w:rFonts w:ascii="Arial" w:hAnsi="Arial"/>
                <w:b/>
                <w:sz w:val="20"/>
              </w:rPr>
            </w:pPr>
            <w:r>
              <w:rPr>
                <w:rFonts w:ascii="Arial" w:hAnsi="Arial"/>
                <w:b/>
                <w:w w:val="80"/>
                <w:sz w:val="20"/>
              </w:rPr>
              <w:t>Subject status</w:t>
            </w:r>
          </w:p>
        </w:tc>
        <w:tc>
          <w:tcPr>
            <w:tcW w:w="2110" w:type="dxa"/>
            <w:gridSpan w:val="2"/>
            <w:shd w:val="clear" w:color="auto" w:fill="D8D8D8"/>
          </w:tcPr>
          <w:p w:rsidR="00B35282" w:rsidRDefault="008D1C9D">
            <w:pPr>
              <w:pStyle w:val="TableParagraph"/>
              <w:spacing w:before="108"/>
              <w:ind w:left="663"/>
              <w:rPr>
                <w:rFonts w:ascii="Arial" w:hAnsi="Arial"/>
                <w:b/>
                <w:sz w:val="20"/>
              </w:rPr>
            </w:pPr>
            <w:r>
              <w:rPr>
                <w:rFonts w:ascii="Arial" w:hAnsi="Arial"/>
                <w:b/>
                <w:w w:val="90"/>
                <w:sz w:val="20"/>
              </w:rPr>
              <w:t>Semester</w:t>
            </w:r>
          </w:p>
        </w:tc>
        <w:tc>
          <w:tcPr>
            <w:tcW w:w="2288" w:type="dxa"/>
            <w:gridSpan w:val="2"/>
            <w:shd w:val="clear" w:color="auto" w:fill="D8D8D8"/>
          </w:tcPr>
          <w:p w:rsidR="00B35282" w:rsidRDefault="00982422">
            <w:pPr>
              <w:pStyle w:val="TableParagraph"/>
              <w:spacing w:before="108"/>
              <w:ind w:left="885" w:right="872"/>
              <w:jc w:val="center"/>
              <w:rPr>
                <w:rFonts w:ascii="Arial"/>
                <w:b/>
                <w:sz w:val="20"/>
              </w:rPr>
            </w:pPr>
            <w:r>
              <w:rPr>
                <w:rFonts w:ascii="Arial"/>
                <w:b/>
                <w:w w:val="90"/>
                <w:sz w:val="20"/>
              </w:rPr>
              <w:t>ECTS</w:t>
            </w:r>
          </w:p>
        </w:tc>
      </w:tr>
      <w:tr w:rsidR="00B35282">
        <w:trPr>
          <w:trHeight w:val="230"/>
        </w:trPr>
        <w:tc>
          <w:tcPr>
            <w:tcW w:w="2942" w:type="dxa"/>
            <w:gridSpan w:val="5"/>
          </w:tcPr>
          <w:p w:rsidR="00B35282" w:rsidRDefault="00E377B2">
            <w:pPr>
              <w:pStyle w:val="TableParagraph"/>
              <w:spacing w:before="1" w:line="208" w:lineRule="exact"/>
              <w:ind w:left="911"/>
              <w:rPr>
                <w:sz w:val="20"/>
              </w:rPr>
            </w:pPr>
            <w:r>
              <w:rPr>
                <w:w w:val="90"/>
                <w:sz w:val="20"/>
              </w:rPr>
              <w:t>NU</w:t>
            </w:r>
            <w:bookmarkStart w:id="0" w:name="_GoBack"/>
            <w:bookmarkEnd w:id="0"/>
            <w:r w:rsidR="00982422">
              <w:rPr>
                <w:w w:val="90"/>
                <w:sz w:val="20"/>
              </w:rPr>
              <w:t>-05-1-028-5</w:t>
            </w:r>
          </w:p>
        </w:tc>
        <w:tc>
          <w:tcPr>
            <w:tcW w:w="2268" w:type="dxa"/>
            <w:gridSpan w:val="4"/>
          </w:tcPr>
          <w:p w:rsidR="00B35282" w:rsidRDefault="008D1C9D" w:rsidP="008D1C9D">
            <w:pPr>
              <w:pStyle w:val="TableParagraph"/>
              <w:spacing w:before="1" w:line="208" w:lineRule="exact"/>
              <w:ind w:right="707"/>
              <w:rPr>
                <w:sz w:val="20"/>
              </w:rPr>
            </w:pPr>
            <w:r>
              <w:rPr>
                <w:w w:val="90"/>
                <w:sz w:val="20"/>
              </w:rPr>
              <w:t xml:space="preserve">             compulsory</w:t>
            </w:r>
          </w:p>
        </w:tc>
        <w:tc>
          <w:tcPr>
            <w:tcW w:w="2110" w:type="dxa"/>
            <w:gridSpan w:val="2"/>
          </w:tcPr>
          <w:p w:rsidR="00B35282" w:rsidRDefault="00982422">
            <w:pPr>
              <w:pStyle w:val="TableParagraph"/>
              <w:spacing w:before="1" w:line="208" w:lineRule="exact"/>
              <w:ind w:left="13"/>
              <w:jc w:val="center"/>
              <w:rPr>
                <w:sz w:val="20"/>
              </w:rPr>
            </w:pPr>
            <w:r>
              <w:rPr>
                <w:w w:val="81"/>
                <w:sz w:val="20"/>
              </w:rPr>
              <w:t>V</w:t>
            </w:r>
          </w:p>
        </w:tc>
        <w:tc>
          <w:tcPr>
            <w:tcW w:w="2288" w:type="dxa"/>
            <w:gridSpan w:val="2"/>
          </w:tcPr>
          <w:p w:rsidR="00B35282" w:rsidRDefault="00982422">
            <w:pPr>
              <w:pStyle w:val="TableParagraph"/>
              <w:spacing w:before="1" w:line="208" w:lineRule="exact"/>
              <w:ind w:left="13"/>
              <w:jc w:val="center"/>
              <w:rPr>
                <w:sz w:val="20"/>
              </w:rPr>
            </w:pPr>
            <w:r>
              <w:rPr>
                <w:w w:val="82"/>
                <w:sz w:val="20"/>
              </w:rPr>
              <w:t>6</w:t>
            </w:r>
          </w:p>
        </w:tc>
      </w:tr>
      <w:tr w:rsidR="00B35282">
        <w:trPr>
          <w:trHeight w:val="460"/>
        </w:trPr>
        <w:tc>
          <w:tcPr>
            <w:tcW w:w="1668" w:type="dxa"/>
            <w:gridSpan w:val="2"/>
            <w:shd w:val="clear" w:color="auto" w:fill="D8D8D8"/>
          </w:tcPr>
          <w:p w:rsidR="00B35282" w:rsidRDefault="008D1C9D">
            <w:pPr>
              <w:pStyle w:val="TableParagraph"/>
              <w:spacing w:before="114"/>
              <w:ind w:left="110"/>
              <w:rPr>
                <w:rFonts w:ascii="Arial" w:hAnsi="Arial"/>
                <w:b/>
                <w:sz w:val="20"/>
              </w:rPr>
            </w:pPr>
            <w:r>
              <w:rPr>
                <w:rFonts w:ascii="Arial" w:hAnsi="Arial"/>
                <w:b/>
                <w:w w:val="80"/>
                <w:sz w:val="20"/>
              </w:rPr>
              <w:t>Professor</w:t>
            </w:r>
            <w:r w:rsidR="00982422">
              <w:rPr>
                <w:rFonts w:ascii="Arial" w:hAnsi="Arial"/>
                <w:b/>
                <w:w w:val="80"/>
                <w:sz w:val="20"/>
              </w:rPr>
              <w:t>/</w:t>
            </w:r>
            <w:r w:rsidR="00982422">
              <w:rPr>
                <w:rFonts w:ascii="Arial" w:hAnsi="Arial"/>
                <w:b/>
                <w:spacing w:val="9"/>
                <w:w w:val="80"/>
                <w:sz w:val="20"/>
              </w:rPr>
              <w:t xml:space="preserve"> </w:t>
            </w:r>
            <w:r>
              <w:rPr>
                <w:rFonts w:ascii="Arial" w:hAnsi="Arial"/>
                <w:b/>
                <w:w w:val="80"/>
                <w:sz w:val="20"/>
              </w:rPr>
              <w:t>-s</w:t>
            </w:r>
          </w:p>
        </w:tc>
        <w:tc>
          <w:tcPr>
            <w:tcW w:w="7940" w:type="dxa"/>
            <w:gridSpan w:val="11"/>
          </w:tcPr>
          <w:p w:rsidR="00DB33A3" w:rsidRDefault="00DB33A3">
            <w:pPr>
              <w:pStyle w:val="TableParagraph"/>
              <w:spacing w:line="230" w:lineRule="exact"/>
              <w:ind w:left="110"/>
              <w:rPr>
                <w:w w:val="80"/>
                <w:sz w:val="20"/>
              </w:rPr>
            </w:pPr>
            <w:r>
              <w:rPr>
                <w:w w:val="80"/>
                <w:sz w:val="20"/>
              </w:rPr>
              <w:t xml:space="preserve">Associate professor </w:t>
            </w:r>
            <w:proofErr w:type="spellStart"/>
            <w:r>
              <w:rPr>
                <w:w w:val="80"/>
                <w:sz w:val="20"/>
              </w:rPr>
              <w:t>Marijana</w:t>
            </w:r>
            <w:proofErr w:type="spellEnd"/>
            <w:r>
              <w:rPr>
                <w:w w:val="80"/>
                <w:sz w:val="20"/>
              </w:rPr>
              <w:t xml:space="preserve"> </w:t>
            </w:r>
            <w:proofErr w:type="spellStart"/>
            <w:r>
              <w:rPr>
                <w:w w:val="80"/>
                <w:sz w:val="20"/>
              </w:rPr>
              <w:t>Kovačević</w:t>
            </w:r>
            <w:proofErr w:type="spellEnd"/>
            <w:r>
              <w:rPr>
                <w:w w:val="80"/>
                <w:sz w:val="20"/>
              </w:rPr>
              <w:t xml:space="preserve">, assistant professor </w:t>
            </w:r>
            <w:proofErr w:type="spellStart"/>
            <w:r>
              <w:rPr>
                <w:w w:val="80"/>
                <w:sz w:val="20"/>
              </w:rPr>
              <w:t>Verica</w:t>
            </w:r>
            <w:proofErr w:type="spellEnd"/>
            <w:r>
              <w:rPr>
                <w:w w:val="80"/>
                <w:sz w:val="20"/>
              </w:rPr>
              <w:t xml:space="preserve"> </w:t>
            </w:r>
            <w:proofErr w:type="spellStart"/>
            <w:r>
              <w:rPr>
                <w:w w:val="80"/>
                <w:sz w:val="20"/>
              </w:rPr>
              <w:t>Prodanović</w:t>
            </w:r>
            <w:proofErr w:type="spellEnd"/>
            <w:r>
              <w:rPr>
                <w:w w:val="80"/>
                <w:sz w:val="20"/>
              </w:rPr>
              <w:t xml:space="preserve">, assistant professor </w:t>
            </w:r>
            <w:proofErr w:type="spellStart"/>
            <w:r>
              <w:rPr>
                <w:w w:val="80"/>
                <w:sz w:val="20"/>
              </w:rPr>
              <w:t>Natalija</w:t>
            </w:r>
            <w:proofErr w:type="spellEnd"/>
            <w:r>
              <w:rPr>
                <w:w w:val="80"/>
                <w:sz w:val="20"/>
              </w:rPr>
              <w:t xml:space="preserve"> </w:t>
            </w:r>
            <w:proofErr w:type="spellStart"/>
            <w:r>
              <w:rPr>
                <w:w w:val="80"/>
                <w:sz w:val="20"/>
              </w:rPr>
              <w:t>Hadživuković</w:t>
            </w:r>
            <w:proofErr w:type="spellEnd"/>
            <w:r>
              <w:rPr>
                <w:w w:val="80"/>
                <w:sz w:val="20"/>
              </w:rPr>
              <w:t xml:space="preserve">, assistant professor </w:t>
            </w:r>
            <w:proofErr w:type="spellStart"/>
            <w:r>
              <w:rPr>
                <w:w w:val="80"/>
                <w:sz w:val="20"/>
              </w:rPr>
              <w:t>Mirza</w:t>
            </w:r>
            <w:proofErr w:type="spellEnd"/>
            <w:r>
              <w:rPr>
                <w:w w:val="80"/>
                <w:sz w:val="20"/>
              </w:rPr>
              <w:t xml:space="preserve"> </w:t>
            </w:r>
            <w:proofErr w:type="spellStart"/>
            <w:r>
              <w:rPr>
                <w:w w:val="80"/>
                <w:sz w:val="20"/>
              </w:rPr>
              <w:t>Oruč</w:t>
            </w:r>
            <w:proofErr w:type="spellEnd"/>
            <w:r>
              <w:rPr>
                <w:w w:val="80"/>
                <w:sz w:val="20"/>
              </w:rPr>
              <w:t xml:space="preserve">, assistant professor </w:t>
            </w:r>
            <w:proofErr w:type="spellStart"/>
            <w:r>
              <w:rPr>
                <w:w w:val="80"/>
                <w:sz w:val="20"/>
              </w:rPr>
              <w:t>Jelene</w:t>
            </w:r>
            <w:proofErr w:type="spellEnd"/>
            <w:r>
              <w:rPr>
                <w:w w:val="80"/>
                <w:sz w:val="20"/>
              </w:rPr>
              <w:t xml:space="preserve"> </w:t>
            </w:r>
            <w:proofErr w:type="spellStart"/>
            <w:r>
              <w:rPr>
                <w:w w:val="80"/>
                <w:sz w:val="20"/>
              </w:rPr>
              <w:t>Vladičić</w:t>
            </w:r>
            <w:proofErr w:type="spellEnd"/>
            <w:r>
              <w:rPr>
                <w:w w:val="80"/>
                <w:sz w:val="20"/>
              </w:rPr>
              <w:t xml:space="preserve"> </w:t>
            </w:r>
            <w:proofErr w:type="spellStart"/>
            <w:r>
              <w:rPr>
                <w:w w:val="80"/>
                <w:sz w:val="20"/>
              </w:rPr>
              <w:t>Mašić</w:t>
            </w:r>
            <w:proofErr w:type="spellEnd"/>
          </w:p>
          <w:p w:rsidR="00DB33A3" w:rsidRDefault="00DB33A3" w:rsidP="00DB33A3">
            <w:pPr>
              <w:pStyle w:val="TableParagraph"/>
              <w:spacing w:line="230" w:lineRule="exact"/>
              <w:rPr>
                <w:sz w:val="20"/>
              </w:rPr>
            </w:pPr>
          </w:p>
        </w:tc>
      </w:tr>
      <w:tr w:rsidR="00B35282">
        <w:trPr>
          <w:trHeight w:val="460"/>
        </w:trPr>
        <w:tc>
          <w:tcPr>
            <w:tcW w:w="1668" w:type="dxa"/>
            <w:gridSpan w:val="2"/>
            <w:shd w:val="clear" w:color="auto" w:fill="D8D8D8"/>
          </w:tcPr>
          <w:p w:rsidR="00B35282" w:rsidRDefault="008D1C9D">
            <w:pPr>
              <w:pStyle w:val="TableParagraph"/>
              <w:spacing w:before="114"/>
              <w:ind w:left="110"/>
              <w:rPr>
                <w:rFonts w:ascii="Arial" w:hAnsi="Arial"/>
                <w:b/>
                <w:sz w:val="20"/>
              </w:rPr>
            </w:pPr>
            <w:r>
              <w:rPr>
                <w:rFonts w:ascii="Arial" w:hAnsi="Arial"/>
                <w:b/>
                <w:w w:val="80"/>
                <w:sz w:val="20"/>
              </w:rPr>
              <w:t>Associate</w:t>
            </w:r>
            <w:r w:rsidR="00982422">
              <w:rPr>
                <w:rFonts w:ascii="Arial" w:hAnsi="Arial"/>
                <w:b/>
                <w:w w:val="80"/>
                <w:sz w:val="20"/>
              </w:rPr>
              <w:t>/</w:t>
            </w:r>
            <w:r w:rsidR="00982422">
              <w:rPr>
                <w:rFonts w:ascii="Arial" w:hAnsi="Arial"/>
                <w:b/>
                <w:spacing w:val="6"/>
                <w:w w:val="80"/>
                <w:sz w:val="20"/>
              </w:rPr>
              <w:t xml:space="preserve"> </w:t>
            </w:r>
            <w:r w:rsidR="00982422">
              <w:rPr>
                <w:rFonts w:ascii="Arial" w:hAnsi="Arial"/>
                <w:b/>
                <w:w w:val="80"/>
                <w:sz w:val="20"/>
              </w:rPr>
              <w:t>-</w:t>
            </w:r>
            <w:r w:rsidR="00982422">
              <w:rPr>
                <w:rFonts w:ascii="Arial" w:hAnsi="Arial"/>
                <w:b/>
                <w:spacing w:val="7"/>
                <w:w w:val="80"/>
                <w:sz w:val="20"/>
              </w:rPr>
              <w:t xml:space="preserve"> </w:t>
            </w:r>
            <w:r>
              <w:rPr>
                <w:rFonts w:ascii="Arial" w:hAnsi="Arial"/>
                <w:b/>
                <w:w w:val="80"/>
                <w:sz w:val="20"/>
              </w:rPr>
              <w:t>s</w:t>
            </w:r>
          </w:p>
        </w:tc>
        <w:tc>
          <w:tcPr>
            <w:tcW w:w="7940" w:type="dxa"/>
            <w:gridSpan w:val="11"/>
          </w:tcPr>
          <w:p w:rsidR="00B35282" w:rsidRDefault="00B35282">
            <w:pPr>
              <w:pStyle w:val="TableParagraph"/>
              <w:spacing w:line="230" w:lineRule="exact"/>
              <w:ind w:left="110"/>
              <w:rPr>
                <w:w w:val="80"/>
                <w:sz w:val="20"/>
              </w:rPr>
            </w:pPr>
          </w:p>
          <w:p w:rsidR="00DB33A3" w:rsidRDefault="00DB33A3" w:rsidP="00DB33A3">
            <w:pPr>
              <w:pStyle w:val="TableParagraph"/>
              <w:spacing w:line="230" w:lineRule="exact"/>
              <w:ind w:left="110"/>
              <w:rPr>
                <w:w w:val="80"/>
                <w:sz w:val="20"/>
              </w:rPr>
            </w:pPr>
            <w:r>
              <w:rPr>
                <w:w w:val="80"/>
                <w:sz w:val="20"/>
              </w:rPr>
              <w:t xml:space="preserve">Associate professor </w:t>
            </w:r>
            <w:proofErr w:type="spellStart"/>
            <w:r>
              <w:rPr>
                <w:w w:val="80"/>
                <w:sz w:val="20"/>
              </w:rPr>
              <w:t>Marijana</w:t>
            </w:r>
            <w:proofErr w:type="spellEnd"/>
            <w:r>
              <w:rPr>
                <w:w w:val="80"/>
                <w:sz w:val="20"/>
              </w:rPr>
              <w:t xml:space="preserve"> </w:t>
            </w:r>
            <w:proofErr w:type="spellStart"/>
            <w:r>
              <w:rPr>
                <w:w w:val="80"/>
                <w:sz w:val="20"/>
              </w:rPr>
              <w:t>Kovačević</w:t>
            </w:r>
            <w:proofErr w:type="spellEnd"/>
            <w:r>
              <w:rPr>
                <w:w w:val="80"/>
                <w:sz w:val="20"/>
              </w:rPr>
              <w:t xml:space="preserve">, assistant professor </w:t>
            </w:r>
            <w:proofErr w:type="spellStart"/>
            <w:r>
              <w:rPr>
                <w:w w:val="80"/>
                <w:sz w:val="20"/>
              </w:rPr>
              <w:t>Verica</w:t>
            </w:r>
            <w:proofErr w:type="spellEnd"/>
            <w:r>
              <w:rPr>
                <w:w w:val="80"/>
                <w:sz w:val="20"/>
              </w:rPr>
              <w:t xml:space="preserve"> </w:t>
            </w:r>
            <w:proofErr w:type="spellStart"/>
            <w:r>
              <w:rPr>
                <w:w w:val="80"/>
                <w:sz w:val="20"/>
              </w:rPr>
              <w:t>Prodanović</w:t>
            </w:r>
            <w:proofErr w:type="spellEnd"/>
            <w:r>
              <w:rPr>
                <w:w w:val="80"/>
                <w:sz w:val="20"/>
              </w:rPr>
              <w:t xml:space="preserve">, assistant professor </w:t>
            </w:r>
            <w:proofErr w:type="spellStart"/>
            <w:r>
              <w:rPr>
                <w:w w:val="80"/>
                <w:sz w:val="20"/>
              </w:rPr>
              <w:t>Natalija</w:t>
            </w:r>
            <w:proofErr w:type="spellEnd"/>
            <w:r>
              <w:rPr>
                <w:w w:val="80"/>
                <w:sz w:val="20"/>
              </w:rPr>
              <w:t xml:space="preserve"> </w:t>
            </w:r>
            <w:proofErr w:type="spellStart"/>
            <w:r>
              <w:rPr>
                <w:w w:val="80"/>
                <w:sz w:val="20"/>
              </w:rPr>
              <w:t>Hadživuković</w:t>
            </w:r>
            <w:proofErr w:type="spellEnd"/>
            <w:r>
              <w:rPr>
                <w:w w:val="80"/>
                <w:sz w:val="20"/>
              </w:rPr>
              <w:t xml:space="preserve">, assistant professor </w:t>
            </w:r>
            <w:proofErr w:type="spellStart"/>
            <w:r>
              <w:rPr>
                <w:w w:val="80"/>
                <w:sz w:val="20"/>
              </w:rPr>
              <w:t>Mirza</w:t>
            </w:r>
            <w:proofErr w:type="spellEnd"/>
            <w:r>
              <w:rPr>
                <w:w w:val="80"/>
                <w:sz w:val="20"/>
              </w:rPr>
              <w:t xml:space="preserve"> </w:t>
            </w:r>
            <w:proofErr w:type="spellStart"/>
            <w:r>
              <w:rPr>
                <w:w w:val="80"/>
                <w:sz w:val="20"/>
              </w:rPr>
              <w:t>Oruč</w:t>
            </w:r>
            <w:proofErr w:type="spellEnd"/>
            <w:r>
              <w:rPr>
                <w:w w:val="80"/>
                <w:sz w:val="20"/>
              </w:rPr>
              <w:t xml:space="preserve">, assistant professor </w:t>
            </w:r>
            <w:proofErr w:type="spellStart"/>
            <w:r>
              <w:rPr>
                <w:w w:val="80"/>
                <w:sz w:val="20"/>
              </w:rPr>
              <w:t>Jelene</w:t>
            </w:r>
            <w:proofErr w:type="spellEnd"/>
            <w:r>
              <w:rPr>
                <w:w w:val="80"/>
                <w:sz w:val="20"/>
              </w:rPr>
              <w:t xml:space="preserve"> </w:t>
            </w:r>
            <w:proofErr w:type="spellStart"/>
            <w:r>
              <w:rPr>
                <w:w w:val="80"/>
                <w:sz w:val="20"/>
              </w:rPr>
              <w:t>Vladičić</w:t>
            </w:r>
            <w:proofErr w:type="spellEnd"/>
            <w:r>
              <w:rPr>
                <w:w w:val="80"/>
                <w:sz w:val="20"/>
              </w:rPr>
              <w:t xml:space="preserve"> </w:t>
            </w:r>
            <w:proofErr w:type="spellStart"/>
            <w:r>
              <w:rPr>
                <w:w w:val="80"/>
                <w:sz w:val="20"/>
              </w:rPr>
              <w:t>Mašić</w:t>
            </w:r>
            <w:proofErr w:type="spellEnd"/>
          </w:p>
          <w:p w:rsidR="00DB33A3" w:rsidRDefault="00DB33A3">
            <w:pPr>
              <w:pStyle w:val="TableParagraph"/>
              <w:spacing w:line="230" w:lineRule="exact"/>
              <w:ind w:left="110"/>
              <w:rPr>
                <w:sz w:val="20"/>
              </w:rPr>
            </w:pPr>
          </w:p>
        </w:tc>
      </w:tr>
      <w:tr w:rsidR="00B35282">
        <w:trPr>
          <w:trHeight w:val="690"/>
        </w:trPr>
        <w:tc>
          <w:tcPr>
            <w:tcW w:w="3794" w:type="dxa"/>
            <w:gridSpan w:val="6"/>
            <w:shd w:val="clear" w:color="auto" w:fill="D8D8D8"/>
          </w:tcPr>
          <w:p w:rsidR="00B35282" w:rsidRDefault="008D1C9D">
            <w:pPr>
              <w:pStyle w:val="TableParagraph"/>
              <w:spacing w:before="114"/>
              <w:ind w:left="1443" w:hanging="1016"/>
              <w:rPr>
                <w:rFonts w:ascii="Arial" w:hAnsi="Arial"/>
                <w:b/>
                <w:sz w:val="20"/>
              </w:rPr>
            </w:pPr>
            <w:r>
              <w:rPr>
                <w:rFonts w:ascii="Arial" w:hAnsi="Arial"/>
                <w:b/>
                <w:w w:val="80"/>
                <w:sz w:val="20"/>
              </w:rPr>
              <w:t>Number of lectures</w:t>
            </w:r>
            <w:r w:rsidR="00982422">
              <w:rPr>
                <w:rFonts w:ascii="Arial" w:hAnsi="Arial"/>
                <w:b/>
                <w:w w:val="80"/>
                <w:sz w:val="20"/>
              </w:rPr>
              <w:t>/</w:t>
            </w:r>
            <w:r w:rsidR="00982422">
              <w:rPr>
                <w:rFonts w:ascii="Arial" w:hAnsi="Arial"/>
                <w:b/>
                <w:spacing w:val="16"/>
                <w:w w:val="80"/>
                <w:sz w:val="20"/>
              </w:rPr>
              <w:t xml:space="preserve"> </w:t>
            </w:r>
            <w:r>
              <w:rPr>
                <w:rFonts w:ascii="Arial" w:hAnsi="Arial"/>
                <w:b/>
                <w:w w:val="80"/>
                <w:sz w:val="20"/>
              </w:rPr>
              <w:t>teaching workload</w:t>
            </w:r>
            <w:r w:rsidR="00982422">
              <w:rPr>
                <w:rFonts w:ascii="Arial" w:hAnsi="Arial"/>
                <w:b/>
                <w:spacing w:val="-42"/>
                <w:w w:val="80"/>
                <w:sz w:val="20"/>
              </w:rPr>
              <w:t xml:space="preserve"> </w:t>
            </w:r>
            <w:r>
              <w:rPr>
                <w:rFonts w:ascii="Arial" w:hAnsi="Arial"/>
                <w:b/>
                <w:w w:val="90"/>
                <w:sz w:val="20"/>
              </w:rPr>
              <w:t>(per week</w:t>
            </w:r>
            <w:r w:rsidR="00982422">
              <w:rPr>
                <w:rFonts w:ascii="Arial" w:hAnsi="Arial"/>
                <w:b/>
                <w:w w:val="90"/>
                <w:sz w:val="20"/>
              </w:rPr>
              <w:t>)</w:t>
            </w:r>
          </w:p>
        </w:tc>
        <w:tc>
          <w:tcPr>
            <w:tcW w:w="3824" w:type="dxa"/>
            <w:gridSpan w:val="6"/>
            <w:shd w:val="clear" w:color="auto" w:fill="D8D8D8"/>
          </w:tcPr>
          <w:p w:rsidR="00B35282" w:rsidRDefault="008D1C9D">
            <w:pPr>
              <w:pStyle w:val="TableParagraph"/>
              <w:spacing w:before="114"/>
              <w:ind w:left="1046" w:hanging="704"/>
              <w:rPr>
                <w:rFonts w:ascii="Arial" w:hAnsi="Arial"/>
                <w:b/>
                <w:sz w:val="20"/>
              </w:rPr>
            </w:pPr>
            <w:r>
              <w:rPr>
                <w:rFonts w:ascii="Arial" w:hAnsi="Arial"/>
                <w:b/>
                <w:w w:val="80"/>
                <w:sz w:val="20"/>
              </w:rPr>
              <w:t>Individual st</w:t>
            </w:r>
            <w:r w:rsidR="00761E87">
              <w:rPr>
                <w:rFonts w:ascii="Arial" w:hAnsi="Arial"/>
                <w:b/>
                <w:w w:val="80"/>
                <w:sz w:val="20"/>
              </w:rPr>
              <w:t>udent workload</w:t>
            </w:r>
            <w:r w:rsidR="00982422">
              <w:rPr>
                <w:rFonts w:ascii="Arial" w:hAnsi="Arial"/>
                <w:b/>
                <w:spacing w:val="16"/>
                <w:w w:val="80"/>
                <w:sz w:val="20"/>
              </w:rPr>
              <w:t xml:space="preserve"> </w:t>
            </w:r>
            <w:r w:rsidR="00761E87">
              <w:rPr>
                <w:rFonts w:ascii="Arial" w:hAnsi="Arial"/>
                <w:b/>
                <w:w w:val="80"/>
                <w:sz w:val="20"/>
              </w:rPr>
              <w:t>(in hours per semester</w:t>
            </w:r>
            <w:r w:rsidR="00982422">
              <w:rPr>
                <w:rFonts w:ascii="Arial" w:hAnsi="Arial"/>
                <w:b/>
                <w:w w:val="80"/>
                <w:sz w:val="20"/>
              </w:rPr>
              <w:t>)</w:t>
            </w:r>
          </w:p>
        </w:tc>
        <w:tc>
          <w:tcPr>
            <w:tcW w:w="1990" w:type="dxa"/>
            <w:shd w:val="clear" w:color="auto" w:fill="D8D8D8"/>
          </w:tcPr>
          <w:p w:rsidR="00B35282" w:rsidRDefault="00106E48">
            <w:pPr>
              <w:pStyle w:val="TableParagraph"/>
              <w:spacing w:line="230" w:lineRule="exact"/>
              <w:ind w:left="367" w:right="351" w:hanging="2"/>
              <w:jc w:val="center"/>
              <w:rPr>
                <w:rFonts w:ascii="Arial" w:hAnsi="Arial"/>
                <w:b/>
                <w:sz w:val="20"/>
              </w:rPr>
            </w:pPr>
            <w:r>
              <w:rPr>
                <w:rFonts w:ascii="Arial" w:hAnsi="Arial"/>
                <w:b/>
                <w:w w:val="90"/>
                <w:sz w:val="20"/>
              </w:rPr>
              <w:t>Coefficient of student workload</w:t>
            </w:r>
            <w:r w:rsidR="00982422">
              <w:rPr>
                <w:rFonts w:ascii="Arial" w:hAnsi="Arial"/>
                <w:b/>
                <w:spacing w:val="3"/>
                <w:w w:val="80"/>
                <w:sz w:val="20"/>
              </w:rPr>
              <w:t xml:space="preserve"> </w:t>
            </w:r>
            <w:r w:rsidR="00982422">
              <w:rPr>
                <w:rFonts w:ascii="Arial" w:hAnsi="Arial"/>
                <w:b/>
                <w:w w:val="80"/>
                <w:sz w:val="20"/>
              </w:rPr>
              <w:t>S</w:t>
            </w:r>
            <w:r w:rsidR="00982422">
              <w:rPr>
                <w:rFonts w:ascii="Arial" w:hAnsi="Arial"/>
                <w:b/>
                <w:spacing w:val="16"/>
                <w:w w:val="80"/>
                <w:sz w:val="20"/>
              </w:rPr>
              <w:t xml:space="preserve"> </w:t>
            </w:r>
            <w:hyperlink w:anchor="_bookmark0" w:history="1">
              <w:r w:rsidR="00982422">
                <w:rPr>
                  <w:rFonts w:ascii="Arial" w:hAnsi="Arial"/>
                  <w:b/>
                  <w:w w:val="80"/>
                  <w:sz w:val="20"/>
                  <w:vertAlign w:val="superscript"/>
                </w:rPr>
                <w:t>1</w:t>
              </w:r>
            </w:hyperlink>
          </w:p>
          <w:p w:rsidR="00B35282" w:rsidRDefault="00982422">
            <w:pPr>
              <w:pStyle w:val="TableParagraph"/>
              <w:spacing w:line="22" w:lineRule="exact"/>
              <w:ind w:right="403"/>
              <w:jc w:val="right"/>
              <w:rPr>
                <w:rFonts w:ascii="Arial"/>
                <w:b/>
                <w:sz w:val="11"/>
              </w:rPr>
            </w:pPr>
            <w:r>
              <w:rPr>
                <w:rFonts w:ascii="Arial"/>
                <w:b/>
                <w:w w:val="86"/>
                <w:sz w:val="11"/>
              </w:rPr>
              <w:t>o</w:t>
            </w:r>
          </w:p>
        </w:tc>
      </w:tr>
      <w:tr w:rsidR="00B35282">
        <w:trPr>
          <w:trHeight w:val="208"/>
        </w:trPr>
        <w:tc>
          <w:tcPr>
            <w:tcW w:w="1242" w:type="dxa"/>
            <w:shd w:val="clear" w:color="auto" w:fill="F1F1F1"/>
          </w:tcPr>
          <w:p w:rsidR="00B35282" w:rsidRDefault="00106E48">
            <w:pPr>
              <w:pStyle w:val="TableParagraph"/>
              <w:spacing w:line="188" w:lineRule="exact"/>
              <w:ind w:left="14"/>
              <w:jc w:val="center"/>
              <w:rPr>
                <w:rFonts w:ascii="Arial" w:hAnsi="Arial"/>
                <w:b/>
                <w:sz w:val="20"/>
              </w:rPr>
            </w:pPr>
            <w:r>
              <w:rPr>
                <w:rFonts w:ascii="Arial" w:hAnsi="Arial"/>
                <w:b/>
                <w:w w:val="82"/>
                <w:sz w:val="20"/>
              </w:rPr>
              <w:t>L</w:t>
            </w:r>
          </w:p>
        </w:tc>
        <w:tc>
          <w:tcPr>
            <w:tcW w:w="1276" w:type="dxa"/>
            <w:gridSpan w:val="3"/>
            <w:shd w:val="clear" w:color="auto" w:fill="F1F1F1"/>
          </w:tcPr>
          <w:p w:rsidR="00B35282" w:rsidRDefault="00106E48">
            <w:pPr>
              <w:pStyle w:val="TableParagraph"/>
              <w:spacing w:line="188" w:lineRule="exact"/>
              <w:ind w:left="16"/>
              <w:jc w:val="center"/>
              <w:rPr>
                <w:rFonts w:ascii="Arial" w:hAnsi="Arial"/>
                <w:b/>
                <w:sz w:val="20"/>
              </w:rPr>
            </w:pPr>
            <w:r>
              <w:rPr>
                <w:rFonts w:ascii="Arial" w:hAnsi="Arial"/>
                <w:b/>
                <w:w w:val="81"/>
                <w:sz w:val="20"/>
              </w:rPr>
              <w:t>E</w:t>
            </w:r>
          </w:p>
        </w:tc>
        <w:tc>
          <w:tcPr>
            <w:tcW w:w="1276" w:type="dxa"/>
            <w:gridSpan w:val="2"/>
            <w:shd w:val="clear" w:color="auto" w:fill="F1F1F1"/>
          </w:tcPr>
          <w:p w:rsidR="00B35282" w:rsidRDefault="00106E48">
            <w:pPr>
              <w:pStyle w:val="TableParagraph"/>
              <w:spacing w:line="188" w:lineRule="exact"/>
              <w:ind w:left="490" w:right="476"/>
              <w:jc w:val="center"/>
              <w:rPr>
                <w:rFonts w:ascii="Arial" w:hAnsi="Arial"/>
                <w:b/>
                <w:sz w:val="20"/>
              </w:rPr>
            </w:pPr>
            <w:r>
              <w:rPr>
                <w:rFonts w:ascii="Arial" w:hAnsi="Arial"/>
                <w:b/>
                <w:w w:val="90"/>
                <w:sz w:val="20"/>
              </w:rPr>
              <w:t>SP</w:t>
            </w:r>
          </w:p>
        </w:tc>
        <w:tc>
          <w:tcPr>
            <w:tcW w:w="1276" w:type="dxa"/>
            <w:gridSpan w:val="2"/>
            <w:shd w:val="clear" w:color="auto" w:fill="F1F1F1"/>
          </w:tcPr>
          <w:p w:rsidR="00B35282" w:rsidRDefault="00106E48">
            <w:pPr>
              <w:pStyle w:val="TableParagraph"/>
              <w:spacing w:line="188" w:lineRule="exact"/>
              <w:ind w:left="12"/>
              <w:jc w:val="center"/>
              <w:rPr>
                <w:rFonts w:ascii="Arial" w:hAnsi="Arial"/>
                <w:b/>
                <w:sz w:val="20"/>
              </w:rPr>
            </w:pPr>
            <w:r>
              <w:rPr>
                <w:rFonts w:ascii="Arial" w:hAnsi="Arial"/>
                <w:b/>
                <w:w w:val="82"/>
                <w:sz w:val="20"/>
              </w:rPr>
              <w:t>L</w:t>
            </w:r>
          </w:p>
        </w:tc>
        <w:tc>
          <w:tcPr>
            <w:tcW w:w="1274" w:type="dxa"/>
            <w:gridSpan w:val="2"/>
            <w:shd w:val="clear" w:color="auto" w:fill="F1F1F1"/>
          </w:tcPr>
          <w:p w:rsidR="00B35282" w:rsidRDefault="00106E48">
            <w:pPr>
              <w:pStyle w:val="TableParagraph"/>
              <w:spacing w:line="188" w:lineRule="exact"/>
              <w:ind w:left="486" w:right="474"/>
              <w:jc w:val="center"/>
              <w:rPr>
                <w:rFonts w:ascii="Arial" w:hAnsi="Arial"/>
                <w:b/>
                <w:sz w:val="20"/>
              </w:rPr>
            </w:pPr>
            <w:r>
              <w:rPr>
                <w:rFonts w:ascii="Arial" w:hAnsi="Arial"/>
                <w:b/>
                <w:w w:val="90"/>
                <w:sz w:val="20"/>
              </w:rPr>
              <w:t>АE</w:t>
            </w:r>
          </w:p>
        </w:tc>
        <w:tc>
          <w:tcPr>
            <w:tcW w:w="1274" w:type="dxa"/>
            <w:gridSpan w:val="2"/>
            <w:shd w:val="clear" w:color="auto" w:fill="F1F1F1"/>
          </w:tcPr>
          <w:p w:rsidR="00B35282" w:rsidRDefault="00106E48">
            <w:pPr>
              <w:pStyle w:val="TableParagraph"/>
              <w:spacing w:line="188" w:lineRule="exact"/>
              <w:ind w:left="488" w:right="472"/>
              <w:jc w:val="center"/>
              <w:rPr>
                <w:rFonts w:ascii="Arial" w:hAnsi="Arial"/>
                <w:b/>
                <w:sz w:val="20"/>
              </w:rPr>
            </w:pPr>
            <w:r>
              <w:rPr>
                <w:rFonts w:ascii="Arial" w:hAnsi="Arial"/>
                <w:b/>
                <w:w w:val="90"/>
                <w:sz w:val="20"/>
              </w:rPr>
              <w:t>SP</w:t>
            </w:r>
          </w:p>
        </w:tc>
        <w:tc>
          <w:tcPr>
            <w:tcW w:w="1990" w:type="dxa"/>
            <w:shd w:val="clear" w:color="auto" w:fill="F1F1F1"/>
          </w:tcPr>
          <w:p w:rsidR="00B35282" w:rsidRDefault="00982422">
            <w:pPr>
              <w:pStyle w:val="TableParagraph"/>
              <w:spacing w:line="188" w:lineRule="exact"/>
              <w:ind w:left="801" w:right="787"/>
              <w:jc w:val="center"/>
              <w:rPr>
                <w:rFonts w:ascii="Arial"/>
                <w:b/>
                <w:sz w:val="11"/>
              </w:rPr>
            </w:pPr>
            <w:r>
              <w:rPr>
                <w:rFonts w:ascii="Arial"/>
                <w:b/>
                <w:w w:val="95"/>
                <w:position w:val="2"/>
                <w:sz w:val="20"/>
              </w:rPr>
              <w:t>S</w:t>
            </w:r>
            <w:r>
              <w:rPr>
                <w:rFonts w:ascii="Arial"/>
                <w:b/>
                <w:w w:val="95"/>
                <w:sz w:val="11"/>
              </w:rPr>
              <w:t>o</w:t>
            </w:r>
          </w:p>
        </w:tc>
      </w:tr>
      <w:tr w:rsidR="00B35282">
        <w:trPr>
          <w:trHeight w:val="230"/>
        </w:trPr>
        <w:tc>
          <w:tcPr>
            <w:tcW w:w="1242" w:type="dxa"/>
          </w:tcPr>
          <w:p w:rsidR="00B35282" w:rsidRDefault="00982422">
            <w:pPr>
              <w:pStyle w:val="TableParagraph"/>
              <w:spacing w:before="1" w:line="208" w:lineRule="exact"/>
              <w:ind w:left="15"/>
              <w:jc w:val="center"/>
              <w:rPr>
                <w:sz w:val="20"/>
              </w:rPr>
            </w:pPr>
            <w:r>
              <w:rPr>
                <w:w w:val="82"/>
                <w:sz w:val="20"/>
              </w:rPr>
              <w:t>2</w:t>
            </w:r>
          </w:p>
        </w:tc>
        <w:tc>
          <w:tcPr>
            <w:tcW w:w="1276" w:type="dxa"/>
            <w:gridSpan w:val="3"/>
          </w:tcPr>
          <w:p w:rsidR="00B35282" w:rsidRDefault="00982422">
            <w:pPr>
              <w:pStyle w:val="TableParagraph"/>
              <w:spacing w:before="1" w:line="208" w:lineRule="exact"/>
              <w:ind w:left="13"/>
              <w:jc w:val="center"/>
              <w:rPr>
                <w:sz w:val="20"/>
              </w:rPr>
            </w:pPr>
            <w:r>
              <w:rPr>
                <w:w w:val="82"/>
                <w:sz w:val="20"/>
              </w:rPr>
              <w:t>3</w:t>
            </w:r>
          </w:p>
        </w:tc>
        <w:tc>
          <w:tcPr>
            <w:tcW w:w="1276" w:type="dxa"/>
            <w:gridSpan w:val="2"/>
          </w:tcPr>
          <w:p w:rsidR="00B35282" w:rsidRDefault="00982422">
            <w:pPr>
              <w:pStyle w:val="TableParagraph"/>
              <w:spacing w:before="1" w:line="208" w:lineRule="exact"/>
              <w:ind w:left="13"/>
              <w:jc w:val="center"/>
              <w:rPr>
                <w:sz w:val="20"/>
              </w:rPr>
            </w:pPr>
            <w:r>
              <w:rPr>
                <w:w w:val="82"/>
                <w:sz w:val="20"/>
              </w:rPr>
              <w:t>0</w:t>
            </w:r>
          </w:p>
        </w:tc>
        <w:tc>
          <w:tcPr>
            <w:tcW w:w="1276" w:type="dxa"/>
            <w:gridSpan w:val="2"/>
          </w:tcPr>
          <w:p w:rsidR="00B35282" w:rsidRDefault="00982422">
            <w:pPr>
              <w:pStyle w:val="TableParagraph"/>
              <w:spacing w:before="1" w:line="208" w:lineRule="exact"/>
              <w:ind w:left="519" w:right="506"/>
              <w:jc w:val="center"/>
              <w:rPr>
                <w:sz w:val="20"/>
              </w:rPr>
            </w:pPr>
            <w:r>
              <w:rPr>
                <w:w w:val="90"/>
                <w:sz w:val="20"/>
              </w:rPr>
              <w:t>26</w:t>
            </w:r>
          </w:p>
        </w:tc>
        <w:tc>
          <w:tcPr>
            <w:tcW w:w="1274" w:type="dxa"/>
            <w:gridSpan w:val="2"/>
          </w:tcPr>
          <w:p w:rsidR="00B35282" w:rsidRDefault="00982422">
            <w:pPr>
              <w:pStyle w:val="TableParagraph"/>
              <w:spacing w:before="1" w:line="208" w:lineRule="exact"/>
              <w:ind w:left="488" w:right="473"/>
              <w:jc w:val="center"/>
              <w:rPr>
                <w:sz w:val="20"/>
              </w:rPr>
            </w:pPr>
            <w:r>
              <w:rPr>
                <w:w w:val="90"/>
                <w:sz w:val="20"/>
              </w:rPr>
              <w:t>39</w:t>
            </w:r>
          </w:p>
        </w:tc>
        <w:tc>
          <w:tcPr>
            <w:tcW w:w="1274" w:type="dxa"/>
            <w:gridSpan w:val="2"/>
          </w:tcPr>
          <w:p w:rsidR="00B35282" w:rsidRDefault="00982422">
            <w:pPr>
              <w:pStyle w:val="TableParagraph"/>
              <w:spacing w:before="1" w:line="208" w:lineRule="exact"/>
              <w:ind w:left="488" w:right="473"/>
              <w:jc w:val="center"/>
              <w:rPr>
                <w:sz w:val="20"/>
              </w:rPr>
            </w:pPr>
            <w:r>
              <w:rPr>
                <w:w w:val="90"/>
                <w:sz w:val="20"/>
              </w:rPr>
              <w:t>40</w:t>
            </w:r>
          </w:p>
        </w:tc>
        <w:tc>
          <w:tcPr>
            <w:tcW w:w="1990" w:type="dxa"/>
          </w:tcPr>
          <w:p w:rsidR="00B35282" w:rsidRDefault="00982422">
            <w:pPr>
              <w:pStyle w:val="TableParagraph"/>
              <w:spacing w:before="1" w:line="208" w:lineRule="exact"/>
              <w:ind w:left="801" w:right="788"/>
              <w:jc w:val="center"/>
              <w:rPr>
                <w:sz w:val="20"/>
              </w:rPr>
            </w:pPr>
            <w:r>
              <w:rPr>
                <w:w w:val="90"/>
                <w:sz w:val="20"/>
              </w:rPr>
              <w:t>0,86</w:t>
            </w:r>
          </w:p>
        </w:tc>
      </w:tr>
      <w:tr w:rsidR="00B35282">
        <w:trPr>
          <w:trHeight w:val="460"/>
        </w:trPr>
        <w:tc>
          <w:tcPr>
            <w:tcW w:w="4649" w:type="dxa"/>
            <w:gridSpan w:val="7"/>
          </w:tcPr>
          <w:p w:rsidR="00B35282" w:rsidRDefault="00106E48">
            <w:pPr>
              <w:pStyle w:val="TableParagraph"/>
              <w:spacing w:line="230" w:lineRule="exact"/>
              <w:ind w:left="1848" w:hanging="1610"/>
              <w:rPr>
                <w:sz w:val="20"/>
              </w:rPr>
            </w:pPr>
            <w:r>
              <w:rPr>
                <w:w w:val="80"/>
                <w:sz w:val="20"/>
              </w:rPr>
              <w:t>total teaching workload</w:t>
            </w:r>
            <w:r w:rsidR="00982422">
              <w:rPr>
                <w:spacing w:val="8"/>
                <w:w w:val="80"/>
                <w:sz w:val="20"/>
              </w:rPr>
              <w:t xml:space="preserve"> </w:t>
            </w:r>
            <w:r>
              <w:rPr>
                <w:w w:val="80"/>
                <w:sz w:val="20"/>
              </w:rPr>
              <w:t>(in hours</w:t>
            </w:r>
            <w:r w:rsidR="00982422">
              <w:rPr>
                <w:w w:val="80"/>
                <w:sz w:val="20"/>
              </w:rPr>
              <w:t>,</w:t>
            </w:r>
            <w:r w:rsidR="00982422">
              <w:rPr>
                <w:spacing w:val="9"/>
                <w:w w:val="80"/>
                <w:sz w:val="20"/>
              </w:rPr>
              <w:t xml:space="preserve"> </w:t>
            </w:r>
            <w:r>
              <w:rPr>
                <w:w w:val="80"/>
                <w:sz w:val="20"/>
              </w:rPr>
              <w:t>per semester</w:t>
            </w:r>
            <w:r w:rsidR="00982422">
              <w:rPr>
                <w:w w:val="80"/>
                <w:sz w:val="20"/>
              </w:rPr>
              <w:t>)</w:t>
            </w:r>
            <w:r w:rsidR="00982422">
              <w:rPr>
                <w:spacing w:val="-40"/>
                <w:w w:val="80"/>
                <w:sz w:val="20"/>
              </w:rPr>
              <w:t xml:space="preserve"> </w:t>
            </w:r>
            <w:r w:rsidR="00982422">
              <w:rPr>
                <w:w w:val="90"/>
                <w:sz w:val="20"/>
              </w:rPr>
              <w:t>30+45+0=75</w:t>
            </w:r>
          </w:p>
        </w:tc>
        <w:tc>
          <w:tcPr>
            <w:tcW w:w="4959" w:type="dxa"/>
            <w:gridSpan w:val="6"/>
          </w:tcPr>
          <w:p w:rsidR="00B35282" w:rsidRDefault="00106E48">
            <w:pPr>
              <w:pStyle w:val="TableParagraph"/>
              <w:spacing w:line="230" w:lineRule="exact"/>
              <w:ind w:left="1841" w:right="94" w:hanging="1518"/>
              <w:rPr>
                <w:sz w:val="20"/>
              </w:rPr>
            </w:pPr>
            <w:r>
              <w:rPr>
                <w:w w:val="80"/>
                <w:sz w:val="20"/>
              </w:rPr>
              <w:t xml:space="preserve">total student workload </w:t>
            </w:r>
            <w:r w:rsidR="00982422">
              <w:rPr>
                <w:spacing w:val="10"/>
                <w:w w:val="80"/>
                <w:sz w:val="20"/>
              </w:rPr>
              <w:t xml:space="preserve"> </w:t>
            </w:r>
            <w:r>
              <w:rPr>
                <w:w w:val="80"/>
                <w:sz w:val="20"/>
              </w:rPr>
              <w:t>(in hours</w:t>
            </w:r>
            <w:r w:rsidR="00982422">
              <w:rPr>
                <w:w w:val="80"/>
                <w:sz w:val="20"/>
              </w:rPr>
              <w:t>,</w:t>
            </w:r>
            <w:r w:rsidR="00982422">
              <w:rPr>
                <w:spacing w:val="8"/>
                <w:w w:val="80"/>
                <w:sz w:val="20"/>
              </w:rPr>
              <w:t xml:space="preserve"> </w:t>
            </w:r>
            <w:r>
              <w:rPr>
                <w:w w:val="80"/>
                <w:sz w:val="20"/>
              </w:rPr>
              <w:t>per semester</w:t>
            </w:r>
            <w:r w:rsidR="00982422">
              <w:rPr>
                <w:w w:val="80"/>
                <w:sz w:val="20"/>
              </w:rPr>
              <w:t>)</w:t>
            </w:r>
            <w:r w:rsidR="00982422">
              <w:rPr>
                <w:spacing w:val="-40"/>
                <w:w w:val="80"/>
                <w:sz w:val="20"/>
              </w:rPr>
              <w:t xml:space="preserve"> </w:t>
            </w:r>
            <w:r w:rsidR="00982422">
              <w:rPr>
                <w:w w:val="90"/>
                <w:sz w:val="20"/>
              </w:rPr>
              <w:t>26+</w:t>
            </w:r>
            <w:r w:rsidR="00982422">
              <w:rPr>
                <w:spacing w:val="-5"/>
                <w:w w:val="90"/>
                <w:sz w:val="20"/>
              </w:rPr>
              <w:t xml:space="preserve"> </w:t>
            </w:r>
            <w:r w:rsidR="00982422">
              <w:rPr>
                <w:w w:val="90"/>
                <w:sz w:val="20"/>
              </w:rPr>
              <w:t>39</w:t>
            </w:r>
            <w:r w:rsidR="00982422">
              <w:rPr>
                <w:spacing w:val="-7"/>
                <w:w w:val="90"/>
                <w:sz w:val="20"/>
              </w:rPr>
              <w:t xml:space="preserve"> </w:t>
            </w:r>
            <w:r w:rsidR="00982422">
              <w:rPr>
                <w:w w:val="90"/>
                <w:sz w:val="20"/>
              </w:rPr>
              <w:t>+</w:t>
            </w:r>
            <w:r w:rsidR="00982422">
              <w:rPr>
                <w:spacing w:val="-5"/>
                <w:w w:val="90"/>
                <w:sz w:val="20"/>
              </w:rPr>
              <w:t xml:space="preserve"> </w:t>
            </w:r>
            <w:r w:rsidR="00982422">
              <w:rPr>
                <w:w w:val="90"/>
                <w:sz w:val="20"/>
              </w:rPr>
              <w:t>40=105</w:t>
            </w:r>
          </w:p>
        </w:tc>
      </w:tr>
      <w:tr w:rsidR="00B35282">
        <w:trPr>
          <w:trHeight w:val="230"/>
        </w:trPr>
        <w:tc>
          <w:tcPr>
            <w:tcW w:w="9608" w:type="dxa"/>
            <w:gridSpan w:val="13"/>
          </w:tcPr>
          <w:p w:rsidR="00B35282" w:rsidRDefault="00106E48">
            <w:pPr>
              <w:pStyle w:val="TableParagraph"/>
              <w:spacing w:before="1" w:line="208" w:lineRule="exact"/>
              <w:ind w:left="1485" w:right="1474"/>
              <w:jc w:val="center"/>
              <w:rPr>
                <w:sz w:val="20"/>
              </w:rPr>
            </w:pPr>
            <w:r>
              <w:rPr>
                <w:w w:val="80"/>
                <w:sz w:val="20"/>
              </w:rPr>
              <w:t>Total subject workload</w:t>
            </w:r>
            <w:r w:rsidR="00982422">
              <w:rPr>
                <w:spacing w:val="10"/>
                <w:w w:val="80"/>
                <w:sz w:val="20"/>
              </w:rPr>
              <w:t xml:space="preserve"> </w:t>
            </w:r>
            <w:r>
              <w:rPr>
                <w:w w:val="80"/>
                <w:sz w:val="20"/>
              </w:rPr>
              <w:t>(teaching</w:t>
            </w:r>
            <w:r w:rsidR="00982422">
              <w:rPr>
                <w:spacing w:val="8"/>
                <w:w w:val="80"/>
                <w:sz w:val="20"/>
              </w:rPr>
              <w:t xml:space="preserve"> </w:t>
            </w:r>
            <w:r w:rsidR="00982422">
              <w:rPr>
                <w:w w:val="80"/>
                <w:sz w:val="20"/>
              </w:rPr>
              <w:t>+</w:t>
            </w:r>
            <w:r w:rsidR="00982422">
              <w:rPr>
                <w:spacing w:val="8"/>
                <w:w w:val="80"/>
                <w:sz w:val="20"/>
              </w:rPr>
              <w:t xml:space="preserve"> </w:t>
            </w:r>
            <w:r w:rsidR="00B91271">
              <w:rPr>
                <w:w w:val="80"/>
                <w:sz w:val="20"/>
              </w:rPr>
              <w:t>student</w:t>
            </w:r>
            <w:r w:rsidR="00982422">
              <w:rPr>
                <w:w w:val="80"/>
                <w:sz w:val="20"/>
              </w:rPr>
              <w:t>):</w:t>
            </w:r>
            <w:r w:rsidR="00982422">
              <w:rPr>
                <w:spacing w:val="16"/>
                <w:w w:val="80"/>
                <w:sz w:val="20"/>
              </w:rPr>
              <w:t xml:space="preserve"> </w:t>
            </w:r>
            <w:r w:rsidR="00982422">
              <w:rPr>
                <w:w w:val="80"/>
                <w:sz w:val="20"/>
              </w:rPr>
              <w:t>75+</w:t>
            </w:r>
            <w:r w:rsidR="00982422">
              <w:rPr>
                <w:spacing w:val="9"/>
                <w:w w:val="80"/>
                <w:sz w:val="20"/>
              </w:rPr>
              <w:t xml:space="preserve"> </w:t>
            </w:r>
            <w:r w:rsidR="00982422">
              <w:rPr>
                <w:w w:val="80"/>
                <w:sz w:val="20"/>
              </w:rPr>
              <w:t>105=</w:t>
            </w:r>
            <w:r w:rsidR="00982422">
              <w:rPr>
                <w:spacing w:val="9"/>
                <w:w w:val="80"/>
                <w:sz w:val="20"/>
              </w:rPr>
              <w:t xml:space="preserve"> </w:t>
            </w:r>
            <w:r w:rsidR="00982422">
              <w:rPr>
                <w:w w:val="80"/>
                <w:sz w:val="20"/>
              </w:rPr>
              <w:t>180</w:t>
            </w:r>
            <w:r w:rsidR="00982422">
              <w:rPr>
                <w:spacing w:val="9"/>
                <w:w w:val="80"/>
                <w:sz w:val="20"/>
              </w:rPr>
              <w:t xml:space="preserve"> </w:t>
            </w:r>
            <w:r w:rsidR="00B91271">
              <w:rPr>
                <w:w w:val="80"/>
                <w:sz w:val="20"/>
              </w:rPr>
              <w:t>hours per semester</w:t>
            </w:r>
          </w:p>
        </w:tc>
      </w:tr>
      <w:tr w:rsidR="00B35282">
        <w:trPr>
          <w:trHeight w:val="6248"/>
        </w:trPr>
        <w:tc>
          <w:tcPr>
            <w:tcW w:w="1668" w:type="dxa"/>
            <w:gridSpan w:val="2"/>
            <w:shd w:val="clear" w:color="auto" w:fill="D8D8D8"/>
          </w:tcPr>
          <w:p w:rsidR="00B35282" w:rsidRDefault="00B35282">
            <w:pPr>
              <w:pStyle w:val="TableParagraph"/>
              <w:rPr>
                <w:rFonts w:ascii="Times New Roman"/>
              </w:rPr>
            </w:pPr>
          </w:p>
          <w:p w:rsidR="00B35282" w:rsidRDefault="00B35282">
            <w:pPr>
              <w:pStyle w:val="TableParagraph"/>
              <w:rPr>
                <w:rFonts w:ascii="Times New Roman"/>
              </w:rPr>
            </w:pPr>
          </w:p>
          <w:p w:rsidR="00B35282" w:rsidRDefault="00B35282">
            <w:pPr>
              <w:pStyle w:val="TableParagraph"/>
              <w:rPr>
                <w:rFonts w:ascii="Times New Roman"/>
              </w:rPr>
            </w:pPr>
          </w:p>
          <w:p w:rsidR="00B35282" w:rsidRDefault="00B35282">
            <w:pPr>
              <w:pStyle w:val="TableParagraph"/>
              <w:rPr>
                <w:rFonts w:ascii="Times New Roman"/>
              </w:rPr>
            </w:pPr>
          </w:p>
          <w:p w:rsidR="00B35282" w:rsidRDefault="00B35282">
            <w:pPr>
              <w:pStyle w:val="TableParagraph"/>
              <w:rPr>
                <w:rFonts w:ascii="Times New Roman"/>
              </w:rPr>
            </w:pPr>
          </w:p>
          <w:p w:rsidR="00B35282" w:rsidRDefault="00B35282">
            <w:pPr>
              <w:pStyle w:val="TableParagraph"/>
              <w:rPr>
                <w:rFonts w:ascii="Times New Roman"/>
              </w:rPr>
            </w:pPr>
          </w:p>
          <w:p w:rsidR="00B35282" w:rsidRDefault="00B35282">
            <w:pPr>
              <w:pStyle w:val="TableParagraph"/>
              <w:rPr>
                <w:rFonts w:ascii="Times New Roman"/>
              </w:rPr>
            </w:pPr>
          </w:p>
          <w:p w:rsidR="00B35282" w:rsidRDefault="00B35282">
            <w:pPr>
              <w:pStyle w:val="TableParagraph"/>
              <w:rPr>
                <w:rFonts w:ascii="Times New Roman"/>
              </w:rPr>
            </w:pPr>
          </w:p>
          <w:p w:rsidR="00B35282" w:rsidRDefault="00B35282">
            <w:pPr>
              <w:pStyle w:val="TableParagraph"/>
              <w:rPr>
                <w:rFonts w:ascii="Times New Roman"/>
              </w:rPr>
            </w:pPr>
          </w:p>
          <w:p w:rsidR="00B35282" w:rsidRDefault="00B35282">
            <w:pPr>
              <w:pStyle w:val="TableParagraph"/>
              <w:rPr>
                <w:rFonts w:ascii="Times New Roman"/>
              </w:rPr>
            </w:pPr>
          </w:p>
          <w:p w:rsidR="00B35282" w:rsidRDefault="00B35282">
            <w:pPr>
              <w:pStyle w:val="TableParagraph"/>
              <w:rPr>
                <w:rFonts w:ascii="Times New Roman"/>
              </w:rPr>
            </w:pPr>
          </w:p>
          <w:p w:rsidR="00B35282" w:rsidRDefault="00B35282">
            <w:pPr>
              <w:pStyle w:val="TableParagraph"/>
              <w:spacing w:before="7"/>
              <w:rPr>
                <w:rFonts w:ascii="Times New Roman"/>
                <w:sz w:val="19"/>
              </w:rPr>
            </w:pPr>
          </w:p>
          <w:p w:rsidR="00B35282" w:rsidRDefault="00B91271">
            <w:pPr>
              <w:pStyle w:val="TableParagraph"/>
              <w:ind w:left="110"/>
              <w:rPr>
                <w:rFonts w:ascii="Arial" w:hAnsi="Arial"/>
                <w:b/>
                <w:sz w:val="20"/>
              </w:rPr>
            </w:pPr>
            <w:r>
              <w:rPr>
                <w:rFonts w:ascii="Arial" w:hAnsi="Arial"/>
                <w:b/>
                <w:w w:val="80"/>
                <w:sz w:val="20"/>
              </w:rPr>
              <w:t>Learning outcomes</w:t>
            </w:r>
          </w:p>
        </w:tc>
        <w:tc>
          <w:tcPr>
            <w:tcW w:w="7940" w:type="dxa"/>
            <w:gridSpan w:val="11"/>
          </w:tcPr>
          <w:p w:rsidR="00B35282" w:rsidRDefault="00B35282">
            <w:pPr>
              <w:pStyle w:val="TableParagraph"/>
              <w:spacing w:before="7"/>
              <w:rPr>
                <w:rFonts w:ascii="Times New Roman"/>
                <w:sz w:val="23"/>
              </w:rPr>
            </w:pPr>
          </w:p>
          <w:p w:rsidR="00BD2D50" w:rsidRPr="00EE2E09" w:rsidRDefault="00BD2D50" w:rsidP="00BD2D50">
            <w:pPr>
              <w:widowControl/>
              <w:autoSpaceDE/>
              <w:autoSpaceDN/>
              <w:spacing w:before="100" w:beforeAutospacing="1" w:after="100" w:afterAutospacing="1"/>
              <w:rPr>
                <w:rFonts w:eastAsia="Times New Roman"/>
                <w:sz w:val="20"/>
                <w:szCs w:val="20"/>
              </w:rPr>
            </w:pPr>
            <w:r w:rsidRPr="00EE2E09">
              <w:rPr>
                <w:rFonts w:eastAsia="Times New Roman"/>
                <w:bCs/>
                <w:sz w:val="20"/>
                <w:szCs w:val="20"/>
              </w:rPr>
              <w:t>Upon completing the course, the student will be able to</w:t>
            </w:r>
            <w:r w:rsidRPr="00EE2E09">
              <w:rPr>
                <w:rFonts w:eastAsia="Times New Roman"/>
                <w:b/>
                <w:bCs/>
                <w:sz w:val="20"/>
                <w:szCs w:val="20"/>
              </w:rPr>
              <w:t>:</w:t>
            </w:r>
          </w:p>
          <w:p w:rsidR="00BD2D50" w:rsidRPr="00EE2E09" w:rsidRDefault="00BD2D50" w:rsidP="00BD2D50">
            <w:pPr>
              <w:widowControl/>
              <w:numPr>
                <w:ilvl w:val="0"/>
                <w:numId w:val="6"/>
              </w:numPr>
              <w:autoSpaceDE/>
              <w:autoSpaceDN/>
              <w:spacing w:before="100" w:beforeAutospacing="1" w:after="100" w:afterAutospacing="1"/>
              <w:rPr>
                <w:rFonts w:eastAsia="Times New Roman"/>
                <w:sz w:val="20"/>
                <w:szCs w:val="20"/>
              </w:rPr>
            </w:pPr>
            <w:r w:rsidRPr="00EE2E09">
              <w:rPr>
                <w:rFonts w:eastAsia="Times New Roman"/>
                <w:sz w:val="20"/>
                <w:szCs w:val="20"/>
              </w:rPr>
              <w:t>Develop a trust-based relationship with the patient, family, and other team members.</w:t>
            </w:r>
          </w:p>
          <w:p w:rsidR="00BD2D50" w:rsidRPr="00EE2E09" w:rsidRDefault="00BD2D50" w:rsidP="00BD2D50">
            <w:pPr>
              <w:widowControl/>
              <w:numPr>
                <w:ilvl w:val="0"/>
                <w:numId w:val="6"/>
              </w:numPr>
              <w:autoSpaceDE/>
              <w:autoSpaceDN/>
              <w:spacing w:before="100" w:beforeAutospacing="1" w:after="100" w:afterAutospacing="1"/>
              <w:rPr>
                <w:rFonts w:eastAsia="Times New Roman"/>
                <w:sz w:val="20"/>
                <w:szCs w:val="20"/>
              </w:rPr>
            </w:pPr>
            <w:r w:rsidRPr="00EE2E09">
              <w:rPr>
                <w:rFonts w:eastAsia="Times New Roman"/>
                <w:sz w:val="20"/>
                <w:szCs w:val="20"/>
              </w:rPr>
              <w:t>Use various communication techniques in their work, encourage the patient’s active role in treatment, respect the patient’s dignity, privacy, and value system, and utilize self-reflection for the further development of the therapeutic relationship.</w:t>
            </w:r>
          </w:p>
          <w:p w:rsidR="00BD2D50" w:rsidRPr="00EE2E09" w:rsidRDefault="00BD2D50" w:rsidP="00BD2D50">
            <w:pPr>
              <w:widowControl/>
              <w:numPr>
                <w:ilvl w:val="0"/>
                <w:numId w:val="6"/>
              </w:numPr>
              <w:autoSpaceDE/>
              <w:autoSpaceDN/>
              <w:spacing w:before="100" w:beforeAutospacing="1" w:after="100" w:afterAutospacing="1"/>
              <w:rPr>
                <w:rFonts w:eastAsia="Times New Roman"/>
                <w:sz w:val="20"/>
                <w:szCs w:val="20"/>
              </w:rPr>
            </w:pPr>
            <w:r w:rsidRPr="00EE2E09">
              <w:rPr>
                <w:rFonts w:eastAsia="Times New Roman"/>
                <w:sz w:val="20"/>
                <w:szCs w:val="20"/>
              </w:rPr>
              <w:t>Apply the knowledge, skills, and competencies of all team members involved in providing healthcare to internal medicine patients to deliver safe, efficient, effective, and equitable patient care within the available time, following nursing care guidelines and skill catalogs.</w:t>
            </w:r>
          </w:p>
          <w:p w:rsidR="00BD2D50" w:rsidRPr="00EE2E09" w:rsidRDefault="00BD2D50" w:rsidP="00BD2D50">
            <w:pPr>
              <w:widowControl/>
              <w:numPr>
                <w:ilvl w:val="0"/>
                <w:numId w:val="6"/>
              </w:numPr>
              <w:autoSpaceDE/>
              <w:autoSpaceDN/>
              <w:spacing w:before="100" w:beforeAutospacing="1" w:after="100" w:afterAutospacing="1"/>
              <w:rPr>
                <w:rFonts w:eastAsia="Times New Roman"/>
                <w:sz w:val="20"/>
                <w:szCs w:val="20"/>
              </w:rPr>
            </w:pPr>
            <w:r w:rsidRPr="00EE2E09">
              <w:rPr>
                <w:rFonts w:eastAsia="Times New Roman"/>
                <w:sz w:val="20"/>
                <w:szCs w:val="20"/>
              </w:rPr>
              <w:t>Assess and monitor common internal medicine diseases using nursing diagnostic procedures and therapeutic interventions.</w:t>
            </w:r>
          </w:p>
          <w:p w:rsidR="00BD2D50" w:rsidRPr="00EE2E09" w:rsidRDefault="00BD2D50" w:rsidP="00BD2D50">
            <w:pPr>
              <w:widowControl/>
              <w:numPr>
                <w:ilvl w:val="0"/>
                <w:numId w:val="6"/>
              </w:numPr>
              <w:autoSpaceDE/>
              <w:autoSpaceDN/>
              <w:spacing w:before="100" w:beforeAutospacing="1" w:after="100" w:afterAutospacing="1"/>
              <w:rPr>
                <w:rFonts w:eastAsia="Times New Roman"/>
                <w:sz w:val="20"/>
                <w:szCs w:val="20"/>
              </w:rPr>
            </w:pPr>
            <w:r w:rsidRPr="00EE2E09">
              <w:rPr>
                <w:rFonts w:eastAsia="Times New Roman"/>
                <w:sz w:val="20"/>
                <w:szCs w:val="20"/>
              </w:rPr>
              <w:t>Evaluate the epidemiological situation in internal medicine departments and specialized internal medicine units, implementing measures to prevent hospital-acquired infections, aiming to improve and protect the health of patients and team members.</w:t>
            </w:r>
          </w:p>
          <w:p w:rsidR="00BD2D50" w:rsidRPr="00EE2E09" w:rsidRDefault="00BD2D50" w:rsidP="00BD2D50">
            <w:pPr>
              <w:widowControl/>
              <w:numPr>
                <w:ilvl w:val="0"/>
                <w:numId w:val="6"/>
              </w:numPr>
              <w:autoSpaceDE/>
              <w:autoSpaceDN/>
              <w:spacing w:before="100" w:beforeAutospacing="1" w:after="100" w:afterAutospacing="1"/>
              <w:rPr>
                <w:rFonts w:eastAsia="Times New Roman"/>
                <w:sz w:val="20"/>
                <w:szCs w:val="20"/>
              </w:rPr>
            </w:pPr>
            <w:r w:rsidRPr="00EE2E09">
              <w:rPr>
                <w:rFonts w:eastAsia="Times New Roman"/>
                <w:sz w:val="20"/>
                <w:szCs w:val="20"/>
              </w:rPr>
              <w:t>Identify the tasks and responsibilities of nurses/technicians in internal medicine branches and perform diagnostic and therapeutic procedures in departments and specialized internal medicine clinics.</w:t>
            </w:r>
          </w:p>
          <w:p w:rsidR="00BD2D50" w:rsidRPr="00EE2E09" w:rsidRDefault="00BD2D50" w:rsidP="00BD2D50">
            <w:pPr>
              <w:widowControl/>
              <w:numPr>
                <w:ilvl w:val="0"/>
                <w:numId w:val="6"/>
              </w:numPr>
              <w:autoSpaceDE/>
              <w:autoSpaceDN/>
              <w:spacing w:before="100" w:beforeAutospacing="1" w:after="100" w:afterAutospacing="1"/>
              <w:rPr>
                <w:rFonts w:eastAsia="Times New Roman"/>
                <w:sz w:val="20"/>
                <w:szCs w:val="20"/>
              </w:rPr>
            </w:pPr>
            <w:r w:rsidRPr="00EE2E09">
              <w:rPr>
                <w:rFonts w:eastAsia="Times New Roman"/>
                <w:sz w:val="20"/>
                <w:szCs w:val="20"/>
              </w:rPr>
              <w:t>Educate patients, families, and other team members, and develop and implement health education plans and learning materials.</w:t>
            </w:r>
          </w:p>
          <w:p w:rsidR="00BD2D50" w:rsidRPr="00EE2E09" w:rsidRDefault="00BD2D50" w:rsidP="00BD2D50">
            <w:pPr>
              <w:widowControl/>
              <w:numPr>
                <w:ilvl w:val="0"/>
                <w:numId w:val="6"/>
              </w:numPr>
              <w:autoSpaceDE/>
              <w:autoSpaceDN/>
              <w:spacing w:before="100" w:beforeAutospacing="1" w:after="100" w:afterAutospacing="1"/>
              <w:rPr>
                <w:rFonts w:eastAsia="Times New Roman"/>
                <w:sz w:val="20"/>
                <w:szCs w:val="20"/>
              </w:rPr>
            </w:pPr>
            <w:r w:rsidRPr="00EE2E09">
              <w:rPr>
                <w:rFonts w:eastAsia="Times New Roman"/>
                <w:sz w:val="20"/>
                <w:szCs w:val="20"/>
              </w:rPr>
              <w:t>Demonstrate high ethical standards and parameters of quality healthcare, contributing to the development of team-based patient care.</w:t>
            </w:r>
          </w:p>
          <w:p w:rsidR="00BD2D50" w:rsidRPr="00EE2E09" w:rsidRDefault="00BD2D50" w:rsidP="00BD2D50">
            <w:pPr>
              <w:widowControl/>
              <w:numPr>
                <w:ilvl w:val="0"/>
                <w:numId w:val="6"/>
              </w:numPr>
              <w:autoSpaceDE/>
              <w:autoSpaceDN/>
              <w:spacing w:before="100" w:beforeAutospacing="1" w:after="100" w:afterAutospacing="1"/>
              <w:rPr>
                <w:rFonts w:eastAsia="Times New Roman"/>
                <w:sz w:val="20"/>
                <w:szCs w:val="20"/>
              </w:rPr>
            </w:pPr>
            <w:r w:rsidRPr="00EE2E09">
              <w:rPr>
                <w:rFonts w:eastAsia="Times New Roman"/>
                <w:sz w:val="20"/>
                <w:szCs w:val="20"/>
              </w:rPr>
              <w:t>Use methods for data collection and analysis in the field of internal medicine.</w:t>
            </w:r>
          </w:p>
          <w:p w:rsidR="00B35282" w:rsidRDefault="00BD2D50" w:rsidP="00BD2D50">
            <w:pPr>
              <w:pStyle w:val="TableParagraph"/>
              <w:numPr>
                <w:ilvl w:val="0"/>
                <w:numId w:val="6"/>
              </w:numPr>
              <w:tabs>
                <w:tab w:val="left" w:pos="830"/>
              </w:tabs>
              <w:jc w:val="both"/>
              <w:rPr>
                <w:sz w:val="20"/>
              </w:rPr>
            </w:pPr>
            <w:r w:rsidRPr="00EE2E09">
              <w:rPr>
                <w:rFonts w:eastAsia="Times New Roman"/>
                <w:sz w:val="20"/>
                <w:szCs w:val="20"/>
              </w:rPr>
              <w:t>Maintain appropriate nursing medical documentation</w:t>
            </w:r>
            <w:r>
              <w:rPr>
                <w:rFonts w:eastAsia="Times New Roman"/>
                <w:sz w:val="20"/>
                <w:szCs w:val="20"/>
              </w:rPr>
              <w:t xml:space="preserve"> </w:t>
            </w:r>
          </w:p>
        </w:tc>
      </w:tr>
      <w:tr w:rsidR="00B35282">
        <w:trPr>
          <w:trHeight w:val="230"/>
        </w:trPr>
        <w:tc>
          <w:tcPr>
            <w:tcW w:w="1668" w:type="dxa"/>
            <w:gridSpan w:val="2"/>
            <w:shd w:val="clear" w:color="auto" w:fill="D8D8D8"/>
          </w:tcPr>
          <w:p w:rsidR="00B35282" w:rsidRDefault="00B91271">
            <w:pPr>
              <w:pStyle w:val="TableParagraph"/>
              <w:spacing w:line="210" w:lineRule="exact"/>
              <w:ind w:left="110"/>
              <w:rPr>
                <w:rFonts w:ascii="Arial" w:hAnsi="Arial"/>
                <w:b/>
                <w:sz w:val="20"/>
              </w:rPr>
            </w:pPr>
            <w:r>
              <w:rPr>
                <w:rFonts w:ascii="Arial" w:hAnsi="Arial"/>
                <w:b/>
                <w:w w:val="90"/>
                <w:sz w:val="20"/>
              </w:rPr>
              <w:t>Preconditions</w:t>
            </w:r>
          </w:p>
        </w:tc>
        <w:tc>
          <w:tcPr>
            <w:tcW w:w="7940" w:type="dxa"/>
            <w:gridSpan w:val="11"/>
          </w:tcPr>
          <w:p w:rsidR="00B35282" w:rsidRDefault="00344F4B">
            <w:pPr>
              <w:pStyle w:val="TableParagraph"/>
              <w:spacing w:before="3" w:line="206" w:lineRule="exact"/>
              <w:ind w:left="110"/>
              <w:rPr>
                <w:sz w:val="20"/>
              </w:rPr>
            </w:pPr>
            <w:r>
              <w:rPr>
                <w:bCs/>
                <w:w w:val="80"/>
                <w:sz w:val="20"/>
              </w:rPr>
              <w:t xml:space="preserve">Exam </w:t>
            </w:r>
            <w:proofErr w:type="spellStart"/>
            <w:r>
              <w:rPr>
                <w:bCs/>
                <w:w w:val="80"/>
                <w:sz w:val="20"/>
              </w:rPr>
              <w:t>preconditon</w:t>
            </w:r>
            <w:proofErr w:type="spellEnd"/>
            <w:r w:rsidR="00BD2D50" w:rsidRPr="00EE2E09">
              <w:rPr>
                <w:b/>
                <w:bCs/>
                <w:w w:val="80"/>
                <w:sz w:val="20"/>
              </w:rPr>
              <w:t>:</w:t>
            </w:r>
            <w:r w:rsidR="00BD2D50" w:rsidRPr="00EE2E09">
              <w:rPr>
                <w:w w:val="80"/>
                <w:sz w:val="20"/>
              </w:rPr>
              <w:t xml:space="preserve"> All second-year exams must be passed.</w:t>
            </w:r>
            <w:r w:rsidR="00BD2D50">
              <w:rPr>
                <w:w w:val="80"/>
                <w:sz w:val="20"/>
              </w:rPr>
              <w:t xml:space="preserve"> </w:t>
            </w:r>
          </w:p>
        </w:tc>
      </w:tr>
      <w:tr w:rsidR="00B35282">
        <w:trPr>
          <w:trHeight w:val="230"/>
        </w:trPr>
        <w:tc>
          <w:tcPr>
            <w:tcW w:w="1668" w:type="dxa"/>
            <w:gridSpan w:val="2"/>
            <w:shd w:val="clear" w:color="auto" w:fill="D8D8D8"/>
          </w:tcPr>
          <w:p w:rsidR="00B35282" w:rsidRDefault="00B91271">
            <w:pPr>
              <w:pStyle w:val="TableParagraph"/>
              <w:spacing w:line="210" w:lineRule="exact"/>
              <w:ind w:left="110"/>
              <w:rPr>
                <w:rFonts w:ascii="Arial" w:hAnsi="Arial"/>
                <w:b/>
                <w:sz w:val="20"/>
              </w:rPr>
            </w:pPr>
            <w:r>
              <w:rPr>
                <w:rFonts w:ascii="Arial" w:hAnsi="Arial"/>
                <w:b/>
                <w:w w:val="80"/>
                <w:sz w:val="20"/>
              </w:rPr>
              <w:t>Teaching methods</w:t>
            </w:r>
          </w:p>
        </w:tc>
        <w:tc>
          <w:tcPr>
            <w:tcW w:w="7940" w:type="dxa"/>
            <w:gridSpan w:val="11"/>
          </w:tcPr>
          <w:p w:rsidR="00B35282" w:rsidRDefault="00BD2D50">
            <w:pPr>
              <w:pStyle w:val="TableParagraph"/>
              <w:spacing w:before="3" w:line="206" w:lineRule="exact"/>
              <w:ind w:left="110"/>
              <w:rPr>
                <w:sz w:val="20"/>
              </w:rPr>
            </w:pPr>
            <w:r w:rsidRPr="00EE2E09">
              <w:rPr>
                <w:w w:val="80"/>
                <w:sz w:val="20"/>
              </w:rPr>
              <w:t>Lectures, exercises, seminars, colloquia</w:t>
            </w:r>
            <w:r>
              <w:rPr>
                <w:w w:val="80"/>
                <w:sz w:val="20"/>
              </w:rPr>
              <w:t xml:space="preserve"> </w:t>
            </w:r>
          </w:p>
        </w:tc>
      </w:tr>
      <w:tr w:rsidR="00B35282">
        <w:trPr>
          <w:trHeight w:val="1150"/>
        </w:trPr>
        <w:tc>
          <w:tcPr>
            <w:tcW w:w="1668" w:type="dxa"/>
            <w:gridSpan w:val="2"/>
            <w:shd w:val="clear" w:color="auto" w:fill="D8D8D8"/>
          </w:tcPr>
          <w:p w:rsidR="00B35282" w:rsidRDefault="00B91271">
            <w:pPr>
              <w:pStyle w:val="TableParagraph"/>
              <w:ind w:left="110" w:right="76"/>
              <w:rPr>
                <w:rFonts w:ascii="Arial" w:hAnsi="Arial"/>
                <w:b/>
                <w:sz w:val="20"/>
              </w:rPr>
            </w:pPr>
            <w:r>
              <w:rPr>
                <w:rFonts w:ascii="Arial" w:hAnsi="Arial"/>
                <w:b/>
                <w:w w:val="90"/>
                <w:sz w:val="20"/>
              </w:rPr>
              <w:t>Subject content per week</w:t>
            </w:r>
          </w:p>
        </w:tc>
        <w:tc>
          <w:tcPr>
            <w:tcW w:w="7940" w:type="dxa"/>
            <w:gridSpan w:val="11"/>
          </w:tcPr>
          <w:p w:rsidR="00B35282" w:rsidRDefault="00B35282">
            <w:pPr>
              <w:pStyle w:val="TableParagraph"/>
              <w:rPr>
                <w:rFonts w:ascii="Times New Roman"/>
                <w:sz w:val="20"/>
              </w:rPr>
            </w:pPr>
          </w:p>
          <w:p w:rsidR="00BD2D50" w:rsidRPr="00BD2D50" w:rsidRDefault="00BD2D50" w:rsidP="00BD2D50">
            <w:pPr>
              <w:rPr>
                <w:b/>
                <w:sz w:val="20"/>
              </w:rPr>
            </w:pPr>
            <w:r w:rsidRPr="00BD2D50">
              <w:rPr>
                <w:b/>
                <w:w w:val="90"/>
                <w:sz w:val="20"/>
              </w:rPr>
              <w:t>Lectures:</w:t>
            </w:r>
          </w:p>
          <w:p w:rsidR="00B35282" w:rsidRDefault="00BD2D50" w:rsidP="00BD2D50">
            <w:pPr>
              <w:pStyle w:val="TableParagraph"/>
              <w:tabs>
                <w:tab w:val="left" w:pos="829"/>
              </w:tabs>
              <w:spacing w:line="230" w:lineRule="atLeast"/>
              <w:ind w:left="830" w:right="568" w:hanging="360"/>
              <w:rPr>
                <w:sz w:val="20"/>
              </w:rPr>
            </w:pPr>
            <w:r w:rsidRPr="00BD2D50">
              <w:rPr>
                <w:sz w:val="18"/>
              </w:rPr>
              <w:t xml:space="preserve">            </w:t>
            </w:r>
            <w:r w:rsidRPr="00BD2D50">
              <w:rPr>
                <w:w w:val="90"/>
                <w:sz w:val="20"/>
              </w:rPr>
              <w:t>1.</w:t>
            </w:r>
            <w:r w:rsidRPr="00BD2D50">
              <w:rPr>
                <w:w w:val="90"/>
                <w:sz w:val="20"/>
              </w:rPr>
              <w:tab/>
            </w:r>
            <w:r w:rsidRPr="00BD2D50">
              <w:rPr>
                <w:b/>
                <w:w w:val="80"/>
                <w:sz w:val="20"/>
              </w:rPr>
              <w:t xml:space="preserve">Key symptoms and signs of diseases: </w:t>
            </w:r>
            <w:r w:rsidRPr="00BD2D50">
              <w:rPr>
                <w:w w:val="80"/>
                <w:sz w:val="20"/>
              </w:rPr>
              <w:t xml:space="preserve">pain, headache, thermoregulatory disturbances, clinical picture of various health conditions in internal medicine patients, somnolence, </w:t>
            </w:r>
            <w:proofErr w:type="spellStart"/>
            <w:r w:rsidRPr="00BD2D50">
              <w:rPr>
                <w:w w:val="80"/>
                <w:sz w:val="20"/>
              </w:rPr>
              <w:t>sopor</w:t>
            </w:r>
            <w:proofErr w:type="spellEnd"/>
            <w:r w:rsidRPr="00BD2D50">
              <w:rPr>
                <w:w w:val="80"/>
                <w:sz w:val="20"/>
              </w:rPr>
              <w:t>, coma</w:t>
            </w:r>
            <w:r w:rsidR="00982422">
              <w:rPr>
                <w:w w:val="80"/>
                <w:sz w:val="20"/>
              </w:rPr>
              <w:t>,</w:t>
            </w:r>
            <w:r>
              <w:rPr>
                <w:w w:val="80"/>
                <w:sz w:val="20"/>
              </w:rPr>
              <w:t xml:space="preserve"> </w:t>
            </w:r>
          </w:p>
        </w:tc>
      </w:tr>
    </w:tbl>
    <w:p w:rsidR="00B35282" w:rsidRDefault="008E1805">
      <w:pPr>
        <w:pStyle w:val="BodyText"/>
        <w:spacing w:before="9"/>
        <w:ind w:left="0" w:firstLine="0"/>
        <w:rPr>
          <w:rFonts w:ascii="Times New Roman"/>
          <w:sz w:val="18"/>
        </w:rPr>
      </w:pPr>
      <w:r>
        <w:rPr>
          <w:noProof/>
        </w:rPr>
        <mc:AlternateContent>
          <mc:Choice Requires="wps">
            <w:drawing>
              <wp:anchor distT="0" distB="0" distL="0" distR="0" simplePos="0" relativeHeight="487587840" behindDoc="1" locked="0" layoutInCell="1" allowOverlap="1">
                <wp:simplePos x="0" y="0"/>
                <wp:positionH relativeFrom="page">
                  <wp:posOffset>900430</wp:posOffset>
                </wp:positionH>
                <wp:positionV relativeFrom="paragraph">
                  <wp:posOffset>161925</wp:posOffset>
                </wp:positionV>
                <wp:extent cx="1574800" cy="6350"/>
                <wp:effectExtent l="0" t="0" r="0" b="0"/>
                <wp:wrapTopAndBottom/>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27CCD6" id="Rectangle 11" o:spid="_x0000_s1026" style="position:absolute;margin-left:70.9pt;margin-top:12.75pt;width:124pt;height:.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" fillcolor="black" stroked="f">
                <w10:wrap type="topAndBottom" anchorx="page"/>
              </v:rect>
            </w:pict>
          </mc:Fallback>
        </mc:AlternateContent>
      </w:r>
    </w:p>
    <w:p w:rsidR="00B35282" w:rsidRDefault="00982422">
      <w:pPr>
        <w:spacing w:before="78" w:line="200" w:lineRule="exact"/>
        <w:ind w:left="220"/>
        <w:rPr>
          <w:sz w:val="16"/>
        </w:rPr>
      </w:pPr>
      <w:bookmarkStart w:id="1" w:name="_bookmark0"/>
      <w:bookmarkEnd w:id="1"/>
      <w:r>
        <w:rPr>
          <w:rFonts w:ascii="Calibri" w:hAnsi="Calibri"/>
          <w:w w:val="80"/>
          <w:sz w:val="16"/>
          <w:vertAlign w:val="superscript"/>
        </w:rPr>
        <w:t>1</w:t>
      </w:r>
      <w:r w:rsidR="00B91271">
        <w:rPr>
          <w:w w:val="80"/>
          <w:position w:val="1"/>
          <w:sz w:val="16"/>
        </w:rPr>
        <w:t xml:space="preserve">Coefficient of student </w:t>
      </w:r>
      <w:proofErr w:type="gramStart"/>
      <w:r w:rsidR="00B91271">
        <w:rPr>
          <w:w w:val="80"/>
          <w:position w:val="1"/>
          <w:sz w:val="16"/>
        </w:rPr>
        <w:t xml:space="preserve">workload </w:t>
      </w:r>
      <w:r>
        <w:rPr>
          <w:spacing w:val="17"/>
          <w:w w:val="80"/>
          <w:position w:val="1"/>
          <w:sz w:val="16"/>
        </w:rPr>
        <w:t xml:space="preserve"> </w:t>
      </w:r>
      <w:proofErr w:type="spellStart"/>
      <w:r>
        <w:rPr>
          <w:w w:val="80"/>
          <w:position w:val="1"/>
          <w:sz w:val="16"/>
        </w:rPr>
        <w:t>S</w:t>
      </w:r>
      <w:r>
        <w:rPr>
          <w:w w:val="80"/>
          <w:sz w:val="9"/>
        </w:rPr>
        <w:t>o</w:t>
      </w:r>
      <w:proofErr w:type="spellEnd"/>
      <w:r w:rsidR="00B91271">
        <w:rPr>
          <w:w w:val="80"/>
          <w:position w:val="1"/>
          <w:sz w:val="16"/>
        </w:rPr>
        <w:t>is</w:t>
      </w:r>
      <w:proofErr w:type="gramEnd"/>
      <w:r w:rsidR="00B91271">
        <w:rPr>
          <w:w w:val="80"/>
          <w:position w:val="1"/>
          <w:sz w:val="16"/>
        </w:rPr>
        <w:t xml:space="preserve"> calculated as follows</w:t>
      </w:r>
      <w:r>
        <w:rPr>
          <w:w w:val="80"/>
          <w:position w:val="1"/>
          <w:sz w:val="16"/>
        </w:rPr>
        <w:t>:</w:t>
      </w:r>
    </w:p>
    <w:p w:rsidR="00B35282" w:rsidRDefault="00982422">
      <w:pPr>
        <w:tabs>
          <w:tab w:val="left" w:pos="1659"/>
          <w:tab w:val="left" w:pos="6110"/>
          <w:tab w:val="left" w:pos="6629"/>
        </w:tabs>
        <w:ind w:left="220" w:right="112"/>
        <w:rPr>
          <w:sz w:val="16"/>
        </w:rPr>
      </w:pPr>
      <w:r>
        <w:rPr>
          <w:w w:val="80"/>
          <w:position w:val="1"/>
          <w:sz w:val="16"/>
        </w:rPr>
        <w:t>а)</w:t>
      </w:r>
      <w:r>
        <w:rPr>
          <w:spacing w:val="7"/>
          <w:w w:val="80"/>
          <w:position w:val="1"/>
          <w:sz w:val="16"/>
        </w:rPr>
        <w:t xml:space="preserve"> </w:t>
      </w:r>
      <w:r w:rsidR="000E1326">
        <w:rPr>
          <w:w w:val="80"/>
          <w:position w:val="1"/>
          <w:sz w:val="16"/>
        </w:rPr>
        <w:t xml:space="preserve">for study programs not going </w:t>
      </w:r>
      <w:proofErr w:type="spellStart"/>
      <w:r w:rsidR="000E1326">
        <w:rPr>
          <w:w w:val="80"/>
          <w:position w:val="1"/>
          <w:sz w:val="16"/>
        </w:rPr>
        <w:t>thorugh</w:t>
      </w:r>
      <w:proofErr w:type="spellEnd"/>
      <w:r w:rsidR="000E1326">
        <w:rPr>
          <w:w w:val="80"/>
          <w:position w:val="1"/>
          <w:sz w:val="16"/>
        </w:rPr>
        <w:t xml:space="preserve"> the licensing process</w:t>
      </w:r>
      <w:r>
        <w:rPr>
          <w:w w:val="80"/>
          <w:position w:val="1"/>
          <w:sz w:val="16"/>
        </w:rPr>
        <w:t>:</w:t>
      </w:r>
      <w:r>
        <w:rPr>
          <w:spacing w:val="9"/>
          <w:w w:val="80"/>
          <w:position w:val="1"/>
          <w:sz w:val="16"/>
        </w:rPr>
        <w:t xml:space="preserve"> </w:t>
      </w:r>
      <w:r>
        <w:rPr>
          <w:w w:val="80"/>
          <w:position w:val="1"/>
          <w:sz w:val="16"/>
        </w:rPr>
        <w:t>S</w:t>
      </w:r>
      <w:r>
        <w:rPr>
          <w:w w:val="80"/>
          <w:sz w:val="9"/>
        </w:rPr>
        <w:t>o</w:t>
      </w:r>
      <w:r>
        <w:rPr>
          <w:spacing w:val="4"/>
          <w:w w:val="80"/>
          <w:sz w:val="9"/>
        </w:rPr>
        <w:t xml:space="preserve"> </w:t>
      </w:r>
      <w:r>
        <w:rPr>
          <w:w w:val="80"/>
          <w:position w:val="1"/>
          <w:sz w:val="16"/>
        </w:rPr>
        <w:t>=</w:t>
      </w:r>
      <w:r>
        <w:rPr>
          <w:spacing w:val="4"/>
          <w:w w:val="80"/>
          <w:position w:val="1"/>
          <w:sz w:val="16"/>
        </w:rPr>
        <w:t xml:space="preserve"> </w:t>
      </w:r>
      <w:r w:rsidR="000E1326">
        <w:rPr>
          <w:w w:val="80"/>
          <w:position w:val="1"/>
          <w:sz w:val="16"/>
        </w:rPr>
        <w:t xml:space="preserve">(total workload in </w:t>
      </w:r>
      <w:r w:rsidR="001A475B">
        <w:rPr>
          <w:w w:val="80"/>
          <w:position w:val="1"/>
          <w:sz w:val="16"/>
        </w:rPr>
        <w:t>semester</w:t>
      </w:r>
      <w:r w:rsidR="000E1326">
        <w:rPr>
          <w:w w:val="80"/>
          <w:position w:val="1"/>
          <w:sz w:val="16"/>
        </w:rPr>
        <w:t xml:space="preserve"> for all the subjects</w:t>
      </w:r>
      <w:r>
        <w:rPr>
          <w:spacing w:val="8"/>
          <w:w w:val="80"/>
          <w:position w:val="1"/>
          <w:sz w:val="16"/>
        </w:rPr>
        <w:t xml:space="preserve"> </w:t>
      </w:r>
      <w:r>
        <w:rPr>
          <w:w w:val="80"/>
          <w:position w:val="1"/>
          <w:sz w:val="16"/>
        </w:rPr>
        <w:t>900</w:t>
      </w:r>
      <w:r>
        <w:rPr>
          <w:spacing w:val="12"/>
          <w:w w:val="80"/>
          <w:position w:val="1"/>
          <w:sz w:val="16"/>
        </w:rPr>
        <w:t xml:space="preserve"> </w:t>
      </w:r>
      <w:r>
        <w:rPr>
          <w:w w:val="80"/>
          <w:position w:val="1"/>
          <w:sz w:val="16"/>
        </w:rPr>
        <w:t>h</w:t>
      </w:r>
      <w:r>
        <w:rPr>
          <w:spacing w:val="6"/>
          <w:w w:val="80"/>
          <w:position w:val="1"/>
          <w:sz w:val="16"/>
        </w:rPr>
        <w:t xml:space="preserve"> </w:t>
      </w:r>
      <w:r>
        <w:rPr>
          <w:w w:val="80"/>
          <w:position w:val="1"/>
          <w:sz w:val="16"/>
        </w:rPr>
        <w:t>–</w:t>
      </w:r>
      <w:r>
        <w:rPr>
          <w:spacing w:val="4"/>
          <w:w w:val="80"/>
          <w:position w:val="1"/>
          <w:sz w:val="16"/>
        </w:rPr>
        <w:t xml:space="preserve"> </w:t>
      </w:r>
      <w:r w:rsidR="001A475B">
        <w:rPr>
          <w:w w:val="80"/>
          <w:position w:val="1"/>
          <w:sz w:val="16"/>
        </w:rPr>
        <w:t>total teaching workload</w:t>
      </w:r>
      <w:r>
        <w:rPr>
          <w:spacing w:val="9"/>
          <w:w w:val="80"/>
          <w:position w:val="1"/>
          <w:sz w:val="16"/>
        </w:rPr>
        <w:t xml:space="preserve"> </w:t>
      </w:r>
      <w:r w:rsidR="001A475B">
        <w:rPr>
          <w:w w:val="80"/>
          <w:position w:val="1"/>
          <w:sz w:val="16"/>
        </w:rPr>
        <w:t>L</w:t>
      </w:r>
      <w:r w:rsidR="00AF6508">
        <w:rPr>
          <w:w w:val="80"/>
          <w:position w:val="1"/>
          <w:sz w:val="16"/>
        </w:rPr>
        <w:t>+E</w:t>
      </w:r>
      <w:r>
        <w:rPr>
          <w:spacing w:val="5"/>
          <w:w w:val="80"/>
          <w:position w:val="1"/>
          <w:sz w:val="16"/>
        </w:rPr>
        <w:t xml:space="preserve"> </w:t>
      </w:r>
      <w:r w:rsidR="00AF6508">
        <w:rPr>
          <w:w w:val="80"/>
          <w:position w:val="1"/>
          <w:sz w:val="16"/>
        </w:rPr>
        <w:t>in   semester for all subjects</w:t>
      </w:r>
      <w:r>
        <w:rPr>
          <w:rFonts w:ascii="Times New Roman" w:hAnsi="Times New Roman"/>
          <w:w w:val="80"/>
          <w:sz w:val="16"/>
          <w:u w:val="single"/>
        </w:rPr>
        <w:tab/>
      </w:r>
      <w:proofErr w:type="spellStart"/>
      <w:r w:rsidR="00AF6508">
        <w:rPr>
          <w:w w:val="80"/>
          <w:sz w:val="16"/>
        </w:rPr>
        <w:t>hrs</w:t>
      </w:r>
      <w:proofErr w:type="spellEnd"/>
      <w:r>
        <w:rPr>
          <w:w w:val="80"/>
          <w:sz w:val="16"/>
        </w:rPr>
        <w:t>/</w:t>
      </w:r>
      <w:r>
        <w:rPr>
          <w:spacing w:val="4"/>
          <w:w w:val="80"/>
          <w:sz w:val="16"/>
        </w:rPr>
        <w:t xml:space="preserve"> </w:t>
      </w:r>
      <w:r w:rsidR="00AF6508">
        <w:rPr>
          <w:w w:val="80"/>
          <w:sz w:val="16"/>
        </w:rPr>
        <w:t>total teaching workload</w:t>
      </w:r>
      <w:r>
        <w:rPr>
          <w:spacing w:val="8"/>
          <w:w w:val="80"/>
          <w:sz w:val="16"/>
        </w:rPr>
        <w:t xml:space="preserve"> </w:t>
      </w:r>
      <w:r w:rsidR="00AF6508">
        <w:rPr>
          <w:w w:val="80"/>
          <w:sz w:val="16"/>
        </w:rPr>
        <w:t>L+E</w:t>
      </w:r>
      <w:r>
        <w:rPr>
          <w:spacing w:val="4"/>
          <w:w w:val="80"/>
          <w:sz w:val="16"/>
        </w:rPr>
        <w:t xml:space="preserve"> </w:t>
      </w:r>
      <w:r w:rsidR="00AF6508">
        <w:rPr>
          <w:w w:val="80"/>
          <w:sz w:val="16"/>
        </w:rPr>
        <w:t>in semester for all subjects</w:t>
      </w:r>
      <w:r>
        <w:rPr>
          <w:rFonts w:ascii="Times New Roman" w:hAnsi="Times New Roman"/>
          <w:w w:val="80"/>
          <w:sz w:val="16"/>
          <w:u w:val="single"/>
        </w:rPr>
        <w:tab/>
      </w:r>
      <w:proofErr w:type="spellStart"/>
      <w:r>
        <w:rPr>
          <w:w w:val="90"/>
          <w:sz w:val="16"/>
        </w:rPr>
        <w:t>h</w:t>
      </w:r>
      <w:r w:rsidR="00AF6508">
        <w:rPr>
          <w:w w:val="90"/>
          <w:sz w:val="16"/>
        </w:rPr>
        <w:t>rs</w:t>
      </w:r>
      <w:proofErr w:type="spellEnd"/>
      <w:r>
        <w:rPr>
          <w:spacing w:val="-6"/>
          <w:w w:val="90"/>
          <w:sz w:val="16"/>
        </w:rPr>
        <w:t xml:space="preserve"> </w:t>
      </w:r>
      <w:r>
        <w:rPr>
          <w:w w:val="90"/>
          <w:sz w:val="16"/>
        </w:rPr>
        <w:t>=</w:t>
      </w:r>
      <w:r>
        <w:rPr>
          <w:rFonts w:ascii="Times New Roman" w:hAnsi="Times New Roman"/>
          <w:w w:val="90"/>
          <w:sz w:val="16"/>
          <w:u w:val="single"/>
        </w:rPr>
        <w:tab/>
      </w:r>
      <w:r>
        <w:rPr>
          <w:w w:val="85"/>
          <w:sz w:val="16"/>
        </w:rPr>
        <w:t>.</w:t>
      </w:r>
      <w:r>
        <w:rPr>
          <w:spacing w:val="-2"/>
          <w:w w:val="85"/>
          <w:sz w:val="16"/>
        </w:rPr>
        <w:t xml:space="preserve"> </w:t>
      </w:r>
      <w:r w:rsidR="00AF6508">
        <w:rPr>
          <w:w w:val="85"/>
          <w:sz w:val="16"/>
        </w:rPr>
        <w:t>Consult form content and its explanation</w:t>
      </w:r>
      <w:proofErr w:type="gramStart"/>
      <w:r w:rsidR="00AF6508">
        <w:rPr>
          <w:w w:val="85"/>
          <w:sz w:val="16"/>
        </w:rPr>
        <w:t>.</w:t>
      </w:r>
      <w:r>
        <w:rPr>
          <w:w w:val="85"/>
          <w:sz w:val="16"/>
        </w:rPr>
        <w:t>.</w:t>
      </w:r>
      <w:proofErr w:type="gramEnd"/>
    </w:p>
    <w:p w:rsidR="00B35282" w:rsidRDefault="00AF6508">
      <w:pPr>
        <w:spacing w:before="2"/>
        <w:ind w:left="220"/>
        <w:rPr>
          <w:sz w:val="16"/>
        </w:rPr>
      </w:pPr>
      <w:r>
        <w:rPr>
          <w:w w:val="80"/>
          <w:sz w:val="16"/>
        </w:rPr>
        <w:lastRenderedPageBreak/>
        <w:t>b</w:t>
      </w:r>
      <w:r w:rsidR="00982422">
        <w:rPr>
          <w:w w:val="80"/>
          <w:sz w:val="16"/>
        </w:rPr>
        <w:t>)</w:t>
      </w:r>
      <w:r w:rsidR="00982422">
        <w:rPr>
          <w:spacing w:val="4"/>
          <w:w w:val="80"/>
          <w:sz w:val="16"/>
        </w:rPr>
        <w:t xml:space="preserve"> </w:t>
      </w:r>
      <w:proofErr w:type="gramStart"/>
      <w:r>
        <w:rPr>
          <w:w w:val="80"/>
          <w:sz w:val="16"/>
        </w:rPr>
        <w:t>for</w:t>
      </w:r>
      <w:proofErr w:type="gramEnd"/>
      <w:r>
        <w:rPr>
          <w:w w:val="80"/>
          <w:sz w:val="16"/>
        </w:rPr>
        <w:t xml:space="preserve"> the study programs going through the </w:t>
      </w:r>
      <w:proofErr w:type="spellStart"/>
      <w:r>
        <w:rPr>
          <w:w w:val="80"/>
          <w:sz w:val="16"/>
        </w:rPr>
        <w:t>licencing</w:t>
      </w:r>
      <w:proofErr w:type="spellEnd"/>
      <w:r>
        <w:rPr>
          <w:w w:val="80"/>
          <w:sz w:val="16"/>
        </w:rPr>
        <w:t xml:space="preserve"> process, it is necessary to use form content and its explanation.</w:t>
      </w:r>
    </w:p>
    <w:p w:rsidR="00B35282" w:rsidRDefault="00B35282">
      <w:pPr>
        <w:rPr>
          <w:sz w:val="16"/>
        </w:rPr>
        <w:sectPr w:rsidR="00B35282">
          <w:type w:val="continuous"/>
          <w:pgSz w:w="11910" w:h="16840"/>
          <w:pgMar w:top="1340" w:right="480" w:bottom="280" w:left="1200" w:header="720" w:footer="720" w:gutter="0"/>
          <w:cols w:space="720"/>
        </w:sectPr>
      </w:pPr>
    </w:p>
    <w:p w:rsidR="00B35282" w:rsidRDefault="008E1805">
      <w:pPr>
        <w:pStyle w:val="BodyText"/>
        <w:spacing w:before="86"/>
        <w:ind w:left="2608" w:firstLine="0"/>
        <w:jc w:val="both"/>
      </w:pPr>
      <w:r>
        <w:rPr>
          <w:noProof/>
        </w:rPr>
        <w:lastRenderedPageBreak/>
        <mc:AlternateContent>
          <mc:Choice Requires="wpg">
            <w:drawing>
              <wp:anchor distT="0" distB="0" distL="114300" distR="114300" simplePos="0" relativeHeight="487063040" behindDoc="1" locked="0" layoutInCell="1" allowOverlap="1">
                <wp:simplePos x="0" y="0"/>
                <wp:positionH relativeFrom="page">
                  <wp:posOffset>828675</wp:posOffset>
                </wp:positionH>
                <wp:positionV relativeFrom="page">
                  <wp:posOffset>541020</wp:posOffset>
                </wp:positionV>
                <wp:extent cx="6107430" cy="9213850"/>
                <wp:effectExtent l="0" t="0" r="0" b="0"/>
                <wp:wrapNone/>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9213850"/>
                          <a:chOff x="1305" y="852"/>
                          <a:chExt cx="9618" cy="14510"/>
                        </a:xfrm>
                      </wpg:grpSpPr>
                      <wps:wsp>
                        <wps:cNvPr id="10" name="Rectangle 10"/>
                        <wps:cNvSpPr>
                          <a:spLocks noChangeArrowheads="1"/>
                        </wps:cNvSpPr>
                        <wps:spPr bwMode="auto">
                          <a:xfrm>
                            <a:off x="1310" y="852"/>
                            <a:ext cx="1667" cy="14499"/>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AutoShape 9"/>
                        <wps:cNvSpPr>
                          <a:spLocks/>
                        </wps:cNvSpPr>
                        <wps:spPr bwMode="auto">
                          <a:xfrm>
                            <a:off x="1305" y="852"/>
                            <a:ext cx="9618" cy="14510"/>
                          </a:xfrm>
                          <a:custGeom>
                            <a:avLst/>
                            <a:gdLst>
                              <a:gd name="T0" fmla="+- 0 1305 1305"/>
                              <a:gd name="T1" fmla="*/ T0 w 9618"/>
                              <a:gd name="T2" fmla="+- 0 857 852"/>
                              <a:gd name="T3" fmla="*/ 857 h 14510"/>
                              <a:gd name="T4" fmla="+- 0 10923 1305"/>
                              <a:gd name="T5" fmla="*/ T4 w 9618"/>
                              <a:gd name="T6" fmla="+- 0 857 852"/>
                              <a:gd name="T7" fmla="*/ 857 h 14510"/>
                              <a:gd name="T8" fmla="+- 0 1305 1305"/>
                              <a:gd name="T9" fmla="*/ T8 w 9618"/>
                              <a:gd name="T10" fmla="+- 0 15357 852"/>
                              <a:gd name="T11" fmla="*/ 15357 h 14510"/>
                              <a:gd name="T12" fmla="+- 0 10923 1305"/>
                              <a:gd name="T13" fmla="*/ T12 w 9618"/>
                              <a:gd name="T14" fmla="+- 0 15357 852"/>
                              <a:gd name="T15" fmla="*/ 15357 h 14510"/>
                              <a:gd name="T16" fmla="+- 0 1310 1305"/>
                              <a:gd name="T17" fmla="*/ T16 w 9618"/>
                              <a:gd name="T18" fmla="+- 0 852 852"/>
                              <a:gd name="T19" fmla="*/ 852 h 14510"/>
                              <a:gd name="T20" fmla="+- 0 1310 1305"/>
                              <a:gd name="T21" fmla="*/ T20 w 9618"/>
                              <a:gd name="T22" fmla="+- 0 15362 852"/>
                              <a:gd name="T23" fmla="*/ 15362 h 14510"/>
                              <a:gd name="T24" fmla="+- 0 2978 1305"/>
                              <a:gd name="T25" fmla="*/ T24 w 9618"/>
                              <a:gd name="T26" fmla="+- 0 852 852"/>
                              <a:gd name="T27" fmla="*/ 852 h 14510"/>
                              <a:gd name="T28" fmla="+- 0 2978 1305"/>
                              <a:gd name="T29" fmla="*/ T28 w 9618"/>
                              <a:gd name="T30" fmla="+- 0 15362 852"/>
                              <a:gd name="T31" fmla="*/ 15362 h 14510"/>
                              <a:gd name="T32" fmla="+- 0 10918 1305"/>
                              <a:gd name="T33" fmla="*/ T32 w 9618"/>
                              <a:gd name="T34" fmla="+- 0 852 852"/>
                              <a:gd name="T35" fmla="*/ 852 h 14510"/>
                              <a:gd name="T36" fmla="+- 0 10918 1305"/>
                              <a:gd name="T37" fmla="*/ T36 w 9618"/>
                              <a:gd name="T38" fmla="+- 0 15362 852"/>
                              <a:gd name="T39" fmla="*/ 15362 h 145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18" h="14510">
                                <a:moveTo>
                                  <a:pt x="0" y="5"/>
                                </a:moveTo>
                                <a:lnTo>
                                  <a:pt x="9618" y="5"/>
                                </a:lnTo>
                                <a:moveTo>
                                  <a:pt x="0" y="14505"/>
                                </a:moveTo>
                                <a:lnTo>
                                  <a:pt x="9618" y="14505"/>
                                </a:lnTo>
                                <a:moveTo>
                                  <a:pt x="5" y="0"/>
                                </a:moveTo>
                                <a:lnTo>
                                  <a:pt x="5" y="14510"/>
                                </a:lnTo>
                                <a:moveTo>
                                  <a:pt x="1673" y="0"/>
                                </a:moveTo>
                                <a:lnTo>
                                  <a:pt x="1673" y="14510"/>
                                </a:lnTo>
                                <a:moveTo>
                                  <a:pt x="9613" y="0"/>
                                </a:moveTo>
                                <a:lnTo>
                                  <a:pt x="9613" y="1451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FC1149" id="Group 8" o:spid="_x0000_s1026" style="position:absolute;margin-left:65.25pt;margin-top:42.6pt;width:480.9pt;height:725.5pt;z-index:-16253440;mso-position-horizontal-relative:page;mso-position-vertical-relative:page" coordorigin="1305,852" coordsize="9618,14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">
                <v:rect id="Rectangle 10" o:spid="_x0000_s1027" style="position:absolute;left:1310;top:852;width:1667;height:14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Tt/MQA&#10;AADbAAAADwAAAGRycy9kb3ducmV2LnhtbESPT4vCQAzF7wt+hyHC3tapHopURxFR9OC6+AfEW+jE&#10;ttjJlM6o3W+/OSx4S3gv7/0ynXeuVk9qQ+XZwHCQgCLOva24MHA+rb/GoEJEtlh7JgO/FGA+631M&#10;MbP+xQd6HmOhJIRDhgbKGJtM65CX5DAMfEMs2s23DqOsbaFtiy8Jd7UeJUmqHVYsDSU2tCwpvx8f&#10;zkDobvnlB7+LXRo2TXVZrvbX9GzMZ79bTEBF6uLb/H+9tYIv9PKLDK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U7fzEAAAA2wAAAA8AAAAAAAAAAAAAAAAAmAIAAGRycy9k&#10;b3ducmV2LnhtbFBLBQYAAAAABAAEAPUAAACJAwAAAAA=&#10;" fillcolor="#d8d8d8" stroked="f"/>
                <v:shape id="AutoShape 9" o:spid="_x0000_s1028" style="position:absolute;left:1305;top:852;width:9618;height:14510;visibility:visible;mso-wrap-style:square;v-text-anchor:top" coordsize="9618,14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r3R8QA&#10;AADbAAAADwAAAGRycy9kb3ducmV2LnhtbERPS2vCQBC+F/wPywi9BN1YUEKajYhgK9IefFy8Ddlp&#10;kjY7G3dXTf99t1DobT6+5xTLwXTiRs63lhXMpikI4srqlmsFp+NmkoHwAVljZ5kUfJOHZTl6KDDX&#10;9s57uh1CLWII+xwVNCH0uZS+asign9qeOHIf1hkMEbpaaof3GG46+ZSmC2mw5djQYE/rhqqvw9Uo&#10;cEnyeXzfv8rF2Z3f6izbzV+Si1KP42H1DCLQEP7Ff+6tjvNn8PtLPECW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K90fEAAAA2wAAAA8AAAAAAAAAAAAAAAAAmAIAAGRycy9k&#10;b3ducmV2LnhtbFBLBQYAAAAABAAEAPUAAACJAwAAAAA=&#10;" path="m,5r9618,m,14505r9618,m5,r,14510m1673,r,14510m9613,r,14510e" filled="f" strokeweight=".5pt">
                  <v:path arrowok="t" o:connecttype="custom" o:connectlocs="0,857;9618,857;0,15357;9618,15357;5,852;5,15362;1673,852;1673,15362;9613,852;9613,15362" o:connectangles="0,0,0,0,0,0,0,0,0,0"/>
                </v:shape>
                <w10:wrap anchorx="page" anchory="page"/>
              </v:group>
            </w:pict>
          </mc:Fallback>
        </mc:AlternateContent>
      </w:r>
      <w:r w:rsidR="00982422">
        <w:rPr>
          <w:w w:val="80"/>
        </w:rPr>
        <w:t>.</w:t>
      </w:r>
    </w:p>
    <w:p w:rsidR="009E15A7" w:rsidRPr="009E15A7" w:rsidRDefault="00681FC5">
      <w:pPr>
        <w:pStyle w:val="ListParagraph"/>
        <w:numPr>
          <w:ilvl w:val="0"/>
          <w:numId w:val="5"/>
        </w:numPr>
        <w:tabs>
          <w:tab w:val="left" w:pos="2607"/>
          <w:tab w:val="left" w:pos="2608"/>
        </w:tabs>
        <w:spacing w:line="244" w:lineRule="auto"/>
        <w:ind w:right="938"/>
        <w:rPr>
          <w:sz w:val="20"/>
        </w:rPr>
      </w:pPr>
      <w:r w:rsidRPr="009E15A7">
        <w:rPr>
          <w:w w:val="80"/>
          <w:sz w:val="20"/>
          <w:szCs w:val="20"/>
        </w:rPr>
        <w:t>Introduction to the content of nursing for internal medicine patients. General problems, c</w:t>
      </w:r>
      <w:r w:rsidR="00344F4B">
        <w:rPr>
          <w:w w:val="80"/>
          <w:sz w:val="20"/>
          <w:szCs w:val="20"/>
        </w:rPr>
        <w:t>ommon characteristics of health care</w:t>
      </w:r>
      <w:r w:rsidRPr="009E15A7">
        <w:rPr>
          <w:w w:val="80"/>
          <w:sz w:val="20"/>
          <w:szCs w:val="20"/>
        </w:rPr>
        <w:t>, signs and symptoms of internal medicine patients, defining nursing diagnoses and collaborative problems, organization of work in internal medicine teams</w:t>
      </w:r>
    </w:p>
    <w:p w:rsidR="00B35282" w:rsidRDefault="009E15A7">
      <w:pPr>
        <w:pStyle w:val="BodyText"/>
        <w:spacing w:line="244" w:lineRule="auto"/>
        <w:ind w:left="2608" w:right="713" w:firstLine="0"/>
      </w:pPr>
      <w:r w:rsidRPr="00EE2E09">
        <w:rPr>
          <w:b/>
          <w:w w:val="80"/>
          <w:szCs w:val="22"/>
        </w:rPr>
        <w:t>Clinical pictures</w:t>
      </w:r>
      <w:r w:rsidRPr="00EE2E09">
        <w:rPr>
          <w:w w:val="80"/>
          <w:szCs w:val="22"/>
        </w:rPr>
        <w:t xml:space="preserve"> of various health conditions in internal medicine patients. Health problems by localization, familiarization with medical diagnoses, and introduction to individual clinical cases. Systematic observation of patients, identification of problems, determination of priorities, and scope and content of nursing for patients based on the intensity of health issues</w:t>
      </w:r>
      <w:r w:rsidR="00982422">
        <w:rPr>
          <w:w w:val="80"/>
        </w:rPr>
        <w:t>.</w:t>
      </w:r>
      <w:r>
        <w:rPr>
          <w:w w:val="80"/>
        </w:rPr>
        <w:t xml:space="preserve"> </w:t>
      </w:r>
    </w:p>
    <w:p w:rsidR="00B35282" w:rsidRPr="009E15A7" w:rsidRDefault="00681FC5" w:rsidP="009E15A7">
      <w:pPr>
        <w:pStyle w:val="BodyText"/>
        <w:numPr>
          <w:ilvl w:val="0"/>
          <w:numId w:val="5"/>
        </w:numPr>
        <w:spacing w:line="244" w:lineRule="auto"/>
        <w:ind w:right="746"/>
        <w:rPr>
          <w:w w:val="80"/>
        </w:rPr>
      </w:pPr>
      <w:proofErr w:type="spellStart"/>
      <w:r w:rsidRPr="009E15A7">
        <w:rPr>
          <w:b/>
          <w:w w:val="80"/>
        </w:rPr>
        <w:t>Allergology</w:t>
      </w:r>
      <w:proofErr w:type="spellEnd"/>
      <w:r w:rsidRPr="009E15A7">
        <w:rPr>
          <w:w w:val="80"/>
        </w:rPr>
        <w:t>. Basic concepts of allergy. Diagnostics and therapy of the following diseases and conditions: allergic diseases with the clinical picture of anaphylactic reaction, allergic diseases of the respiratory tract, drug-induced allergic diseases, food-induced allergic diseases.</w:t>
      </w:r>
    </w:p>
    <w:p w:rsidR="00B35282" w:rsidRPr="009E15A7" w:rsidRDefault="00344F4B" w:rsidP="009E15A7">
      <w:pPr>
        <w:pStyle w:val="BodyText"/>
        <w:spacing w:line="244" w:lineRule="auto"/>
        <w:ind w:left="2608" w:right="746" w:firstLine="0"/>
      </w:pPr>
      <w:r>
        <w:rPr>
          <w:w w:val="80"/>
          <w:szCs w:val="22"/>
        </w:rPr>
        <w:t>Characteristics of health care</w:t>
      </w:r>
      <w:r w:rsidR="00681FC5" w:rsidRPr="009E15A7">
        <w:rPr>
          <w:w w:val="80"/>
          <w:szCs w:val="22"/>
        </w:rPr>
        <w:t>, specific needs, the nurse's participation in diagnostic and therapeutic procedures, clinical cases, signs and symptoms of allergic patien</w:t>
      </w:r>
      <w:r>
        <w:rPr>
          <w:w w:val="80"/>
          <w:szCs w:val="22"/>
        </w:rPr>
        <w:t>ts, scope and content of health care, health care</w:t>
      </w:r>
      <w:r w:rsidR="00681FC5" w:rsidRPr="009E15A7">
        <w:rPr>
          <w:w w:val="80"/>
          <w:szCs w:val="22"/>
        </w:rPr>
        <w:t xml:space="preserve"> standards, education, and healthcare worker activities with patients</w:t>
      </w:r>
      <w:r w:rsidR="00982422" w:rsidRPr="009E15A7">
        <w:rPr>
          <w:w w:val="80"/>
        </w:rPr>
        <w:t>.</w:t>
      </w:r>
    </w:p>
    <w:p w:rsidR="00B35282" w:rsidRPr="009E15A7" w:rsidRDefault="009E15A7" w:rsidP="009E15A7">
      <w:pPr>
        <w:pStyle w:val="BodyText"/>
        <w:numPr>
          <w:ilvl w:val="0"/>
          <w:numId w:val="5"/>
        </w:numPr>
        <w:spacing w:line="244" w:lineRule="auto"/>
        <w:ind w:right="635"/>
      </w:pPr>
      <w:r w:rsidRPr="00EE2E09">
        <w:rPr>
          <w:b/>
          <w:w w:val="80"/>
          <w:szCs w:val="22"/>
        </w:rPr>
        <w:t xml:space="preserve">Pulmonology. </w:t>
      </w:r>
      <w:r w:rsidRPr="00EE2E09">
        <w:rPr>
          <w:w w:val="80"/>
          <w:szCs w:val="22"/>
        </w:rPr>
        <w:t>Basics of anatomy and function of the respiratory organs. Diagnosis, therapy, epidemiology, etiology, and clinical picture of diseases in pulmonology.</w:t>
      </w:r>
      <w:r w:rsidRPr="00EE2E09">
        <w:rPr>
          <w:w w:val="80"/>
          <w:szCs w:val="22"/>
        </w:rPr>
        <w:br/>
        <w:t>Characteristics of nursing, specific needs of patients, the nurse's participation in diagnostic and therapeutic procedures, clinical cases, signs and symptoms of pulmonary diseases, nursing diagnoses and collaborative proble</w:t>
      </w:r>
      <w:r w:rsidR="00344F4B">
        <w:rPr>
          <w:w w:val="80"/>
          <w:szCs w:val="22"/>
        </w:rPr>
        <w:t>ms, scope and content of health care</w:t>
      </w:r>
      <w:r w:rsidR="00982422">
        <w:rPr>
          <w:w w:val="90"/>
        </w:rPr>
        <w:t>.</w:t>
      </w:r>
    </w:p>
    <w:p w:rsidR="009E15A7" w:rsidRDefault="009E15A7" w:rsidP="009E15A7">
      <w:pPr>
        <w:pStyle w:val="BodyText"/>
        <w:spacing w:line="244" w:lineRule="auto"/>
        <w:ind w:left="2608" w:right="635" w:firstLine="0"/>
      </w:pPr>
      <w:r w:rsidRPr="00EE2E09">
        <w:rPr>
          <w:b/>
          <w:w w:val="80"/>
        </w:rPr>
        <w:t xml:space="preserve">Pulmonology. </w:t>
      </w:r>
      <w:r w:rsidRPr="00EE2E09">
        <w:rPr>
          <w:w w:val="80"/>
        </w:rPr>
        <w:t>Medical diagnoses with characteristics of clinical pictures: asthma, chronic obstructive pulmonary disease (COPD), pneumonia, pulmonary embolism, tubercu</w:t>
      </w:r>
      <w:r w:rsidR="00344F4B">
        <w:rPr>
          <w:w w:val="80"/>
        </w:rPr>
        <w:t>losis (TB), lung cancer. Health care</w:t>
      </w:r>
      <w:r w:rsidRPr="00EE2E09">
        <w:rPr>
          <w:w w:val="80"/>
        </w:rPr>
        <w:t xml:space="preserve"> standards, education, healthcare worker activities with patients, and lifestyle management in the context of newly developed conditions</w:t>
      </w:r>
      <w:r>
        <w:rPr>
          <w:w w:val="80"/>
        </w:rPr>
        <w:t>.</w:t>
      </w:r>
    </w:p>
    <w:p w:rsidR="00B35282" w:rsidRDefault="00681FC5">
      <w:pPr>
        <w:pStyle w:val="ListParagraph"/>
        <w:numPr>
          <w:ilvl w:val="0"/>
          <w:numId w:val="5"/>
        </w:numPr>
        <w:tabs>
          <w:tab w:val="left" w:pos="2607"/>
          <w:tab w:val="left" w:pos="2608"/>
        </w:tabs>
        <w:spacing w:line="244" w:lineRule="auto"/>
        <w:ind w:right="748"/>
        <w:rPr>
          <w:sz w:val="20"/>
        </w:rPr>
      </w:pPr>
      <w:r w:rsidRPr="009E15A7">
        <w:rPr>
          <w:rFonts w:ascii="Arial" w:hAnsi="Arial"/>
          <w:b/>
          <w:w w:val="80"/>
          <w:sz w:val="20"/>
        </w:rPr>
        <w:t>Cardiology</w:t>
      </w:r>
      <w:r w:rsidRPr="00344F4B">
        <w:rPr>
          <w:rFonts w:ascii="Arial" w:hAnsi="Arial"/>
          <w:w w:val="80"/>
          <w:sz w:val="20"/>
        </w:rPr>
        <w:t>. Basics of anatomy and function of the cardiovascular system. Diagnosis, therapy, epidemiology, etiology, and clinical picture of diseases in cardio</w:t>
      </w:r>
      <w:r w:rsidR="00344F4B" w:rsidRPr="00344F4B">
        <w:rPr>
          <w:rFonts w:ascii="Arial" w:hAnsi="Arial"/>
          <w:w w:val="80"/>
          <w:sz w:val="20"/>
        </w:rPr>
        <w:t>logy. Characteristics of health care</w:t>
      </w:r>
      <w:r w:rsidRPr="00344F4B">
        <w:rPr>
          <w:rFonts w:ascii="Arial" w:hAnsi="Arial"/>
          <w:w w:val="80"/>
          <w:sz w:val="20"/>
        </w:rPr>
        <w:t>, specific needs of patients, nurse participation in diagnostic and therapeutic procedures, signs and symptoms of cardiovascular diseases, nursing diagnoses and collaborative proble</w:t>
      </w:r>
      <w:r w:rsidR="00344F4B" w:rsidRPr="00344F4B">
        <w:rPr>
          <w:rFonts w:ascii="Arial" w:hAnsi="Arial"/>
          <w:w w:val="80"/>
          <w:sz w:val="20"/>
        </w:rPr>
        <w:t>ms, scope and content of health care</w:t>
      </w:r>
      <w:r w:rsidR="00982422">
        <w:rPr>
          <w:w w:val="85"/>
          <w:sz w:val="20"/>
        </w:rPr>
        <w:t>.</w:t>
      </w:r>
    </w:p>
    <w:p w:rsidR="00B35282" w:rsidRDefault="009E15A7">
      <w:pPr>
        <w:pStyle w:val="Heading1"/>
        <w:spacing w:line="222" w:lineRule="exact"/>
      </w:pPr>
      <w:r>
        <w:rPr>
          <w:w w:val="90"/>
        </w:rPr>
        <w:t xml:space="preserve">Cardiology </w:t>
      </w:r>
    </w:p>
    <w:p w:rsidR="00B35282" w:rsidRDefault="009E15A7">
      <w:pPr>
        <w:pStyle w:val="BodyText"/>
        <w:spacing w:line="244" w:lineRule="auto"/>
        <w:ind w:left="2608" w:right="746" w:firstLine="0"/>
      </w:pPr>
      <w:r w:rsidRPr="009E15A7">
        <w:rPr>
          <w:w w:val="80"/>
        </w:rPr>
        <w:t xml:space="preserve">Medical diagnoses with characteristics of clinical pictures: angina pectoris, myocardial infarction, heart failure </w:t>
      </w:r>
      <w:proofErr w:type="spellStart"/>
      <w:r w:rsidRPr="009E15A7">
        <w:rPr>
          <w:w w:val="80"/>
        </w:rPr>
        <w:t>decompensation</w:t>
      </w:r>
      <w:proofErr w:type="spellEnd"/>
      <w:r w:rsidRPr="009E15A7">
        <w:rPr>
          <w:w w:val="80"/>
        </w:rPr>
        <w:t xml:space="preserve">, infective endocarditis, cardiomyopathy, </w:t>
      </w:r>
      <w:proofErr w:type="spellStart"/>
      <w:r w:rsidRPr="009E15A7">
        <w:rPr>
          <w:w w:val="80"/>
        </w:rPr>
        <w:t>valvular</w:t>
      </w:r>
      <w:proofErr w:type="spellEnd"/>
      <w:r w:rsidRPr="009E15A7">
        <w:rPr>
          <w:w w:val="80"/>
        </w:rPr>
        <w:t xml:space="preserve"> heart diseases, and arterial hypertension. Nursing standards, urgent care of cardiology patients, education and healthcare worker activities with patients, as well as lifestyle management in the context of newly developed conditions</w:t>
      </w:r>
      <w:r w:rsidR="00982422">
        <w:rPr>
          <w:w w:val="90"/>
        </w:rPr>
        <w:t>.</w:t>
      </w:r>
    </w:p>
    <w:p w:rsidR="00B35282" w:rsidRDefault="009E15A7" w:rsidP="00AF35BE">
      <w:pPr>
        <w:pStyle w:val="BodyText"/>
        <w:numPr>
          <w:ilvl w:val="0"/>
          <w:numId w:val="5"/>
        </w:numPr>
        <w:spacing w:line="244" w:lineRule="auto"/>
        <w:ind w:right="746"/>
      </w:pPr>
      <w:r w:rsidRPr="00EE2E09">
        <w:rPr>
          <w:b/>
          <w:w w:val="80"/>
          <w:szCs w:val="22"/>
        </w:rPr>
        <w:t xml:space="preserve">Endocrinology. </w:t>
      </w:r>
      <w:r w:rsidRPr="00EE2E09">
        <w:rPr>
          <w:w w:val="80"/>
          <w:szCs w:val="22"/>
        </w:rPr>
        <w:t>Basics of anatomy and function of the endocrine system. Approach to the examination of individuals suspected of endocrine dysfunction and the examination of the function of specific endocrine gl</w:t>
      </w:r>
      <w:r w:rsidR="00344F4B">
        <w:rPr>
          <w:w w:val="80"/>
          <w:szCs w:val="22"/>
        </w:rPr>
        <w:t>ands. Characteristics of health</w:t>
      </w:r>
      <w:r w:rsidRPr="00EE2E09">
        <w:rPr>
          <w:w w:val="80"/>
          <w:szCs w:val="22"/>
        </w:rPr>
        <w:t xml:space="preserve"> care, specific needs of patients, nurse participation in diagnostic and therapeutic procedures, signs and symptoms of endocrine diseases, nursing diagnoses and collaborative proble</w:t>
      </w:r>
      <w:r w:rsidR="00344F4B">
        <w:rPr>
          <w:w w:val="80"/>
          <w:szCs w:val="22"/>
        </w:rPr>
        <w:t>ms, scope and content of health care</w:t>
      </w:r>
      <w:r w:rsidRPr="00EE2E09">
        <w:rPr>
          <w:w w:val="80"/>
          <w:szCs w:val="22"/>
        </w:rPr>
        <w:t xml:space="preserve"> for these patients</w:t>
      </w:r>
      <w:r w:rsidR="00982422">
        <w:rPr>
          <w:w w:val="80"/>
        </w:rPr>
        <w:t>.</w:t>
      </w:r>
      <w:r>
        <w:rPr>
          <w:w w:val="80"/>
        </w:rPr>
        <w:t xml:space="preserve"> </w:t>
      </w:r>
    </w:p>
    <w:p w:rsidR="00B35282" w:rsidRDefault="00777557">
      <w:pPr>
        <w:pStyle w:val="Heading1"/>
        <w:spacing w:line="224" w:lineRule="exact"/>
      </w:pPr>
      <w:r>
        <w:rPr>
          <w:w w:val="90"/>
        </w:rPr>
        <w:t>Endocrinology</w:t>
      </w:r>
      <w:r w:rsidR="00982422">
        <w:rPr>
          <w:w w:val="90"/>
        </w:rPr>
        <w:t>.</w:t>
      </w:r>
    </w:p>
    <w:p w:rsidR="00B35282" w:rsidRPr="00777557" w:rsidRDefault="00681FC5" w:rsidP="00777557">
      <w:pPr>
        <w:pStyle w:val="BodyText"/>
        <w:spacing w:line="244" w:lineRule="auto"/>
        <w:ind w:left="2608" w:right="746" w:firstLine="0"/>
        <w:rPr>
          <w:bCs/>
          <w:w w:val="80"/>
        </w:rPr>
      </w:pPr>
      <w:r w:rsidRPr="00777557">
        <w:rPr>
          <w:bCs/>
          <w:w w:val="80"/>
        </w:rPr>
        <w:t xml:space="preserve">Medical diagnoses with characteristics of clinical pictures: pituitary gland disorders, thyroid gland diseases (hypo- and </w:t>
      </w:r>
      <w:proofErr w:type="spellStart"/>
      <w:r w:rsidRPr="00777557">
        <w:rPr>
          <w:bCs/>
          <w:w w:val="80"/>
        </w:rPr>
        <w:t>hyperfunctions</w:t>
      </w:r>
      <w:proofErr w:type="spellEnd"/>
      <w:r w:rsidRPr="00777557">
        <w:rPr>
          <w:bCs/>
          <w:w w:val="80"/>
        </w:rPr>
        <w:t>), adrenal gland disorders, parathyroid gland diseases, and endocrine pancreas disorders (diabetes mellitus).</w:t>
      </w:r>
      <w:r w:rsidR="00777557">
        <w:rPr>
          <w:bCs/>
          <w:w w:val="80"/>
        </w:rPr>
        <w:t xml:space="preserve"> </w:t>
      </w:r>
      <w:r w:rsidR="00344F4B">
        <w:rPr>
          <w:bCs/>
          <w:w w:val="80"/>
        </w:rPr>
        <w:t>Health care</w:t>
      </w:r>
      <w:r w:rsidR="00777557" w:rsidRPr="00777557">
        <w:rPr>
          <w:bCs/>
          <w:w w:val="80"/>
        </w:rPr>
        <w:t xml:space="preserve"> standards, education, healthcare worker activities with patients, as well as lifestyle management in the context of newly developed conditions</w:t>
      </w:r>
      <w:r w:rsidR="00777557">
        <w:rPr>
          <w:bCs/>
          <w:w w:val="80"/>
        </w:rPr>
        <w:t>.</w:t>
      </w:r>
    </w:p>
    <w:p w:rsidR="00B35282" w:rsidRDefault="00777557" w:rsidP="00777557">
      <w:pPr>
        <w:pStyle w:val="BodyText"/>
        <w:numPr>
          <w:ilvl w:val="0"/>
          <w:numId w:val="5"/>
        </w:numPr>
        <w:spacing w:line="244" w:lineRule="auto"/>
        <w:ind w:right="746"/>
      </w:pPr>
      <w:r w:rsidRPr="00EE2E09">
        <w:rPr>
          <w:b/>
          <w:w w:val="80"/>
          <w:szCs w:val="22"/>
        </w:rPr>
        <w:t>Gastroenterology.</w:t>
      </w:r>
      <w:r w:rsidRPr="00EE2E09">
        <w:rPr>
          <w:b/>
          <w:w w:val="80"/>
          <w:szCs w:val="22"/>
        </w:rPr>
        <w:br/>
      </w:r>
      <w:r w:rsidRPr="00EE2E09">
        <w:rPr>
          <w:w w:val="80"/>
          <w:szCs w:val="22"/>
        </w:rPr>
        <w:t>Basics of anatomy and function of the gastrointestinal system. Diagnostic methods in the examination of patients with digestive system diseases. Special focus on endoscopic examinations. Diagnostics of liver, gallbladder, and biliary tract diseases. Medications and therapeutic procedures in gastroentero</w:t>
      </w:r>
      <w:r w:rsidR="00344F4B">
        <w:rPr>
          <w:w w:val="80"/>
          <w:szCs w:val="22"/>
        </w:rPr>
        <w:t>logy. Characteristics of health care</w:t>
      </w:r>
      <w:r w:rsidRPr="00EE2E09">
        <w:rPr>
          <w:w w:val="80"/>
          <w:szCs w:val="22"/>
        </w:rPr>
        <w:t>, specific needs of patients, nurse participation in diagnostic and therapeutic procedures, signs and symptoms of gastroenterological diseases, nursing diagnoses and collaborative proble</w:t>
      </w:r>
      <w:r w:rsidR="00344F4B">
        <w:rPr>
          <w:w w:val="80"/>
          <w:szCs w:val="22"/>
        </w:rPr>
        <w:t>ms, scope and content of health care</w:t>
      </w:r>
      <w:r w:rsidRPr="00EE2E09">
        <w:rPr>
          <w:w w:val="80"/>
          <w:szCs w:val="22"/>
        </w:rPr>
        <w:t xml:space="preserve"> for these patients</w:t>
      </w:r>
      <w:r w:rsidR="00982422">
        <w:rPr>
          <w:w w:val="80"/>
        </w:rPr>
        <w:t>.</w:t>
      </w:r>
    </w:p>
    <w:p w:rsidR="00777557" w:rsidRPr="00777557" w:rsidRDefault="00777557" w:rsidP="009B6D80">
      <w:pPr>
        <w:pStyle w:val="ListParagraph"/>
        <w:numPr>
          <w:ilvl w:val="0"/>
          <w:numId w:val="5"/>
        </w:numPr>
        <w:tabs>
          <w:tab w:val="left" w:pos="2607"/>
          <w:tab w:val="left" w:pos="2608"/>
        </w:tabs>
        <w:spacing w:line="244" w:lineRule="auto"/>
        <w:ind w:right="1138"/>
        <w:rPr>
          <w:sz w:val="20"/>
        </w:rPr>
      </w:pPr>
      <w:r>
        <w:rPr>
          <w:rFonts w:ascii="Arial" w:hAnsi="Arial"/>
          <w:b/>
          <w:w w:val="80"/>
          <w:sz w:val="20"/>
        </w:rPr>
        <w:t>Gastroenterology</w:t>
      </w:r>
      <w:r w:rsidR="00982422" w:rsidRPr="00777557">
        <w:rPr>
          <w:rFonts w:ascii="Arial" w:hAnsi="Arial"/>
          <w:b/>
          <w:w w:val="80"/>
          <w:sz w:val="20"/>
        </w:rPr>
        <w:t>.</w:t>
      </w:r>
      <w:r w:rsidR="00982422" w:rsidRPr="00777557">
        <w:rPr>
          <w:rFonts w:ascii="Arial" w:hAnsi="Arial"/>
          <w:b/>
          <w:spacing w:val="4"/>
          <w:w w:val="80"/>
          <w:sz w:val="20"/>
        </w:rPr>
        <w:t xml:space="preserve"> </w:t>
      </w:r>
      <w:r w:rsidR="00681FC5" w:rsidRPr="00777557">
        <w:rPr>
          <w:w w:val="80"/>
          <w:sz w:val="20"/>
        </w:rPr>
        <w:t xml:space="preserve">Medical diagnoses with characteristics of clinical presentations for diseases such as: esophagus disorders, stomach diseases (gastric ulcer and cancer), ulcerative colitis, </w:t>
      </w:r>
      <w:proofErr w:type="spellStart"/>
      <w:r w:rsidR="00681FC5" w:rsidRPr="00777557">
        <w:rPr>
          <w:w w:val="80"/>
          <w:sz w:val="20"/>
        </w:rPr>
        <w:t>Crohn's</w:t>
      </w:r>
      <w:proofErr w:type="spellEnd"/>
      <w:r w:rsidR="00681FC5" w:rsidRPr="00777557">
        <w:rPr>
          <w:w w:val="80"/>
          <w:sz w:val="20"/>
        </w:rPr>
        <w:t xml:space="preserve"> disease, intestinal tumors, pancreatitis, biliary system diseases, and cirrhosis of</w:t>
      </w:r>
      <w:r w:rsidR="00344F4B">
        <w:rPr>
          <w:w w:val="80"/>
          <w:sz w:val="20"/>
        </w:rPr>
        <w:t xml:space="preserve"> the liver. Standards of health care</w:t>
      </w:r>
      <w:r w:rsidR="00681FC5" w:rsidRPr="00777557">
        <w:rPr>
          <w:w w:val="80"/>
          <w:sz w:val="20"/>
        </w:rPr>
        <w:t xml:space="preserve">, urgent management of gastroenterological patients, education, and healthcare worker activities with the affected individuals.                                                                                                                                                                                                                                                                                                                                                                                                                                                                                      </w:t>
      </w:r>
    </w:p>
    <w:p w:rsidR="00B35282" w:rsidRPr="00777557" w:rsidRDefault="00777557" w:rsidP="009B6D80">
      <w:pPr>
        <w:pStyle w:val="ListParagraph"/>
        <w:numPr>
          <w:ilvl w:val="0"/>
          <w:numId w:val="5"/>
        </w:numPr>
        <w:tabs>
          <w:tab w:val="left" w:pos="2607"/>
          <w:tab w:val="left" w:pos="2608"/>
        </w:tabs>
        <w:spacing w:line="244" w:lineRule="auto"/>
        <w:ind w:right="1138"/>
        <w:rPr>
          <w:sz w:val="20"/>
        </w:rPr>
      </w:pPr>
      <w:r>
        <w:rPr>
          <w:rFonts w:ascii="Arial" w:hAnsi="Arial"/>
          <w:b/>
          <w:w w:val="80"/>
          <w:sz w:val="20"/>
        </w:rPr>
        <w:t xml:space="preserve">Hematology. </w:t>
      </w:r>
      <w:r w:rsidRPr="00777557">
        <w:rPr>
          <w:rFonts w:ascii="Arial" w:hAnsi="Arial"/>
          <w:w w:val="80"/>
          <w:sz w:val="20"/>
        </w:rPr>
        <w:t>Basic knowledge of blood and hematopoietic organs. Key characteristics of diseases of stem cells, hematopoiesis, anemia, leukemia, lymphoma, and multiple myeloma. Classification of hemostasis disorders and principles of their diagnosis</w:t>
      </w:r>
    </w:p>
    <w:p w:rsidR="00B35282" w:rsidRDefault="00777557" w:rsidP="00777557">
      <w:pPr>
        <w:pStyle w:val="BodyText"/>
        <w:spacing w:line="223" w:lineRule="exact"/>
        <w:ind w:left="2608" w:firstLine="0"/>
        <w:sectPr w:rsidR="00B35282">
          <w:pgSz w:w="11910" w:h="16840"/>
          <w:pgMar w:top="760" w:right="480" w:bottom="280" w:left="1200" w:header="720" w:footer="720" w:gutter="0"/>
          <w:cols w:space="720"/>
        </w:sectPr>
      </w:pPr>
      <w:r w:rsidRPr="00777557">
        <w:rPr>
          <w:w w:val="80"/>
        </w:rPr>
        <w:t>Characteristics of nursing, specific needs o</w:t>
      </w:r>
      <w:r>
        <w:rPr>
          <w:w w:val="80"/>
        </w:rPr>
        <w:t xml:space="preserve">f patients, nurse participation     </w:t>
      </w:r>
    </w:p>
    <w:p w:rsidR="00B35282" w:rsidRDefault="008E1805">
      <w:pPr>
        <w:pStyle w:val="BodyText"/>
        <w:spacing w:before="86" w:line="244" w:lineRule="auto"/>
        <w:ind w:left="2608" w:right="746" w:firstLine="0"/>
      </w:pPr>
      <w:r>
        <w:rPr>
          <w:noProof/>
        </w:rPr>
        <w:lastRenderedPageBreak/>
        <mc:AlternateContent>
          <mc:Choice Requires="wpg">
            <w:drawing>
              <wp:anchor distT="0" distB="0" distL="114300" distR="114300" simplePos="0" relativeHeight="487063552" behindDoc="1" locked="0" layoutInCell="1" allowOverlap="1">
                <wp:simplePos x="0" y="0"/>
                <wp:positionH relativeFrom="page">
                  <wp:posOffset>828675</wp:posOffset>
                </wp:positionH>
                <wp:positionV relativeFrom="page">
                  <wp:posOffset>541020</wp:posOffset>
                </wp:positionV>
                <wp:extent cx="6107430" cy="9245600"/>
                <wp:effectExtent l="0" t="0" r="0" b="0"/>
                <wp:wrapNone/>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9245600"/>
                          <a:chOff x="1305" y="852"/>
                          <a:chExt cx="9618" cy="14560"/>
                        </a:xfrm>
                      </wpg:grpSpPr>
                      <wps:wsp>
                        <wps:cNvPr id="7" name="Rectangle 7"/>
                        <wps:cNvSpPr>
                          <a:spLocks noChangeArrowheads="1"/>
                        </wps:cNvSpPr>
                        <wps:spPr bwMode="auto">
                          <a:xfrm>
                            <a:off x="1310" y="852"/>
                            <a:ext cx="1667" cy="14549"/>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AutoShape 6"/>
                        <wps:cNvSpPr>
                          <a:spLocks/>
                        </wps:cNvSpPr>
                        <wps:spPr bwMode="auto">
                          <a:xfrm>
                            <a:off x="1305" y="852"/>
                            <a:ext cx="9618" cy="14560"/>
                          </a:xfrm>
                          <a:custGeom>
                            <a:avLst/>
                            <a:gdLst>
                              <a:gd name="T0" fmla="+- 0 1305 1305"/>
                              <a:gd name="T1" fmla="*/ T0 w 9618"/>
                              <a:gd name="T2" fmla="+- 0 857 852"/>
                              <a:gd name="T3" fmla="*/ 857 h 14560"/>
                              <a:gd name="T4" fmla="+- 0 10923 1305"/>
                              <a:gd name="T5" fmla="*/ T4 w 9618"/>
                              <a:gd name="T6" fmla="+- 0 857 852"/>
                              <a:gd name="T7" fmla="*/ 857 h 14560"/>
                              <a:gd name="T8" fmla="+- 0 1305 1305"/>
                              <a:gd name="T9" fmla="*/ T8 w 9618"/>
                              <a:gd name="T10" fmla="+- 0 15407 852"/>
                              <a:gd name="T11" fmla="*/ 15407 h 14560"/>
                              <a:gd name="T12" fmla="+- 0 10923 1305"/>
                              <a:gd name="T13" fmla="*/ T12 w 9618"/>
                              <a:gd name="T14" fmla="+- 0 15407 852"/>
                              <a:gd name="T15" fmla="*/ 15407 h 14560"/>
                              <a:gd name="T16" fmla="+- 0 1310 1305"/>
                              <a:gd name="T17" fmla="*/ T16 w 9618"/>
                              <a:gd name="T18" fmla="+- 0 852 852"/>
                              <a:gd name="T19" fmla="*/ 852 h 14560"/>
                              <a:gd name="T20" fmla="+- 0 1310 1305"/>
                              <a:gd name="T21" fmla="*/ T20 w 9618"/>
                              <a:gd name="T22" fmla="+- 0 15412 852"/>
                              <a:gd name="T23" fmla="*/ 15412 h 14560"/>
                              <a:gd name="T24" fmla="+- 0 2978 1305"/>
                              <a:gd name="T25" fmla="*/ T24 w 9618"/>
                              <a:gd name="T26" fmla="+- 0 852 852"/>
                              <a:gd name="T27" fmla="*/ 852 h 14560"/>
                              <a:gd name="T28" fmla="+- 0 2978 1305"/>
                              <a:gd name="T29" fmla="*/ T28 w 9618"/>
                              <a:gd name="T30" fmla="+- 0 15412 852"/>
                              <a:gd name="T31" fmla="*/ 15412 h 14560"/>
                              <a:gd name="T32" fmla="+- 0 10918 1305"/>
                              <a:gd name="T33" fmla="*/ T32 w 9618"/>
                              <a:gd name="T34" fmla="+- 0 852 852"/>
                              <a:gd name="T35" fmla="*/ 852 h 14560"/>
                              <a:gd name="T36" fmla="+- 0 10918 1305"/>
                              <a:gd name="T37" fmla="*/ T36 w 9618"/>
                              <a:gd name="T38" fmla="+- 0 15412 852"/>
                              <a:gd name="T39" fmla="*/ 15412 h 145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18" h="14560">
                                <a:moveTo>
                                  <a:pt x="0" y="5"/>
                                </a:moveTo>
                                <a:lnTo>
                                  <a:pt x="9618" y="5"/>
                                </a:lnTo>
                                <a:moveTo>
                                  <a:pt x="0" y="14555"/>
                                </a:moveTo>
                                <a:lnTo>
                                  <a:pt x="9618" y="14555"/>
                                </a:lnTo>
                                <a:moveTo>
                                  <a:pt x="5" y="0"/>
                                </a:moveTo>
                                <a:lnTo>
                                  <a:pt x="5" y="14560"/>
                                </a:lnTo>
                                <a:moveTo>
                                  <a:pt x="1673" y="0"/>
                                </a:moveTo>
                                <a:lnTo>
                                  <a:pt x="1673" y="14560"/>
                                </a:lnTo>
                                <a:moveTo>
                                  <a:pt x="9613" y="0"/>
                                </a:moveTo>
                                <a:lnTo>
                                  <a:pt x="9613" y="1456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66E8A8" id="Group 5" o:spid="_x0000_s1026" style="position:absolute;margin-left:65.25pt;margin-top:42.6pt;width:480.9pt;height:728pt;z-index:-16252928;mso-position-horizontal-relative:page;mso-position-vertical-relative:page" coordorigin="1305,852" coordsize="9618,1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">
                <v:rect id="Rectangle 7" o:spid="_x0000_s1027" style="position:absolute;left:1310;top:852;width:1667;height:14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tNiMQA&#10;AADaAAAADwAAAGRycy9kb3ducmV2LnhtbESPQWvCQBSE7wX/w/IEb83GHtKSZiMlWPTQWoyC9PbI&#10;PpPQ7NuQXWP6791CweMwM98w2WoynRhpcK1lBcsoBkFcWd1yreB4eH98AeE8ssbOMin4JQerfPaQ&#10;Yartlfc0lr4WAcIuRQWN930qpasaMugi2xMH72wHgz7IoZZ6wGuAm04+xXEiDbYcFhrsqWio+ikv&#10;RoGbztXpCz/rj8Rt+vZUrHffyVGpxXx6ewXhafL38H97qxU8w9+VcANk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0bTYjEAAAA2gAAAA8AAAAAAAAAAAAAAAAAmAIAAGRycy9k&#10;b3ducmV2LnhtbFBLBQYAAAAABAAEAPUAAACJAwAAAAA=&#10;" fillcolor="#d8d8d8" stroked="f"/>
                <v:shape id="AutoShape 6" o:spid="_x0000_s1028" style="position:absolute;left:1305;top:852;width:9618;height:14560;visibility:visible;mso-wrap-style:square;v-text-anchor:top" coordsize="9618,14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fy5cAA&#10;AADaAAAADwAAAGRycy9kb3ducmV2LnhtbERPS2sCMRC+C/0PYQq9abbFSrsaRSylHry4luJx2Mw+&#10;6GaybMY1/ffmUPD48b1Xm+g6NdIQWs8GnmcZKOLS25ZrA9+nz+kbqCDIFjvPZOCPAmzWD5MV5tZf&#10;+UhjIbVKIRxyNNCI9LnWoWzIYZj5njhxlR8cSoJDre2A1xTuOv2SZQvtsOXU0GBPu4bK3+LiDMTz&#10;z+Vjh2O7lfnXoZpX7/G1EGOeHuN2CUooyl38795bA2lrupJugF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ofy5cAAAADaAAAADwAAAAAAAAAAAAAAAACYAgAAZHJzL2Rvd25y&#10;ZXYueG1sUEsFBgAAAAAEAAQA9QAAAIUDAAAAAA==&#10;" path="m,5r9618,m,14555r9618,m5,r,14560m1673,r,14560m9613,r,14560e" filled="f" strokeweight=".5pt">
                  <v:path arrowok="t" o:connecttype="custom" o:connectlocs="0,857;9618,857;0,15407;9618,15407;5,852;5,15412;1673,852;1673,15412;9613,852;9613,15412" o:connectangles="0,0,0,0,0,0,0,0,0,0"/>
                </v:shape>
                <w10:wrap anchorx="page" anchory="page"/>
              </v:group>
            </w:pict>
          </mc:Fallback>
        </mc:AlternateContent>
      </w:r>
      <w:r w:rsidR="00777557">
        <w:rPr>
          <w:w w:val="80"/>
        </w:rPr>
        <w:t xml:space="preserve">in </w:t>
      </w:r>
      <w:r w:rsidR="00777557" w:rsidRPr="00777557">
        <w:rPr>
          <w:w w:val="80"/>
        </w:rPr>
        <w:t>in diagnostic and therapeutic procedures, signs and symptoms of hematological diseases, nursing diagnoses, and collaborative problems, extent and content of nursing care for these patients</w:t>
      </w:r>
      <w:r w:rsidR="00982422">
        <w:rPr>
          <w:w w:val="80"/>
        </w:rPr>
        <w:t>.</w:t>
      </w:r>
      <w:r w:rsidR="00777557">
        <w:rPr>
          <w:w w:val="80"/>
        </w:rPr>
        <w:t xml:space="preserve"> </w:t>
      </w:r>
    </w:p>
    <w:p w:rsidR="00B35282" w:rsidRDefault="004E19A1" w:rsidP="006714B1">
      <w:pPr>
        <w:pStyle w:val="ListParagraph"/>
        <w:numPr>
          <w:ilvl w:val="0"/>
          <w:numId w:val="5"/>
        </w:numPr>
        <w:tabs>
          <w:tab w:val="left" w:pos="2608"/>
        </w:tabs>
        <w:spacing w:line="242" w:lineRule="auto"/>
        <w:ind w:right="1182"/>
      </w:pPr>
      <w:r>
        <w:rPr>
          <w:rFonts w:ascii="Arial" w:hAnsi="Arial"/>
          <w:b/>
          <w:w w:val="80"/>
          <w:sz w:val="20"/>
        </w:rPr>
        <w:t xml:space="preserve">Nephrology. </w:t>
      </w:r>
      <w:r w:rsidR="006714B1" w:rsidRPr="004E19A1">
        <w:rPr>
          <w:rFonts w:ascii="Arial" w:hAnsi="Arial"/>
          <w:w w:val="80"/>
          <w:sz w:val="20"/>
        </w:rPr>
        <w:t>Basic principles of the anatomy and function of the urogenital system. Diagnostic methods in nephrology. Medications and therapeutic procedures in nephrology.</w:t>
      </w:r>
      <w:r w:rsidR="006714B1" w:rsidRPr="004E19A1">
        <w:rPr>
          <w:rFonts w:ascii="Arial" w:hAnsi="Arial"/>
          <w:w w:val="80"/>
          <w:sz w:val="20"/>
        </w:rPr>
        <w:br/>
        <w:t>Cha</w:t>
      </w:r>
      <w:r w:rsidR="00344F4B">
        <w:rPr>
          <w:rFonts w:ascii="Arial" w:hAnsi="Arial"/>
          <w:w w:val="80"/>
          <w:sz w:val="20"/>
        </w:rPr>
        <w:t>racteristics of health</w:t>
      </w:r>
      <w:r>
        <w:rPr>
          <w:rFonts w:ascii="Arial" w:hAnsi="Arial"/>
          <w:w w:val="80"/>
          <w:sz w:val="20"/>
        </w:rPr>
        <w:t xml:space="preserve"> care</w:t>
      </w:r>
      <w:r w:rsidR="006714B1" w:rsidRPr="004E19A1">
        <w:rPr>
          <w:rFonts w:ascii="Arial" w:hAnsi="Arial"/>
          <w:w w:val="80"/>
          <w:sz w:val="20"/>
        </w:rPr>
        <w:t>, specific needs of patients, nurse participation in diagnostic and therapeutic procedures, nursing diagnoses and collaborative proble</w:t>
      </w:r>
      <w:r w:rsidR="00344F4B">
        <w:rPr>
          <w:rFonts w:ascii="Arial" w:hAnsi="Arial"/>
          <w:w w:val="80"/>
          <w:sz w:val="20"/>
        </w:rPr>
        <w:t>ms, scope and content of health</w:t>
      </w:r>
      <w:r w:rsidR="006714B1" w:rsidRPr="004E19A1">
        <w:rPr>
          <w:rFonts w:ascii="Arial" w:hAnsi="Arial"/>
          <w:w w:val="80"/>
          <w:sz w:val="20"/>
        </w:rPr>
        <w:t xml:space="preserve"> care for these patients</w:t>
      </w:r>
      <w:r w:rsidR="00982422">
        <w:rPr>
          <w:w w:val="90"/>
        </w:rPr>
        <w:t>.</w:t>
      </w:r>
    </w:p>
    <w:p w:rsidR="00AF35BE" w:rsidRPr="00AF35BE" w:rsidRDefault="00AF35BE" w:rsidP="00AF35BE">
      <w:pPr>
        <w:pStyle w:val="ListParagraph"/>
        <w:numPr>
          <w:ilvl w:val="0"/>
          <w:numId w:val="5"/>
        </w:numPr>
        <w:tabs>
          <w:tab w:val="left" w:pos="2608"/>
        </w:tabs>
        <w:spacing w:line="244" w:lineRule="auto"/>
        <w:ind w:right="717"/>
        <w:jc w:val="both"/>
        <w:rPr>
          <w:w w:val="80"/>
          <w:sz w:val="20"/>
        </w:rPr>
      </w:pPr>
      <w:proofErr w:type="spellStart"/>
      <w:r>
        <w:rPr>
          <w:rFonts w:ascii="Arial" w:hAnsi="Arial"/>
          <w:b/>
          <w:w w:val="80"/>
          <w:sz w:val="20"/>
        </w:rPr>
        <w:t>Nephorology</w:t>
      </w:r>
      <w:proofErr w:type="spellEnd"/>
      <w:r w:rsidR="00982422">
        <w:rPr>
          <w:rFonts w:ascii="Arial" w:hAnsi="Arial"/>
          <w:b/>
          <w:w w:val="80"/>
          <w:sz w:val="20"/>
        </w:rPr>
        <w:t xml:space="preserve">. </w:t>
      </w:r>
      <w:r w:rsidRPr="00AF35BE">
        <w:rPr>
          <w:w w:val="80"/>
          <w:sz w:val="20"/>
        </w:rPr>
        <w:t>Fundamentals of epidemiology, etiology, and clinical presentations of acute kidney injury, chronic kidney disease, glomerulonephritis, and urinary tract infections. Principles of treatment through dialysis and kidney transplantation.</w:t>
      </w:r>
    </w:p>
    <w:p w:rsidR="00AF35BE" w:rsidRPr="00AF35BE" w:rsidRDefault="00AF35BE" w:rsidP="00AF35BE">
      <w:pPr>
        <w:pStyle w:val="ListParagraph"/>
        <w:numPr>
          <w:ilvl w:val="0"/>
          <w:numId w:val="5"/>
        </w:numPr>
        <w:tabs>
          <w:tab w:val="left" w:pos="2608"/>
        </w:tabs>
        <w:spacing w:line="244" w:lineRule="auto"/>
        <w:ind w:right="717"/>
        <w:jc w:val="both"/>
        <w:rPr>
          <w:w w:val="80"/>
          <w:sz w:val="20"/>
        </w:rPr>
      </w:pPr>
      <w:r w:rsidRPr="00AF35BE">
        <w:rPr>
          <w:bCs/>
          <w:w w:val="80"/>
          <w:sz w:val="20"/>
        </w:rPr>
        <w:t>Systematic observation of patients</w:t>
      </w:r>
      <w:r w:rsidRPr="00AF35BE">
        <w:rPr>
          <w:w w:val="80"/>
          <w:sz w:val="20"/>
        </w:rPr>
        <w:t xml:space="preserve"> and identification of signs and symptoms in nephrology patients. Scope</w:t>
      </w:r>
      <w:r>
        <w:rPr>
          <w:w w:val="80"/>
          <w:sz w:val="20"/>
        </w:rPr>
        <w:t xml:space="preserve"> and content of nursing care</w:t>
      </w:r>
      <w:r w:rsidRPr="00AF35BE">
        <w:rPr>
          <w:w w:val="80"/>
          <w:sz w:val="20"/>
        </w:rPr>
        <w:t xml:space="preserve"> tailored to the intensity of patients' health issues. Standards of nursing care, urgent care for nephrology patients, education, and h</w:t>
      </w:r>
      <w:r>
        <w:rPr>
          <w:w w:val="80"/>
          <w:sz w:val="20"/>
        </w:rPr>
        <w:t xml:space="preserve">ealth education activities </w:t>
      </w:r>
      <w:r w:rsidRPr="00AF35BE">
        <w:rPr>
          <w:w w:val="80"/>
          <w:sz w:val="20"/>
        </w:rPr>
        <w:t>with patients</w:t>
      </w:r>
    </w:p>
    <w:p w:rsidR="00B35282" w:rsidRDefault="00AF35BE" w:rsidP="00AF35BE">
      <w:pPr>
        <w:pStyle w:val="ListParagraph"/>
        <w:numPr>
          <w:ilvl w:val="0"/>
          <w:numId w:val="5"/>
        </w:numPr>
        <w:tabs>
          <w:tab w:val="left" w:pos="2608"/>
        </w:tabs>
        <w:spacing w:line="244" w:lineRule="auto"/>
        <w:ind w:right="717"/>
        <w:jc w:val="both"/>
        <w:rPr>
          <w:sz w:val="20"/>
        </w:rPr>
      </w:pPr>
      <w:r>
        <w:rPr>
          <w:rFonts w:ascii="Arial" w:hAnsi="Arial"/>
          <w:b/>
          <w:w w:val="80"/>
          <w:sz w:val="20"/>
        </w:rPr>
        <w:t xml:space="preserve">Rheumatology. </w:t>
      </w:r>
      <w:r w:rsidRPr="00AF35BE">
        <w:rPr>
          <w:rFonts w:ascii="Arial" w:hAnsi="Arial"/>
          <w:w w:val="80"/>
          <w:sz w:val="20"/>
        </w:rPr>
        <w:t xml:space="preserve">Basic concepts of rheumatic diseases, key characteristics of systemic connective </w:t>
      </w:r>
      <w:r>
        <w:rPr>
          <w:rFonts w:ascii="Arial" w:hAnsi="Arial"/>
          <w:w w:val="80"/>
          <w:sz w:val="20"/>
        </w:rPr>
        <w:t xml:space="preserve">tissue diseases (systemic lupus, </w:t>
      </w:r>
      <w:proofErr w:type="spellStart"/>
      <w:r w:rsidRPr="00AF35BE">
        <w:rPr>
          <w:rFonts w:ascii="Arial" w:hAnsi="Arial"/>
          <w:w w:val="80"/>
          <w:sz w:val="20"/>
        </w:rPr>
        <w:t>erythematosus</w:t>
      </w:r>
      <w:proofErr w:type="spellEnd"/>
      <w:r w:rsidRPr="00AF35BE">
        <w:rPr>
          <w:rFonts w:ascii="Arial" w:hAnsi="Arial"/>
          <w:w w:val="80"/>
          <w:sz w:val="20"/>
        </w:rPr>
        <w:t>, rheumatoid arthritis), metabolic diseases of the musculoskeletal system (gout, osteoporosis), and osteoarthritis</w:t>
      </w:r>
      <w:r w:rsidR="00982422">
        <w:rPr>
          <w:w w:val="90"/>
          <w:sz w:val="20"/>
        </w:rPr>
        <w:t>.</w:t>
      </w:r>
    </w:p>
    <w:p w:rsidR="00B35282" w:rsidRDefault="00664647">
      <w:pPr>
        <w:pStyle w:val="ListParagraph"/>
        <w:numPr>
          <w:ilvl w:val="0"/>
          <w:numId w:val="5"/>
        </w:numPr>
        <w:tabs>
          <w:tab w:val="left" w:pos="2608"/>
        </w:tabs>
        <w:spacing w:line="244" w:lineRule="auto"/>
        <w:ind w:right="1341"/>
        <w:rPr>
          <w:sz w:val="20"/>
        </w:rPr>
      </w:pPr>
      <w:r>
        <w:rPr>
          <w:w w:val="80"/>
          <w:sz w:val="20"/>
        </w:rPr>
        <w:t xml:space="preserve">Principles of therapy application for internal medicine patients, </w:t>
      </w:r>
      <w:r w:rsidR="00BA51F4">
        <w:rPr>
          <w:w w:val="80"/>
          <w:sz w:val="20"/>
        </w:rPr>
        <w:t>p</w:t>
      </w:r>
      <w:r>
        <w:rPr>
          <w:w w:val="80"/>
          <w:sz w:val="20"/>
        </w:rPr>
        <w:t>rinciples of care, diet therapy, and evaluation of provided i</w:t>
      </w:r>
      <w:r w:rsidR="00AF35BE" w:rsidRPr="00AF35BE">
        <w:rPr>
          <w:w w:val="80"/>
          <w:sz w:val="20"/>
        </w:rPr>
        <w:t>nterventions</w:t>
      </w:r>
      <w:r w:rsidR="00982422">
        <w:rPr>
          <w:w w:val="85"/>
          <w:sz w:val="20"/>
        </w:rPr>
        <w:t>.</w:t>
      </w:r>
      <w:r>
        <w:rPr>
          <w:w w:val="85"/>
          <w:sz w:val="20"/>
        </w:rPr>
        <w:t xml:space="preserve"> </w:t>
      </w:r>
    </w:p>
    <w:p w:rsidR="00B35282" w:rsidRDefault="00255D97">
      <w:pPr>
        <w:pStyle w:val="ListParagraph"/>
        <w:numPr>
          <w:ilvl w:val="0"/>
          <w:numId w:val="5"/>
        </w:numPr>
        <w:tabs>
          <w:tab w:val="left" w:pos="2608"/>
        </w:tabs>
        <w:spacing w:line="244" w:lineRule="auto"/>
        <w:ind w:right="1282"/>
        <w:rPr>
          <w:sz w:val="20"/>
        </w:rPr>
      </w:pPr>
      <w:r>
        <w:rPr>
          <w:w w:val="80"/>
          <w:sz w:val="20"/>
        </w:rPr>
        <w:t>Methodology of work in intensive care units and sterile u</w:t>
      </w:r>
      <w:r w:rsidR="00BA51F4" w:rsidRPr="00BA51F4">
        <w:rPr>
          <w:w w:val="80"/>
          <w:sz w:val="20"/>
        </w:rPr>
        <w:t xml:space="preserve">nits, </w:t>
      </w:r>
      <w:proofErr w:type="spellStart"/>
      <w:r w:rsidR="00BA51F4" w:rsidRPr="00BA51F4">
        <w:rPr>
          <w:w w:val="80"/>
          <w:sz w:val="20"/>
        </w:rPr>
        <w:t>Organisational</w:t>
      </w:r>
      <w:proofErr w:type="spellEnd"/>
      <w:r w:rsidR="00BA51F4" w:rsidRPr="00BA51F4">
        <w:rPr>
          <w:w w:val="80"/>
          <w:sz w:val="20"/>
        </w:rPr>
        <w:t xml:space="preserve"> and Profession</w:t>
      </w:r>
      <w:r>
        <w:rPr>
          <w:w w:val="80"/>
          <w:sz w:val="20"/>
        </w:rPr>
        <w:t>al-Methodological Standards of nursing care, ethical p</w:t>
      </w:r>
      <w:r w:rsidR="00BA51F4" w:rsidRPr="00BA51F4">
        <w:rPr>
          <w:w w:val="80"/>
          <w:sz w:val="20"/>
        </w:rPr>
        <w:t>rinciples i</w:t>
      </w:r>
      <w:r>
        <w:rPr>
          <w:w w:val="80"/>
          <w:sz w:val="20"/>
        </w:rPr>
        <w:t>n patient care, protection of staff and patients, documentation m</w:t>
      </w:r>
      <w:r w:rsidR="00BA51F4" w:rsidRPr="00BA51F4">
        <w:rPr>
          <w:w w:val="80"/>
          <w:sz w:val="20"/>
        </w:rPr>
        <w:t>anagement</w:t>
      </w:r>
      <w:r w:rsidR="00982422">
        <w:rPr>
          <w:w w:val="80"/>
          <w:sz w:val="20"/>
        </w:rPr>
        <w:t>.</w:t>
      </w:r>
      <w:r w:rsidR="00BA51F4">
        <w:rPr>
          <w:w w:val="80"/>
          <w:sz w:val="20"/>
        </w:rPr>
        <w:t xml:space="preserve"> </w:t>
      </w:r>
    </w:p>
    <w:p w:rsidR="00B35282" w:rsidRDefault="00B35282">
      <w:pPr>
        <w:pStyle w:val="BodyText"/>
        <w:spacing w:before="7"/>
        <w:ind w:left="0" w:firstLine="0"/>
        <w:rPr>
          <w:sz w:val="17"/>
        </w:rPr>
      </w:pPr>
    </w:p>
    <w:p w:rsidR="00B35282" w:rsidRDefault="00255D97">
      <w:pPr>
        <w:pStyle w:val="Heading1"/>
        <w:ind w:left="2248"/>
      </w:pPr>
      <w:r>
        <w:rPr>
          <w:w w:val="90"/>
        </w:rPr>
        <w:t>Exercises</w:t>
      </w:r>
      <w:r w:rsidR="00982422">
        <w:rPr>
          <w:w w:val="90"/>
        </w:rPr>
        <w:t>:</w:t>
      </w:r>
    </w:p>
    <w:p w:rsidR="00B35282" w:rsidRDefault="00B35282">
      <w:pPr>
        <w:pStyle w:val="BodyText"/>
        <w:ind w:left="0" w:firstLine="0"/>
        <w:rPr>
          <w:rFonts w:ascii="Arial"/>
          <w:b/>
          <w:sz w:val="22"/>
        </w:rPr>
      </w:pPr>
    </w:p>
    <w:p w:rsidR="00B35282" w:rsidRDefault="00B35282">
      <w:pPr>
        <w:pStyle w:val="BodyText"/>
        <w:spacing w:before="3"/>
        <w:ind w:left="0" w:firstLine="0"/>
        <w:rPr>
          <w:rFonts w:ascii="Arial"/>
          <w:b/>
          <w:sz w:val="18"/>
        </w:rPr>
      </w:pPr>
    </w:p>
    <w:p w:rsidR="00B35282" w:rsidRDefault="00255D97">
      <w:pPr>
        <w:pStyle w:val="ListParagraph"/>
        <w:numPr>
          <w:ilvl w:val="0"/>
          <w:numId w:val="4"/>
        </w:numPr>
        <w:tabs>
          <w:tab w:val="left" w:pos="2607"/>
          <w:tab w:val="left" w:pos="2608"/>
        </w:tabs>
        <w:spacing w:line="244" w:lineRule="auto"/>
        <w:ind w:right="1251"/>
        <w:rPr>
          <w:sz w:val="20"/>
        </w:rPr>
      </w:pPr>
      <w:r w:rsidRPr="00255D97">
        <w:rPr>
          <w:w w:val="80"/>
          <w:sz w:val="20"/>
        </w:rPr>
        <w:t>Nursing</w:t>
      </w:r>
      <w:r>
        <w:rPr>
          <w:w w:val="80"/>
          <w:sz w:val="20"/>
        </w:rPr>
        <w:t xml:space="preserve"> history and e</w:t>
      </w:r>
      <w:r w:rsidRPr="00255D97">
        <w:rPr>
          <w:w w:val="80"/>
          <w:sz w:val="20"/>
        </w:rPr>
        <w:t xml:space="preserve">xamination of Patients with Diseases Covered in Theoretical </w:t>
      </w:r>
      <w:proofErr w:type="gramStart"/>
      <w:r w:rsidRPr="00255D97">
        <w:rPr>
          <w:w w:val="80"/>
          <w:sz w:val="20"/>
        </w:rPr>
        <w:t>Teaching</w:t>
      </w:r>
      <w:r>
        <w:rPr>
          <w:w w:val="80"/>
          <w:sz w:val="20"/>
        </w:rPr>
        <w:t xml:space="preserve"> </w:t>
      </w:r>
      <w:r w:rsidR="00982422">
        <w:rPr>
          <w:w w:val="90"/>
          <w:sz w:val="20"/>
        </w:rPr>
        <w:t>.</w:t>
      </w:r>
      <w:proofErr w:type="gramEnd"/>
    </w:p>
    <w:p w:rsidR="00B35282" w:rsidRDefault="007052D7">
      <w:pPr>
        <w:pStyle w:val="ListParagraph"/>
        <w:numPr>
          <w:ilvl w:val="1"/>
          <w:numId w:val="4"/>
        </w:numPr>
        <w:tabs>
          <w:tab w:val="left" w:pos="3327"/>
          <w:tab w:val="left" w:pos="3328"/>
        </w:tabs>
        <w:spacing w:before="2" w:line="237" w:lineRule="auto"/>
        <w:ind w:right="1030"/>
        <w:rPr>
          <w:sz w:val="20"/>
        </w:rPr>
      </w:pPr>
      <w:r>
        <w:rPr>
          <w:w w:val="80"/>
          <w:sz w:val="20"/>
        </w:rPr>
        <w:t>Nursing p</w:t>
      </w:r>
      <w:r w:rsidR="00255D97" w:rsidRPr="00255D97">
        <w:rPr>
          <w:w w:val="80"/>
          <w:sz w:val="20"/>
        </w:rPr>
        <w:t>articipation in th</w:t>
      </w:r>
      <w:r>
        <w:rPr>
          <w:w w:val="80"/>
          <w:sz w:val="20"/>
        </w:rPr>
        <w:t>e implementation of diagnostic and therapeutic procedures and monitoring of patients at all levels of nursing c</w:t>
      </w:r>
      <w:r w:rsidR="00255D97" w:rsidRPr="00255D97">
        <w:rPr>
          <w:w w:val="80"/>
          <w:sz w:val="20"/>
        </w:rPr>
        <w:t>are</w:t>
      </w:r>
      <w:r w:rsidR="00982422">
        <w:rPr>
          <w:w w:val="85"/>
          <w:sz w:val="20"/>
        </w:rPr>
        <w:t>.</w:t>
      </w:r>
    </w:p>
    <w:p w:rsidR="00255D97" w:rsidRPr="00255D97" w:rsidRDefault="00255D97">
      <w:pPr>
        <w:pStyle w:val="ListParagraph"/>
        <w:numPr>
          <w:ilvl w:val="1"/>
          <w:numId w:val="4"/>
        </w:numPr>
        <w:tabs>
          <w:tab w:val="left" w:pos="3327"/>
          <w:tab w:val="left" w:pos="3328"/>
        </w:tabs>
        <w:spacing w:before="6"/>
        <w:rPr>
          <w:sz w:val="20"/>
        </w:rPr>
      </w:pPr>
      <w:r>
        <w:rPr>
          <w:w w:val="80"/>
          <w:sz w:val="20"/>
        </w:rPr>
        <w:t>Implementation of nursing care according to standards and evaluation of the same</w:t>
      </w:r>
    </w:p>
    <w:p w:rsidR="00B35282" w:rsidRDefault="00255D97" w:rsidP="00255D97">
      <w:pPr>
        <w:pStyle w:val="ListParagraph"/>
        <w:tabs>
          <w:tab w:val="left" w:pos="3327"/>
          <w:tab w:val="left" w:pos="3328"/>
        </w:tabs>
        <w:spacing w:before="6"/>
        <w:ind w:firstLine="0"/>
        <w:rPr>
          <w:sz w:val="20"/>
        </w:rPr>
      </w:pPr>
      <w:r>
        <w:rPr>
          <w:w w:val="80"/>
          <w:sz w:val="20"/>
        </w:rPr>
        <w:t xml:space="preserve"> </w:t>
      </w:r>
      <w:proofErr w:type="gramStart"/>
      <w:r>
        <w:rPr>
          <w:w w:val="80"/>
          <w:sz w:val="20"/>
        </w:rPr>
        <w:t>at</w:t>
      </w:r>
      <w:proofErr w:type="gramEnd"/>
      <w:r>
        <w:rPr>
          <w:w w:val="80"/>
          <w:sz w:val="20"/>
        </w:rPr>
        <w:t xml:space="preserve"> the end of i</w:t>
      </w:r>
      <w:r w:rsidRPr="00255D97">
        <w:rPr>
          <w:w w:val="80"/>
          <w:sz w:val="20"/>
        </w:rPr>
        <w:t>mplementation</w:t>
      </w:r>
      <w:r w:rsidR="00982422">
        <w:rPr>
          <w:w w:val="80"/>
          <w:sz w:val="20"/>
        </w:rPr>
        <w:t>.</w:t>
      </w:r>
    </w:p>
    <w:p w:rsidR="00B35282" w:rsidRDefault="00255D97">
      <w:pPr>
        <w:pStyle w:val="ListParagraph"/>
        <w:numPr>
          <w:ilvl w:val="1"/>
          <w:numId w:val="4"/>
        </w:numPr>
        <w:tabs>
          <w:tab w:val="left" w:pos="3327"/>
          <w:tab w:val="left" w:pos="3328"/>
        </w:tabs>
        <w:spacing w:before="2" w:line="237" w:lineRule="auto"/>
        <w:ind w:right="1003"/>
        <w:rPr>
          <w:sz w:val="20"/>
        </w:rPr>
      </w:pPr>
      <w:r>
        <w:rPr>
          <w:w w:val="80"/>
          <w:sz w:val="20"/>
        </w:rPr>
        <w:t>Education and professional development of nurses for work in internal m</w:t>
      </w:r>
      <w:r w:rsidRPr="00255D97">
        <w:rPr>
          <w:w w:val="80"/>
          <w:sz w:val="20"/>
        </w:rPr>
        <w:t>edicine</w:t>
      </w:r>
      <w:r w:rsidR="00982422">
        <w:rPr>
          <w:w w:val="90"/>
          <w:sz w:val="20"/>
        </w:rPr>
        <w:t>.</w:t>
      </w:r>
    </w:p>
    <w:p w:rsidR="007052D7" w:rsidRPr="007052D7" w:rsidRDefault="007052D7" w:rsidP="007052D7">
      <w:pPr>
        <w:pStyle w:val="ListParagraph"/>
        <w:numPr>
          <w:ilvl w:val="1"/>
          <w:numId w:val="4"/>
        </w:numPr>
        <w:tabs>
          <w:tab w:val="left" w:pos="2607"/>
          <w:tab w:val="left" w:pos="2608"/>
        </w:tabs>
        <w:spacing w:line="225" w:lineRule="exact"/>
        <w:rPr>
          <w:sz w:val="20"/>
        </w:rPr>
      </w:pPr>
      <w:r>
        <w:rPr>
          <w:w w:val="80"/>
          <w:sz w:val="20"/>
        </w:rPr>
        <w:t>documentation management for internal medicine p</w:t>
      </w:r>
      <w:r w:rsidRPr="007052D7">
        <w:rPr>
          <w:w w:val="80"/>
          <w:sz w:val="20"/>
        </w:rPr>
        <w:t>atients</w:t>
      </w:r>
    </w:p>
    <w:p w:rsidR="00B35282" w:rsidRDefault="007052D7">
      <w:pPr>
        <w:pStyle w:val="ListParagraph"/>
        <w:numPr>
          <w:ilvl w:val="0"/>
          <w:numId w:val="4"/>
        </w:numPr>
        <w:tabs>
          <w:tab w:val="left" w:pos="2607"/>
          <w:tab w:val="left" w:pos="2608"/>
        </w:tabs>
        <w:spacing w:line="225" w:lineRule="exact"/>
        <w:rPr>
          <w:sz w:val="20"/>
        </w:rPr>
      </w:pPr>
      <w:r w:rsidRPr="007052D7">
        <w:rPr>
          <w:w w:val="80"/>
          <w:sz w:val="20"/>
        </w:rPr>
        <w:t>General (Universal) Nursing Problems in Internal Medicine</w:t>
      </w:r>
      <w:r w:rsidR="00982422">
        <w:rPr>
          <w:w w:val="80"/>
          <w:sz w:val="20"/>
        </w:rPr>
        <w:t>:</w:t>
      </w:r>
    </w:p>
    <w:p w:rsidR="007052D7" w:rsidRPr="007052D7" w:rsidRDefault="007052D7">
      <w:pPr>
        <w:pStyle w:val="ListParagraph"/>
        <w:numPr>
          <w:ilvl w:val="1"/>
          <w:numId w:val="4"/>
        </w:numPr>
        <w:tabs>
          <w:tab w:val="left" w:pos="3327"/>
          <w:tab w:val="left" w:pos="3328"/>
        </w:tabs>
        <w:rPr>
          <w:sz w:val="20"/>
        </w:rPr>
      </w:pPr>
      <w:r w:rsidRPr="007052D7">
        <w:rPr>
          <w:w w:val="80"/>
          <w:sz w:val="20"/>
        </w:rPr>
        <w:t>Pain problems</w:t>
      </w:r>
      <w:r w:rsidRPr="007052D7">
        <w:t xml:space="preserve"> </w:t>
      </w:r>
    </w:p>
    <w:p w:rsidR="007052D7" w:rsidRPr="007052D7" w:rsidRDefault="007052D7">
      <w:pPr>
        <w:pStyle w:val="ListParagraph"/>
        <w:numPr>
          <w:ilvl w:val="1"/>
          <w:numId w:val="4"/>
        </w:numPr>
        <w:tabs>
          <w:tab w:val="left" w:pos="3327"/>
          <w:tab w:val="left" w:pos="3328"/>
        </w:tabs>
        <w:rPr>
          <w:sz w:val="20"/>
        </w:rPr>
      </w:pPr>
      <w:r>
        <w:rPr>
          <w:w w:val="80"/>
          <w:sz w:val="20"/>
        </w:rPr>
        <w:t>Limited mobility of</w:t>
      </w:r>
      <w:r w:rsidRPr="007052D7">
        <w:rPr>
          <w:w w:val="80"/>
          <w:sz w:val="20"/>
        </w:rPr>
        <w:t xml:space="preserve"> patient</w:t>
      </w:r>
      <w:r>
        <w:rPr>
          <w:w w:val="80"/>
          <w:sz w:val="20"/>
        </w:rPr>
        <w:t>s</w:t>
      </w:r>
    </w:p>
    <w:p w:rsidR="007052D7" w:rsidRPr="007052D7" w:rsidRDefault="007052D7">
      <w:pPr>
        <w:pStyle w:val="ListParagraph"/>
        <w:numPr>
          <w:ilvl w:val="1"/>
          <w:numId w:val="4"/>
        </w:numPr>
        <w:tabs>
          <w:tab w:val="left" w:pos="3327"/>
          <w:tab w:val="left" w:pos="3328"/>
        </w:tabs>
        <w:rPr>
          <w:sz w:val="20"/>
        </w:rPr>
      </w:pPr>
      <w:r w:rsidRPr="007052D7">
        <w:rPr>
          <w:w w:val="80"/>
          <w:sz w:val="20"/>
        </w:rPr>
        <w:t>Reduced body resistance</w:t>
      </w:r>
    </w:p>
    <w:p w:rsidR="007052D7" w:rsidRPr="007052D7" w:rsidRDefault="007052D7">
      <w:pPr>
        <w:pStyle w:val="ListParagraph"/>
        <w:numPr>
          <w:ilvl w:val="1"/>
          <w:numId w:val="4"/>
        </w:numPr>
        <w:tabs>
          <w:tab w:val="left" w:pos="3327"/>
          <w:tab w:val="left" w:pos="3328"/>
        </w:tabs>
        <w:rPr>
          <w:sz w:val="20"/>
        </w:rPr>
      </w:pPr>
      <w:r w:rsidRPr="007052D7">
        <w:rPr>
          <w:w w:val="90"/>
          <w:sz w:val="20"/>
        </w:rPr>
        <w:t>Pyrexia</w:t>
      </w:r>
    </w:p>
    <w:p w:rsidR="007052D7" w:rsidRPr="007052D7" w:rsidRDefault="007052D7">
      <w:pPr>
        <w:pStyle w:val="ListParagraph"/>
        <w:numPr>
          <w:ilvl w:val="1"/>
          <w:numId w:val="4"/>
        </w:numPr>
        <w:tabs>
          <w:tab w:val="left" w:pos="3327"/>
          <w:tab w:val="left" w:pos="3328"/>
        </w:tabs>
        <w:spacing w:line="243" w:lineRule="exact"/>
        <w:rPr>
          <w:sz w:val="20"/>
        </w:rPr>
      </w:pPr>
      <w:r>
        <w:rPr>
          <w:w w:val="80"/>
          <w:sz w:val="20"/>
        </w:rPr>
        <w:t xml:space="preserve">Disorientation of </w:t>
      </w:r>
      <w:r w:rsidRPr="007052D7">
        <w:rPr>
          <w:w w:val="80"/>
          <w:sz w:val="20"/>
        </w:rPr>
        <w:t>patient</w:t>
      </w:r>
      <w:r>
        <w:rPr>
          <w:w w:val="80"/>
          <w:sz w:val="20"/>
        </w:rPr>
        <w:t>s</w:t>
      </w:r>
    </w:p>
    <w:p w:rsidR="007052D7" w:rsidRPr="000E1AB4" w:rsidRDefault="007052D7" w:rsidP="000E1AB4">
      <w:pPr>
        <w:pStyle w:val="ListParagraph"/>
        <w:numPr>
          <w:ilvl w:val="1"/>
          <w:numId w:val="4"/>
        </w:numPr>
        <w:tabs>
          <w:tab w:val="left" w:pos="2607"/>
          <w:tab w:val="left" w:pos="2608"/>
        </w:tabs>
        <w:spacing w:line="225" w:lineRule="exact"/>
        <w:rPr>
          <w:sz w:val="20"/>
        </w:rPr>
      </w:pPr>
      <w:r w:rsidRPr="000E1AB4">
        <w:rPr>
          <w:w w:val="80"/>
          <w:sz w:val="20"/>
        </w:rPr>
        <w:t>Specificities of nursing interventions in the terminal phase of illness</w:t>
      </w:r>
    </w:p>
    <w:p w:rsidR="00B35282" w:rsidRDefault="00344F4B">
      <w:pPr>
        <w:pStyle w:val="ListParagraph"/>
        <w:numPr>
          <w:ilvl w:val="0"/>
          <w:numId w:val="4"/>
        </w:numPr>
        <w:tabs>
          <w:tab w:val="left" w:pos="2607"/>
          <w:tab w:val="left" w:pos="2608"/>
        </w:tabs>
        <w:spacing w:line="225" w:lineRule="exact"/>
        <w:rPr>
          <w:sz w:val="20"/>
        </w:rPr>
      </w:pPr>
      <w:r>
        <w:rPr>
          <w:w w:val="80"/>
          <w:sz w:val="20"/>
        </w:rPr>
        <w:t xml:space="preserve"> Nursing</w:t>
      </w:r>
      <w:r w:rsidR="007052D7" w:rsidRPr="007052D7">
        <w:rPr>
          <w:w w:val="80"/>
          <w:sz w:val="20"/>
        </w:rPr>
        <w:t xml:space="preserve"> in </w:t>
      </w:r>
      <w:proofErr w:type="gramStart"/>
      <w:r w:rsidR="007052D7" w:rsidRPr="007052D7">
        <w:rPr>
          <w:w w:val="80"/>
          <w:sz w:val="20"/>
        </w:rPr>
        <w:t>Pulmonology</w:t>
      </w:r>
      <w:r w:rsidR="007052D7">
        <w:rPr>
          <w:w w:val="80"/>
          <w:sz w:val="20"/>
        </w:rPr>
        <w:t xml:space="preserve"> </w:t>
      </w:r>
      <w:r w:rsidR="00982422">
        <w:rPr>
          <w:w w:val="80"/>
          <w:sz w:val="20"/>
        </w:rPr>
        <w:t>.</w:t>
      </w:r>
      <w:proofErr w:type="gramEnd"/>
    </w:p>
    <w:p w:rsidR="00B35282" w:rsidRDefault="007052D7">
      <w:pPr>
        <w:pStyle w:val="ListParagraph"/>
        <w:numPr>
          <w:ilvl w:val="1"/>
          <w:numId w:val="4"/>
        </w:numPr>
        <w:tabs>
          <w:tab w:val="left" w:pos="3327"/>
          <w:tab w:val="left" w:pos="3328"/>
        </w:tabs>
        <w:spacing w:before="5"/>
        <w:rPr>
          <w:sz w:val="20"/>
        </w:rPr>
      </w:pPr>
      <w:r w:rsidRPr="007052D7">
        <w:rPr>
          <w:w w:val="80"/>
          <w:sz w:val="20"/>
        </w:rPr>
        <w:t>Observation of patients in pulmonology to assess the need for nursing care</w:t>
      </w:r>
      <w:r w:rsidR="00982422">
        <w:rPr>
          <w:w w:val="80"/>
          <w:sz w:val="20"/>
        </w:rPr>
        <w:t>.</w:t>
      </w:r>
    </w:p>
    <w:p w:rsidR="00B35282" w:rsidRDefault="007052D7">
      <w:pPr>
        <w:pStyle w:val="ListParagraph"/>
        <w:numPr>
          <w:ilvl w:val="1"/>
          <w:numId w:val="4"/>
        </w:numPr>
        <w:tabs>
          <w:tab w:val="left" w:pos="3327"/>
          <w:tab w:val="left" w:pos="3328"/>
        </w:tabs>
        <w:spacing w:line="242" w:lineRule="auto"/>
        <w:ind w:right="757"/>
        <w:rPr>
          <w:sz w:val="20"/>
        </w:rPr>
      </w:pPr>
      <w:r w:rsidRPr="00F45BE0">
        <w:rPr>
          <w:bCs/>
          <w:w w:val="80"/>
          <w:sz w:val="20"/>
        </w:rPr>
        <w:t>Nursing interventions in the diagnosis of respiratory organs</w:t>
      </w:r>
      <w:r w:rsidRPr="007052D7">
        <w:rPr>
          <w:w w:val="80"/>
          <w:sz w:val="20"/>
        </w:rPr>
        <w:t xml:space="preserve">: laboratory analyses (most significant parameters of gas analysis, sputum analysis as the main diagnostic material), skin tests (allergy tests), </w:t>
      </w:r>
      <w:proofErr w:type="spellStart"/>
      <w:r w:rsidRPr="007052D7">
        <w:rPr>
          <w:w w:val="80"/>
          <w:sz w:val="20"/>
        </w:rPr>
        <w:t>spirometry</w:t>
      </w:r>
      <w:proofErr w:type="spellEnd"/>
      <w:r w:rsidRPr="007052D7">
        <w:rPr>
          <w:w w:val="80"/>
          <w:sz w:val="20"/>
        </w:rPr>
        <w:t xml:space="preserve">, </w:t>
      </w:r>
      <w:proofErr w:type="spellStart"/>
      <w:r w:rsidRPr="007052D7">
        <w:rPr>
          <w:w w:val="80"/>
          <w:sz w:val="20"/>
        </w:rPr>
        <w:t>bronchoprovocation</w:t>
      </w:r>
      <w:proofErr w:type="spellEnd"/>
      <w:r w:rsidRPr="007052D7">
        <w:rPr>
          <w:w w:val="80"/>
          <w:sz w:val="20"/>
        </w:rPr>
        <w:t xml:space="preserve"> tests, pleural puncture, an</w:t>
      </w:r>
      <w:r w:rsidR="00F45BE0">
        <w:rPr>
          <w:w w:val="80"/>
          <w:sz w:val="20"/>
        </w:rPr>
        <w:t>d bronchoscopy (invasive method</w:t>
      </w:r>
      <w:r w:rsidR="00982422">
        <w:rPr>
          <w:w w:val="90"/>
          <w:sz w:val="20"/>
        </w:rPr>
        <w:t>).</w:t>
      </w:r>
    </w:p>
    <w:p w:rsidR="00B35282" w:rsidRDefault="00F45BE0">
      <w:pPr>
        <w:pStyle w:val="ListParagraph"/>
        <w:numPr>
          <w:ilvl w:val="0"/>
          <w:numId w:val="4"/>
        </w:numPr>
        <w:tabs>
          <w:tab w:val="left" w:pos="2607"/>
          <w:tab w:val="left" w:pos="2608"/>
        </w:tabs>
        <w:spacing w:before="1"/>
        <w:rPr>
          <w:sz w:val="20"/>
        </w:rPr>
      </w:pPr>
      <w:r w:rsidRPr="00F45BE0">
        <w:rPr>
          <w:w w:val="80"/>
          <w:sz w:val="20"/>
        </w:rPr>
        <w:t>Nursing interventions in the treatment of patients in pulmonology</w:t>
      </w:r>
      <w:r w:rsidR="00982422">
        <w:rPr>
          <w:w w:val="80"/>
          <w:sz w:val="20"/>
        </w:rPr>
        <w:t>.</w:t>
      </w:r>
    </w:p>
    <w:p w:rsidR="00B35282" w:rsidRDefault="00F45BE0">
      <w:pPr>
        <w:pStyle w:val="ListParagraph"/>
        <w:numPr>
          <w:ilvl w:val="1"/>
          <w:numId w:val="4"/>
        </w:numPr>
        <w:tabs>
          <w:tab w:val="left" w:pos="3327"/>
          <w:tab w:val="left" w:pos="3328"/>
        </w:tabs>
        <w:spacing w:before="6"/>
        <w:rPr>
          <w:sz w:val="20"/>
        </w:rPr>
      </w:pPr>
      <w:r w:rsidRPr="00F45BE0">
        <w:rPr>
          <w:w w:val="80"/>
          <w:sz w:val="20"/>
        </w:rPr>
        <w:t>Treatment with inhalation therapy</w:t>
      </w:r>
      <w:r>
        <w:rPr>
          <w:w w:val="80"/>
          <w:sz w:val="20"/>
        </w:rPr>
        <w:t>.</w:t>
      </w:r>
    </w:p>
    <w:p w:rsidR="00B35282" w:rsidRDefault="00F45BE0">
      <w:pPr>
        <w:pStyle w:val="ListParagraph"/>
        <w:numPr>
          <w:ilvl w:val="1"/>
          <w:numId w:val="4"/>
        </w:numPr>
        <w:tabs>
          <w:tab w:val="left" w:pos="3327"/>
          <w:tab w:val="left" w:pos="3328"/>
        </w:tabs>
        <w:rPr>
          <w:sz w:val="20"/>
        </w:rPr>
      </w:pPr>
      <w:r>
        <w:rPr>
          <w:w w:val="80"/>
          <w:sz w:val="20"/>
        </w:rPr>
        <w:t>Oxygen therapy (</w:t>
      </w:r>
      <w:proofErr w:type="spellStart"/>
      <w:r>
        <w:rPr>
          <w:w w:val="80"/>
          <w:sz w:val="20"/>
        </w:rPr>
        <w:t>oxygenotherapy</w:t>
      </w:r>
      <w:proofErr w:type="spellEnd"/>
      <w:r w:rsidR="00982422">
        <w:rPr>
          <w:w w:val="80"/>
          <w:sz w:val="20"/>
        </w:rPr>
        <w:t>).</w:t>
      </w:r>
    </w:p>
    <w:p w:rsidR="00B35282" w:rsidRDefault="00F45BE0">
      <w:pPr>
        <w:pStyle w:val="ListParagraph"/>
        <w:numPr>
          <w:ilvl w:val="1"/>
          <w:numId w:val="4"/>
        </w:numPr>
        <w:tabs>
          <w:tab w:val="left" w:pos="3327"/>
          <w:tab w:val="left" w:pos="3328"/>
        </w:tabs>
        <w:spacing w:before="1" w:line="237" w:lineRule="auto"/>
        <w:ind w:right="1096"/>
        <w:rPr>
          <w:sz w:val="20"/>
        </w:rPr>
      </w:pPr>
      <w:r w:rsidRPr="00F45BE0">
        <w:rPr>
          <w:w w:val="80"/>
          <w:sz w:val="20"/>
        </w:rPr>
        <w:t>Principles of nursing care for pulmonology patients with pneumonia, tuberculosis, asthma, and COPD (Chronic Obstructive Pulmonary Disease)</w:t>
      </w:r>
      <w:r w:rsidR="00982422">
        <w:rPr>
          <w:w w:val="90"/>
          <w:sz w:val="20"/>
        </w:rPr>
        <w:t>.</w:t>
      </w:r>
      <w:r>
        <w:rPr>
          <w:w w:val="90"/>
          <w:sz w:val="20"/>
        </w:rPr>
        <w:t xml:space="preserve"> </w:t>
      </w:r>
    </w:p>
    <w:p w:rsidR="00F45BE0" w:rsidRPr="00F45BE0" w:rsidRDefault="00F45BE0">
      <w:pPr>
        <w:pStyle w:val="ListParagraph"/>
        <w:numPr>
          <w:ilvl w:val="1"/>
          <w:numId w:val="4"/>
        </w:numPr>
        <w:tabs>
          <w:tab w:val="left" w:pos="3327"/>
          <w:tab w:val="left" w:pos="3328"/>
        </w:tabs>
        <w:spacing w:line="243" w:lineRule="exact"/>
        <w:rPr>
          <w:sz w:val="20"/>
        </w:rPr>
      </w:pPr>
      <w:r w:rsidRPr="00F45BE0">
        <w:rPr>
          <w:w w:val="80"/>
          <w:sz w:val="20"/>
        </w:rPr>
        <w:t>Nursing interventions in anaphylactic shock</w:t>
      </w:r>
    </w:p>
    <w:p w:rsidR="00B35282" w:rsidRDefault="00F45BE0">
      <w:pPr>
        <w:pStyle w:val="ListParagraph"/>
        <w:numPr>
          <w:ilvl w:val="1"/>
          <w:numId w:val="4"/>
        </w:numPr>
        <w:tabs>
          <w:tab w:val="left" w:pos="3327"/>
          <w:tab w:val="left" w:pos="3328"/>
        </w:tabs>
        <w:spacing w:line="243" w:lineRule="exact"/>
        <w:rPr>
          <w:sz w:val="20"/>
        </w:rPr>
      </w:pPr>
      <w:r w:rsidRPr="00F45BE0">
        <w:rPr>
          <w:w w:val="80"/>
          <w:sz w:val="20"/>
        </w:rPr>
        <w:t>Nursing work in pulmonology. Educational and communication skills</w:t>
      </w:r>
      <w:r w:rsidR="00982422">
        <w:rPr>
          <w:w w:val="80"/>
          <w:sz w:val="20"/>
        </w:rPr>
        <w:t>.</w:t>
      </w:r>
    </w:p>
    <w:p w:rsidR="00B35282" w:rsidRDefault="00344F4B">
      <w:pPr>
        <w:pStyle w:val="ListParagraph"/>
        <w:numPr>
          <w:ilvl w:val="0"/>
          <w:numId w:val="4"/>
        </w:numPr>
        <w:tabs>
          <w:tab w:val="left" w:pos="2607"/>
          <w:tab w:val="left" w:pos="2608"/>
        </w:tabs>
        <w:spacing w:line="225" w:lineRule="exact"/>
        <w:rPr>
          <w:sz w:val="20"/>
        </w:rPr>
      </w:pPr>
      <w:r>
        <w:rPr>
          <w:w w:val="80"/>
          <w:sz w:val="20"/>
        </w:rPr>
        <w:t>Nursing</w:t>
      </w:r>
      <w:r w:rsidR="00F45BE0" w:rsidRPr="00F45BE0">
        <w:rPr>
          <w:w w:val="80"/>
          <w:sz w:val="20"/>
        </w:rPr>
        <w:t xml:space="preserve"> in Cardiology</w:t>
      </w:r>
      <w:r w:rsidR="00982422">
        <w:rPr>
          <w:w w:val="80"/>
          <w:sz w:val="20"/>
        </w:rPr>
        <w:t>.</w:t>
      </w:r>
    </w:p>
    <w:p w:rsidR="00F45BE0" w:rsidRPr="00F45BE0" w:rsidRDefault="00F45BE0">
      <w:pPr>
        <w:pStyle w:val="ListParagraph"/>
        <w:numPr>
          <w:ilvl w:val="1"/>
          <w:numId w:val="4"/>
        </w:numPr>
        <w:tabs>
          <w:tab w:val="left" w:pos="3327"/>
          <w:tab w:val="left" w:pos="3328"/>
        </w:tabs>
        <w:spacing w:before="2" w:line="237" w:lineRule="auto"/>
        <w:ind w:right="869"/>
        <w:rPr>
          <w:sz w:val="20"/>
        </w:rPr>
      </w:pPr>
      <w:r w:rsidRPr="00F45BE0">
        <w:rPr>
          <w:w w:val="80"/>
          <w:sz w:val="20"/>
        </w:rPr>
        <w:t>Nurse’s Role in the Prevention of Cardiovascular Diseases</w:t>
      </w:r>
    </w:p>
    <w:p w:rsidR="00B35282" w:rsidRPr="00ED0344" w:rsidRDefault="00F45BE0" w:rsidP="00ED0344">
      <w:pPr>
        <w:pStyle w:val="ListParagraph"/>
        <w:numPr>
          <w:ilvl w:val="1"/>
          <w:numId w:val="4"/>
        </w:numPr>
        <w:tabs>
          <w:tab w:val="left" w:pos="3327"/>
          <w:tab w:val="left" w:pos="3328"/>
        </w:tabs>
        <w:spacing w:before="2" w:line="237" w:lineRule="auto"/>
        <w:ind w:right="869"/>
        <w:rPr>
          <w:sz w:val="20"/>
        </w:rPr>
      </w:pPr>
      <w:r>
        <w:rPr>
          <w:w w:val="80"/>
          <w:sz w:val="20"/>
        </w:rPr>
        <w:t>Recognition of s</w:t>
      </w:r>
      <w:r w:rsidR="00ED0344">
        <w:rPr>
          <w:w w:val="80"/>
          <w:sz w:val="20"/>
        </w:rPr>
        <w:t>ymptoms and signs of disease in order to assess the nursing care needs of cardiology p</w:t>
      </w:r>
      <w:r w:rsidRPr="00ED0344">
        <w:rPr>
          <w:w w:val="80"/>
          <w:sz w:val="20"/>
        </w:rPr>
        <w:t>atients</w:t>
      </w:r>
      <w:r w:rsidR="00982422" w:rsidRPr="00ED0344">
        <w:rPr>
          <w:w w:val="90"/>
          <w:sz w:val="20"/>
        </w:rPr>
        <w:t>.</w:t>
      </w:r>
    </w:p>
    <w:p w:rsidR="00B35282" w:rsidRPr="00ED0344" w:rsidRDefault="00ED0344" w:rsidP="00ED0344">
      <w:pPr>
        <w:pStyle w:val="ListParagraph"/>
        <w:numPr>
          <w:ilvl w:val="1"/>
          <w:numId w:val="4"/>
        </w:numPr>
        <w:tabs>
          <w:tab w:val="left" w:pos="3327"/>
          <w:tab w:val="left" w:pos="3328"/>
        </w:tabs>
        <w:spacing w:before="8" w:line="237" w:lineRule="auto"/>
        <w:ind w:right="893"/>
        <w:rPr>
          <w:sz w:val="20"/>
        </w:rPr>
        <w:sectPr w:rsidR="00B35282" w:rsidRPr="00ED0344">
          <w:pgSz w:w="11910" w:h="16840"/>
          <w:pgMar w:top="760" w:right="480" w:bottom="280" w:left="1200" w:header="720" w:footer="720" w:gutter="0"/>
          <w:cols w:space="720"/>
        </w:sectPr>
      </w:pPr>
      <w:r>
        <w:rPr>
          <w:bCs/>
          <w:w w:val="80"/>
          <w:sz w:val="20"/>
        </w:rPr>
        <w:t>Nursing interventions in d</w:t>
      </w:r>
      <w:r w:rsidRPr="00ED0344">
        <w:rPr>
          <w:bCs/>
          <w:w w:val="80"/>
          <w:sz w:val="20"/>
        </w:rPr>
        <w:t>iagnostics</w:t>
      </w:r>
      <w:r>
        <w:rPr>
          <w:w w:val="80"/>
          <w:sz w:val="20"/>
        </w:rPr>
        <w:t xml:space="preserve"> (t</w:t>
      </w:r>
      <w:r w:rsidRPr="00ED0344">
        <w:rPr>
          <w:w w:val="80"/>
          <w:sz w:val="20"/>
        </w:rPr>
        <w:t xml:space="preserve">asks of the nurse in performing </w:t>
      </w:r>
      <w:r>
        <w:rPr>
          <w:w w:val="80"/>
          <w:sz w:val="20"/>
        </w:rPr>
        <w:t xml:space="preserve">ECG recordings, ECG analysis), </w:t>
      </w:r>
      <w:proofErr w:type="spellStart"/>
      <w:r>
        <w:rPr>
          <w:w w:val="80"/>
          <w:sz w:val="20"/>
        </w:rPr>
        <w:t>h</w:t>
      </w:r>
      <w:r w:rsidRPr="00ED0344">
        <w:rPr>
          <w:w w:val="80"/>
          <w:sz w:val="20"/>
        </w:rPr>
        <w:t>olter</w:t>
      </w:r>
      <w:proofErr w:type="spellEnd"/>
      <w:r w:rsidRPr="00ED0344">
        <w:rPr>
          <w:w w:val="80"/>
          <w:sz w:val="20"/>
        </w:rPr>
        <w:t xml:space="preserve"> monitoring, </w:t>
      </w:r>
      <w:proofErr w:type="spellStart"/>
      <w:r w:rsidRPr="00ED0344">
        <w:rPr>
          <w:w w:val="80"/>
          <w:sz w:val="20"/>
        </w:rPr>
        <w:t>ergometry</w:t>
      </w:r>
      <w:proofErr w:type="spellEnd"/>
      <w:r w:rsidR="00982422">
        <w:rPr>
          <w:w w:val="80"/>
          <w:sz w:val="20"/>
        </w:rPr>
        <w:t>,</w:t>
      </w:r>
      <w:r w:rsidR="00982422">
        <w:rPr>
          <w:spacing w:val="6"/>
          <w:w w:val="80"/>
          <w:sz w:val="20"/>
        </w:rPr>
        <w:t xml:space="preserve"> </w:t>
      </w:r>
      <w:r w:rsidRPr="00ED0344">
        <w:rPr>
          <w:w w:val="80"/>
          <w:sz w:val="20"/>
        </w:rPr>
        <w:t>echocardiography (preparation of the patient,</w:t>
      </w:r>
      <w:r w:rsidRPr="00ED0344">
        <w:t xml:space="preserve"> </w:t>
      </w:r>
      <w:r w:rsidRPr="00ED0344">
        <w:rPr>
          <w:w w:val="80"/>
          <w:sz w:val="20"/>
        </w:rPr>
        <w:t>equipment, space, and documentation for the procedures)</w:t>
      </w:r>
      <w:r>
        <w:rPr>
          <w:w w:val="80"/>
          <w:sz w:val="20"/>
        </w:rPr>
        <w:t xml:space="preserve"> </w:t>
      </w:r>
    </w:p>
    <w:p w:rsidR="00B35282" w:rsidRDefault="008E1805" w:rsidP="00ED0344">
      <w:pPr>
        <w:pStyle w:val="BodyText"/>
        <w:spacing w:before="86"/>
        <w:ind w:left="0" w:firstLine="0"/>
      </w:pPr>
      <w:r>
        <w:rPr>
          <w:noProof/>
        </w:rPr>
        <w:lastRenderedPageBreak/>
        <mc:AlternateContent>
          <mc:Choice Requires="wpg">
            <w:drawing>
              <wp:anchor distT="0" distB="0" distL="114300" distR="114300" simplePos="0" relativeHeight="487064064" behindDoc="1" locked="0" layoutInCell="1" allowOverlap="1" wp14:anchorId="7C3C9875" wp14:editId="3BB1C31B">
                <wp:simplePos x="0" y="0"/>
                <wp:positionH relativeFrom="page">
                  <wp:posOffset>828675</wp:posOffset>
                </wp:positionH>
                <wp:positionV relativeFrom="page">
                  <wp:posOffset>541020</wp:posOffset>
                </wp:positionV>
                <wp:extent cx="6107430" cy="92329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9232900"/>
                          <a:chOff x="1305" y="852"/>
                          <a:chExt cx="9618" cy="14540"/>
                        </a:xfrm>
                      </wpg:grpSpPr>
                      <wps:wsp>
                        <wps:cNvPr id="4" name="Rectangle 4"/>
                        <wps:cNvSpPr>
                          <a:spLocks noChangeArrowheads="1"/>
                        </wps:cNvSpPr>
                        <wps:spPr bwMode="auto">
                          <a:xfrm>
                            <a:off x="1310" y="852"/>
                            <a:ext cx="1667" cy="14529"/>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AutoShape 3"/>
                        <wps:cNvSpPr>
                          <a:spLocks/>
                        </wps:cNvSpPr>
                        <wps:spPr bwMode="auto">
                          <a:xfrm>
                            <a:off x="1305" y="852"/>
                            <a:ext cx="9618" cy="14540"/>
                          </a:xfrm>
                          <a:custGeom>
                            <a:avLst/>
                            <a:gdLst>
                              <a:gd name="T0" fmla="+- 0 1305 1305"/>
                              <a:gd name="T1" fmla="*/ T0 w 9618"/>
                              <a:gd name="T2" fmla="+- 0 857 852"/>
                              <a:gd name="T3" fmla="*/ 857 h 14540"/>
                              <a:gd name="T4" fmla="+- 0 10923 1305"/>
                              <a:gd name="T5" fmla="*/ T4 w 9618"/>
                              <a:gd name="T6" fmla="+- 0 857 852"/>
                              <a:gd name="T7" fmla="*/ 857 h 14540"/>
                              <a:gd name="T8" fmla="+- 0 1305 1305"/>
                              <a:gd name="T9" fmla="*/ T8 w 9618"/>
                              <a:gd name="T10" fmla="+- 0 15387 852"/>
                              <a:gd name="T11" fmla="*/ 15387 h 14540"/>
                              <a:gd name="T12" fmla="+- 0 10923 1305"/>
                              <a:gd name="T13" fmla="*/ T12 w 9618"/>
                              <a:gd name="T14" fmla="+- 0 15387 852"/>
                              <a:gd name="T15" fmla="*/ 15387 h 14540"/>
                              <a:gd name="T16" fmla="+- 0 1310 1305"/>
                              <a:gd name="T17" fmla="*/ T16 w 9618"/>
                              <a:gd name="T18" fmla="+- 0 852 852"/>
                              <a:gd name="T19" fmla="*/ 852 h 14540"/>
                              <a:gd name="T20" fmla="+- 0 1310 1305"/>
                              <a:gd name="T21" fmla="*/ T20 w 9618"/>
                              <a:gd name="T22" fmla="+- 0 15392 852"/>
                              <a:gd name="T23" fmla="*/ 15392 h 14540"/>
                              <a:gd name="T24" fmla="+- 0 2978 1305"/>
                              <a:gd name="T25" fmla="*/ T24 w 9618"/>
                              <a:gd name="T26" fmla="+- 0 852 852"/>
                              <a:gd name="T27" fmla="*/ 852 h 14540"/>
                              <a:gd name="T28" fmla="+- 0 2978 1305"/>
                              <a:gd name="T29" fmla="*/ T28 w 9618"/>
                              <a:gd name="T30" fmla="+- 0 15392 852"/>
                              <a:gd name="T31" fmla="*/ 15392 h 14540"/>
                              <a:gd name="T32" fmla="+- 0 10918 1305"/>
                              <a:gd name="T33" fmla="*/ T32 w 9618"/>
                              <a:gd name="T34" fmla="+- 0 852 852"/>
                              <a:gd name="T35" fmla="*/ 852 h 14540"/>
                              <a:gd name="T36" fmla="+- 0 10918 1305"/>
                              <a:gd name="T37" fmla="*/ T36 w 9618"/>
                              <a:gd name="T38" fmla="+- 0 15392 852"/>
                              <a:gd name="T39" fmla="*/ 15392 h 145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18" h="14540">
                                <a:moveTo>
                                  <a:pt x="0" y="5"/>
                                </a:moveTo>
                                <a:lnTo>
                                  <a:pt x="9618" y="5"/>
                                </a:lnTo>
                                <a:moveTo>
                                  <a:pt x="0" y="14535"/>
                                </a:moveTo>
                                <a:lnTo>
                                  <a:pt x="9618" y="14535"/>
                                </a:lnTo>
                                <a:moveTo>
                                  <a:pt x="5" y="0"/>
                                </a:moveTo>
                                <a:lnTo>
                                  <a:pt x="5" y="14540"/>
                                </a:lnTo>
                                <a:moveTo>
                                  <a:pt x="1673" y="0"/>
                                </a:moveTo>
                                <a:lnTo>
                                  <a:pt x="1673" y="14540"/>
                                </a:lnTo>
                                <a:moveTo>
                                  <a:pt x="9613" y="0"/>
                                </a:moveTo>
                                <a:lnTo>
                                  <a:pt x="9613" y="145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4E8578" id="Group 2" o:spid="_x0000_s1026" style="position:absolute;margin-left:65.25pt;margin-top:42.6pt;width:480.9pt;height:727pt;z-index:-16252416;mso-position-horizontal-relative:page;mso-position-vertical-relative:page" coordorigin="1305,852" coordsize="9618,14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">
                <v:rect id="Rectangle 4" o:spid="_x0000_s1027" style="position:absolute;left:1310;top:852;width:1667;height:14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nT/8QA&#10;AADaAAAADwAAAGRycy9kb3ducmV2LnhtbESPQWvCQBSE74X+h+UVvDWbSgklzUZKqNiDWpoK0tsj&#10;+0xCs29Ddo3x37uC4HGYmW+YbDGZTow0uNaygpcoBkFcWd1yrWD3u3x+A+E8ssbOMik4k4NF/viQ&#10;YartiX9oLH0tAoRdigoa7/tUSlc1ZNBFticO3sEOBn2QQy31gKcAN52cx3EiDbYcFhrsqWio+i+P&#10;RoGbDtX+Gzf1OnGrvt0Xn9u/ZKfU7Gn6eAfhafL38K39pRW8wvVKuAEy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J0//EAAAA2gAAAA8AAAAAAAAAAAAAAAAAmAIAAGRycy9k&#10;b3ducmV2LnhtbFBLBQYAAAAABAAEAPUAAACJAwAAAAA=&#10;" fillcolor="#d8d8d8" stroked="f"/>
                <v:shape id="AutoShape 3" o:spid="_x0000_s1028" style="position:absolute;left:1305;top:852;width:9618;height:14540;visibility:visible;mso-wrap-style:square;v-text-anchor:top" coordsize="9618,14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2GWcMA&#10;AADaAAAADwAAAGRycy9kb3ducmV2LnhtbESPUWvCMBSF3wf+h3CFvQxNdUykGkWE4WBjYNX3S3Lb&#10;FJub0mS289cvg8EeD+ec73DW28E14kZdqD0rmE0zEMTam5orBefT62QJIkRkg41nUvBNAbab0cMa&#10;c+N7PtKtiJVIEA45KrAxtrmUQVtyGKa+JU5e6TuHMcmukqbDPsFdI+dZtpAOa04LFlvaW9LX4ssp&#10;6J/O7/qjKkOP+rO09/aQ3S/PSj2Oh90KRKQh/of/2m9GwQv8Xkk3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2GWcMAAADaAAAADwAAAAAAAAAAAAAAAACYAgAAZHJzL2Rv&#10;d25yZXYueG1sUEsFBgAAAAAEAAQA9QAAAIgDAAAAAA==&#10;" path="m,5r9618,m,14535r9618,m5,r,14540m1673,r,14540m9613,r,14540e" filled="f" strokeweight=".5pt">
                  <v:path arrowok="t" o:connecttype="custom" o:connectlocs="0,857;9618,857;0,15387;9618,15387;5,852;5,15392;1673,852;1673,15392;9613,852;9613,15392" o:connectangles="0,0,0,0,0,0,0,0,0,0"/>
                </v:shape>
                <w10:wrap anchorx="page" anchory="page"/>
              </v:group>
            </w:pict>
          </mc:Fallback>
        </mc:AlternateContent>
      </w:r>
      <w:r w:rsidR="00982422">
        <w:rPr>
          <w:w w:val="80"/>
        </w:rPr>
        <w:t>.</w:t>
      </w:r>
    </w:p>
    <w:p w:rsidR="00B35282" w:rsidRDefault="00ED0344">
      <w:pPr>
        <w:pStyle w:val="ListParagraph"/>
        <w:numPr>
          <w:ilvl w:val="1"/>
          <w:numId w:val="4"/>
        </w:numPr>
        <w:tabs>
          <w:tab w:val="left" w:pos="3327"/>
          <w:tab w:val="left" w:pos="3328"/>
        </w:tabs>
        <w:spacing w:before="5"/>
        <w:rPr>
          <w:sz w:val="20"/>
        </w:rPr>
      </w:pPr>
      <w:proofErr w:type="gramStart"/>
      <w:r>
        <w:rPr>
          <w:w w:val="80"/>
          <w:sz w:val="20"/>
        </w:rPr>
        <w:t>nursing</w:t>
      </w:r>
      <w:proofErr w:type="gramEnd"/>
      <w:r>
        <w:rPr>
          <w:w w:val="80"/>
          <w:sz w:val="20"/>
        </w:rPr>
        <w:t xml:space="preserve"> interventions in therapeutic p</w:t>
      </w:r>
      <w:r w:rsidRPr="00ED0344">
        <w:rPr>
          <w:w w:val="80"/>
          <w:sz w:val="20"/>
        </w:rPr>
        <w:t>rocedures</w:t>
      </w:r>
      <w:r w:rsidR="00982422">
        <w:rPr>
          <w:w w:val="80"/>
          <w:sz w:val="20"/>
        </w:rPr>
        <w:t>.</w:t>
      </w:r>
    </w:p>
    <w:p w:rsidR="00B35282" w:rsidRDefault="00ED0344">
      <w:pPr>
        <w:pStyle w:val="ListParagraph"/>
        <w:numPr>
          <w:ilvl w:val="1"/>
          <w:numId w:val="4"/>
        </w:numPr>
        <w:tabs>
          <w:tab w:val="left" w:pos="3327"/>
          <w:tab w:val="left" w:pos="3328"/>
        </w:tabs>
        <w:spacing w:before="2" w:line="237" w:lineRule="auto"/>
        <w:ind w:right="721"/>
        <w:rPr>
          <w:sz w:val="20"/>
        </w:rPr>
      </w:pPr>
      <w:r>
        <w:rPr>
          <w:bCs/>
          <w:w w:val="80"/>
          <w:sz w:val="20"/>
        </w:rPr>
        <w:t>Nursing interventions in emergency situations in c</w:t>
      </w:r>
      <w:r w:rsidRPr="00ED0344">
        <w:rPr>
          <w:bCs/>
          <w:w w:val="80"/>
          <w:sz w:val="20"/>
        </w:rPr>
        <w:t>ardiology</w:t>
      </w:r>
      <w:r w:rsidRPr="00ED0344">
        <w:rPr>
          <w:w w:val="80"/>
          <w:sz w:val="20"/>
        </w:rPr>
        <w:t xml:space="preserve"> (Acute Myocardial </w:t>
      </w:r>
      <w:r>
        <w:rPr>
          <w:w w:val="80"/>
          <w:sz w:val="20"/>
        </w:rPr>
        <w:t>Infarction, Hypertensive Crisis</w:t>
      </w:r>
      <w:r w:rsidR="00982422">
        <w:rPr>
          <w:w w:val="90"/>
          <w:sz w:val="20"/>
        </w:rPr>
        <w:t>).</w:t>
      </w:r>
    </w:p>
    <w:p w:rsidR="00B35282" w:rsidRDefault="008A1299">
      <w:pPr>
        <w:pStyle w:val="ListParagraph"/>
        <w:numPr>
          <w:ilvl w:val="1"/>
          <w:numId w:val="4"/>
        </w:numPr>
        <w:tabs>
          <w:tab w:val="left" w:pos="3327"/>
          <w:tab w:val="left" w:pos="3328"/>
        </w:tabs>
        <w:spacing w:before="6"/>
        <w:rPr>
          <w:sz w:val="20"/>
        </w:rPr>
      </w:pPr>
      <w:r w:rsidRPr="008A1299">
        <w:rPr>
          <w:bCs/>
          <w:w w:val="80"/>
          <w:sz w:val="20"/>
        </w:rPr>
        <w:t>Coronary Unit</w:t>
      </w:r>
      <w:r w:rsidRPr="008A1299">
        <w:rPr>
          <w:b/>
          <w:bCs/>
          <w:w w:val="80"/>
          <w:sz w:val="20"/>
        </w:rPr>
        <w:t>:</w:t>
      </w:r>
      <w:r w:rsidRPr="008A1299">
        <w:rPr>
          <w:w w:val="80"/>
          <w:sz w:val="20"/>
        </w:rPr>
        <w:t xml:space="preserve"> Accommodation, equipment, and teamwork in the coronary unit</w:t>
      </w:r>
      <w:r w:rsidR="00982422">
        <w:rPr>
          <w:w w:val="80"/>
          <w:sz w:val="20"/>
        </w:rPr>
        <w:t>.</w:t>
      </w:r>
      <w:r>
        <w:rPr>
          <w:w w:val="80"/>
          <w:sz w:val="20"/>
        </w:rPr>
        <w:t xml:space="preserve"> </w:t>
      </w:r>
    </w:p>
    <w:p w:rsidR="00B35282" w:rsidRDefault="008A1299">
      <w:pPr>
        <w:pStyle w:val="ListParagraph"/>
        <w:numPr>
          <w:ilvl w:val="1"/>
          <w:numId w:val="4"/>
        </w:numPr>
        <w:tabs>
          <w:tab w:val="left" w:pos="3327"/>
          <w:tab w:val="left" w:pos="3328"/>
        </w:tabs>
        <w:spacing w:before="2" w:line="237" w:lineRule="auto"/>
        <w:ind w:right="1318"/>
        <w:rPr>
          <w:sz w:val="20"/>
        </w:rPr>
      </w:pPr>
      <w:r>
        <w:rPr>
          <w:bCs/>
          <w:w w:val="80"/>
          <w:sz w:val="20"/>
        </w:rPr>
        <w:t>Nursing care with cardiology p</w:t>
      </w:r>
      <w:r w:rsidRPr="008A1299">
        <w:rPr>
          <w:bCs/>
          <w:w w:val="80"/>
          <w:sz w:val="20"/>
        </w:rPr>
        <w:t>atients</w:t>
      </w:r>
      <w:r w:rsidRPr="008A1299">
        <w:rPr>
          <w:b/>
          <w:bCs/>
          <w:w w:val="80"/>
          <w:sz w:val="20"/>
        </w:rPr>
        <w:t>:</w:t>
      </w:r>
      <w:r>
        <w:rPr>
          <w:w w:val="80"/>
          <w:sz w:val="20"/>
        </w:rPr>
        <w:t xml:space="preserve"> e</w:t>
      </w:r>
      <w:r w:rsidRPr="008A1299">
        <w:rPr>
          <w:w w:val="80"/>
          <w:sz w:val="20"/>
        </w:rPr>
        <w:t>ducational and communication skills</w:t>
      </w:r>
      <w:r w:rsidR="00982422">
        <w:rPr>
          <w:w w:val="90"/>
          <w:sz w:val="20"/>
        </w:rPr>
        <w:t>.</w:t>
      </w:r>
    </w:p>
    <w:p w:rsidR="00B35282" w:rsidRDefault="00344F4B">
      <w:pPr>
        <w:pStyle w:val="ListParagraph"/>
        <w:numPr>
          <w:ilvl w:val="0"/>
          <w:numId w:val="4"/>
        </w:numPr>
        <w:tabs>
          <w:tab w:val="left" w:pos="2607"/>
          <w:tab w:val="left" w:pos="2608"/>
        </w:tabs>
        <w:spacing w:before="4"/>
        <w:rPr>
          <w:sz w:val="20"/>
        </w:rPr>
      </w:pPr>
      <w:proofErr w:type="gramStart"/>
      <w:r>
        <w:rPr>
          <w:w w:val="80"/>
          <w:sz w:val="20"/>
        </w:rPr>
        <w:t xml:space="preserve">Nursing </w:t>
      </w:r>
      <w:r w:rsidR="008A1299">
        <w:rPr>
          <w:w w:val="80"/>
          <w:sz w:val="20"/>
        </w:rPr>
        <w:t xml:space="preserve"> in</w:t>
      </w:r>
      <w:proofErr w:type="gramEnd"/>
      <w:r w:rsidR="008A1299">
        <w:rPr>
          <w:w w:val="80"/>
          <w:sz w:val="20"/>
        </w:rPr>
        <w:t xml:space="preserve"> e</w:t>
      </w:r>
      <w:r w:rsidR="008A1299" w:rsidRPr="008A1299">
        <w:rPr>
          <w:w w:val="80"/>
          <w:sz w:val="20"/>
        </w:rPr>
        <w:t>ndocrinology</w:t>
      </w:r>
      <w:r w:rsidR="00982422">
        <w:rPr>
          <w:w w:val="80"/>
          <w:sz w:val="20"/>
        </w:rPr>
        <w:t>.</w:t>
      </w:r>
    </w:p>
    <w:p w:rsidR="00B35282" w:rsidRDefault="008A1299">
      <w:pPr>
        <w:pStyle w:val="ListParagraph"/>
        <w:numPr>
          <w:ilvl w:val="1"/>
          <w:numId w:val="4"/>
        </w:numPr>
        <w:tabs>
          <w:tab w:val="left" w:pos="3327"/>
          <w:tab w:val="left" w:pos="3328"/>
        </w:tabs>
        <w:spacing w:before="6"/>
        <w:rPr>
          <w:sz w:val="20"/>
        </w:rPr>
      </w:pPr>
      <w:r w:rsidRPr="008A1299">
        <w:rPr>
          <w:w w:val="80"/>
          <w:sz w:val="20"/>
        </w:rPr>
        <w:t>Observing the patient in order to assess their care needs</w:t>
      </w:r>
      <w:r w:rsidR="00982422">
        <w:rPr>
          <w:w w:val="80"/>
          <w:sz w:val="20"/>
        </w:rPr>
        <w:t>.</w:t>
      </w:r>
      <w:r>
        <w:rPr>
          <w:w w:val="80"/>
          <w:sz w:val="20"/>
        </w:rPr>
        <w:t xml:space="preserve"> </w:t>
      </w:r>
    </w:p>
    <w:p w:rsidR="00B35282" w:rsidRDefault="008A1299">
      <w:pPr>
        <w:pStyle w:val="ListParagraph"/>
        <w:numPr>
          <w:ilvl w:val="1"/>
          <w:numId w:val="4"/>
        </w:numPr>
        <w:tabs>
          <w:tab w:val="left" w:pos="3327"/>
          <w:tab w:val="left" w:pos="3328"/>
        </w:tabs>
        <w:rPr>
          <w:sz w:val="20"/>
        </w:rPr>
      </w:pPr>
      <w:r w:rsidRPr="008A1299">
        <w:rPr>
          <w:w w:val="80"/>
          <w:sz w:val="20"/>
        </w:rPr>
        <w:t>Nursing interventions in diagnostic procedures in endocrinology</w:t>
      </w:r>
      <w:r w:rsidR="00982422">
        <w:rPr>
          <w:w w:val="80"/>
          <w:sz w:val="20"/>
        </w:rPr>
        <w:t>.</w:t>
      </w:r>
      <w:r>
        <w:rPr>
          <w:w w:val="80"/>
          <w:sz w:val="20"/>
        </w:rPr>
        <w:t xml:space="preserve"> </w:t>
      </w:r>
    </w:p>
    <w:p w:rsidR="00B35282" w:rsidRDefault="008A1299">
      <w:pPr>
        <w:pStyle w:val="ListParagraph"/>
        <w:numPr>
          <w:ilvl w:val="1"/>
          <w:numId w:val="4"/>
        </w:numPr>
        <w:tabs>
          <w:tab w:val="left" w:pos="3327"/>
          <w:tab w:val="left" w:pos="3328"/>
        </w:tabs>
        <w:rPr>
          <w:sz w:val="20"/>
        </w:rPr>
      </w:pPr>
      <w:r w:rsidRPr="008A1299">
        <w:rPr>
          <w:w w:val="80"/>
          <w:sz w:val="20"/>
        </w:rPr>
        <w:t>Suppression tests and stimulation tests of endocrine glands</w:t>
      </w:r>
      <w:r w:rsidR="00982422">
        <w:rPr>
          <w:w w:val="80"/>
          <w:sz w:val="20"/>
        </w:rPr>
        <w:t>.</w:t>
      </w:r>
      <w:r>
        <w:rPr>
          <w:w w:val="80"/>
          <w:sz w:val="20"/>
        </w:rPr>
        <w:t xml:space="preserve"> </w:t>
      </w:r>
    </w:p>
    <w:p w:rsidR="00B35282" w:rsidRDefault="008A1299">
      <w:pPr>
        <w:pStyle w:val="ListParagraph"/>
        <w:numPr>
          <w:ilvl w:val="1"/>
          <w:numId w:val="4"/>
        </w:numPr>
        <w:tabs>
          <w:tab w:val="left" w:pos="3327"/>
          <w:tab w:val="left" w:pos="3328"/>
        </w:tabs>
        <w:rPr>
          <w:sz w:val="20"/>
        </w:rPr>
      </w:pPr>
      <w:r w:rsidRPr="008A1299">
        <w:rPr>
          <w:w w:val="80"/>
          <w:sz w:val="20"/>
        </w:rPr>
        <w:t>Specific tests in the diagnosis of the thyroid gland</w:t>
      </w:r>
      <w:r w:rsidR="00982422">
        <w:rPr>
          <w:w w:val="80"/>
          <w:sz w:val="20"/>
        </w:rPr>
        <w:t>.</w:t>
      </w:r>
      <w:r>
        <w:rPr>
          <w:w w:val="80"/>
          <w:sz w:val="20"/>
        </w:rPr>
        <w:t xml:space="preserve"> </w:t>
      </w:r>
    </w:p>
    <w:p w:rsidR="00B35282" w:rsidRDefault="008A1299">
      <w:pPr>
        <w:pStyle w:val="ListParagraph"/>
        <w:numPr>
          <w:ilvl w:val="1"/>
          <w:numId w:val="4"/>
        </w:numPr>
        <w:tabs>
          <w:tab w:val="left" w:pos="3327"/>
          <w:tab w:val="left" w:pos="3328"/>
        </w:tabs>
        <w:spacing w:before="1" w:line="237" w:lineRule="auto"/>
        <w:ind w:right="652"/>
        <w:rPr>
          <w:sz w:val="20"/>
        </w:rPr>
      </w:pPr>
      <w:r w:rsidRPr="008A1299">
        <w:rPr>
          <w:w w:val="80"/>
          <w:sz w:val="20"/>
        </w:rPr>
        <w:t xml:space="preserve">Examination of the function of the endocrine pancreas (determination of </w:t>
      </w:r>
      <w:proofErr w:type="spellStart"/>
      <w:r w:rsidRPr="008A1299">
        <w:rPr>
          <w:w w:val="80"/>
          <w:sz w:val="20"/>
        </w:rPr>
        <w:t>glycemia</w:t>
      </w:r>
      <w:proofErr w:type="spellEnd"/>
      <w:r w:rsidRPr="008A1299">
        <w:rPr>
          <w:w w:val="80"/>
          <w:sz w:val="20"/>
        </w:rPr>
        <w:t>, OGTT t</w:t>
      </w:r>
      <w:r>
        <w:rPr>
          <w:w w:val="80"/>
          <w:sz w:val="20"/>
        </w:rPr>
        <w:t>est, IV GTT test, glucagon test</w:t>
      </w:r>
      <w:r w:rsidR="00982422">
        <w:rPr>
          <w:w w:val="90"/>
          <w:sz w:val="20"/>
        </w:rPr>
        <w:t>).</w:t>
      </w:r>
    </w:p>
    <w:p w:rsidR="00B35282" w:rsidRDefault="008A1299">
      <w:pPr>
        <w:pStyle w:val="ListParagraph"/>
        <w:numPr>
          <w:ilvl w:val="1"/>
          <w:numId w:val="4"/>
        </w:numPr>
        <w:tabs>
          <w:tab w:val="left" w:pos="3327"/>
          <w:tab w:val="left" w:pos="3328"/>
        </w:tabs>
        <w:spacing w:before="7"/>
        <w:rPr>
          <w:sz w:val="20"/>
        </w:rPr>
      </w:pPr>
      <w:r w:rsidRPr="008A1299">
        <w:rPr>
          <w:w w:val="80"/>
          <w:sz w:val="20"/>
        </w:rPr>
        <w:t xml:space="preserve">Nursing interventions in the treatment of </w:t>
      </w:r>
      <w:proofErr w:type="spellStart"/>
      <w:r w:rsidRPr="008A1299">
        <w:rPr>
          <w:w w:val="80"/>
          <w:sz w:val="20"/>
        </w:rPr>
        <w:t>endocrinological</w:t>
      </w:r>
      <w:proofErr w:type="spellEnd"/>
      <w:r w:rsidRPr="008A1299">
        <w:rPr>
          <w:w w:val="80"/>
          <w:sz w:val="20"/>
        </w:rPr>
        <w:t xml:space="preserve"> patients</w:t>
      </w:r>
      <w:r w:rsidR="00982422">
        <w:rPr>
          <w:w w:val="80"/>
          <w:sz w:val="20"/>
        </w:rPr>
        <w:t>.</w:t>
      </w:r>
      <w:r>
        <w:rPr>
          <w:w w:val="80"/>
          <w:sz w:val="20"/>
        </w:rPr>
        <w:t xml:space="preserve"> </w:t>
      </w:r>
    </w:p>
    <w:p w:rsidR="00B35282" w:rsidRDefault="00B802EF">
      <w:pPr>
        <w:pStyle w:val="ListParagraph"/>
        <w:numPr>
          <w:ilvl w:val="1"/>
          <w:numId w:val="4"/>
        </w:numPr>
        <w:tabs>
          <w:tab w:val="left" w:pos="3328"/>
        </w:tabs>
        <w:ind w:right="734"/>
        <w:jc w:val="both"/>
        <w:rPr>
          <w:sz w:val="20"/>
        </w:rPr>
      </w:pPr>
      <w:r w:rsidRPr="00B802EF">
        <w:rPr>
          <w:w w:val="80"/>
          <w:sz w:val="20"/>
        </w:rPr>
        <w:t>Diabetes mellitus, types and insulin application (pen injectors and insulin pumps), acute and chronic complications of DM, and nursing participation in resolving these complications</w:t>
      </w:r>
      <w:r w:rsidR="00982422">
        <w:rPr>
          <w:w w:val="90"/>
          <w:sz w:val="20"/>
        </w:rPr>
        <w:t>.</w:t>
      </w:r>
      <w:r>
        <w:rPr>
          <w:w w:val="90"/>
          <w:sz w:val="20"/>
        </w:rPr>
        <w:t xml:space="preserve"> </w:t>
      </w:r>
    </w:p>
    <w:p w:rsidR="00B35282" w:rsidRPr="000E1AB4" w:rsidRDefault="000E1AB4" w:rsidP="000E1AB4">
      <w:pPr>
        <w:pStyle w:val="ListParagraph"/>
        <w:numPr>
          <w:ilvl w:val="1"/>
          <w:numId w:val="4"/>
        </w:numPr>
        <w:tabs>
          <w:tab w:val="left" w:pos="3328"/>
        </w:tabs>
        <w:spacing w:before="8" w:line="237" w:lineRule="auto"/>
        <w:ind w:right="1262"/>
        <w:jc w:val="both"/>
        <w:rPr>
          <w:w w:val="80"/>
          <w:sz w:val="20"/>
        </w:rPr>
      </w:pPr>
      <w:r w:rsidRPr="000E1AB4">
        <w:rPr>
          <w:w w:val="80"/>
          <w:sz w:val="20"/>
        </w:rPr>
        <w:t>Health education work with diabetic patients.</w:t>
      </w:r>
      <w:r w:rsidR="00B802EF" w:rsidRPr="000E1AB4">
        <w:rPr>
          <w:w w:val="80"/>
          <w:sz w:val="20"/>
        </w:rPr>
        <w:t xml:space="preserve"> (</w:t>
      </w:r>
      <w:proofErr w:type="gramStart"/>
      <w:r w:rsidR="00B802EF" w:rsidRPr="000E1AB4">
        <w:rPr>
          <w:w w:val="80"/>
          <w:sz w:val="20"/>
        </w:rPr>
        <w:t>education</w:t>
      </w:r>
      <w:proofErr w:type="gramEnd"/>
      <w:r w:rsidR="00B802EF" w:rsidRPr="000E1AB4">
        <w:rPr>
          <w:w w:val="80"/>
          <w:sz w:val="20"/>
        </w:rPr>
        <w:t>, self-monitoring of blood glucose, adequate nutrition, phys</w:t>
      </w:r>
      <w:r w:rsidRPr="000E1AB4">
        <w:rPr>
          <w:w w:val="80"/>
          <w:sz w:val="20"/>
        </w:rPr>
        <w:t>ical activity, regular foot check-up</w:t>
      </w:r>
      <w:r w:rsidR="00B802EF" w:rsidRPr="000E1AB4">
        <w:rPr>
          <w:w w:val="80"/>
          <w:sz w:val="20"/>
        </w:rPr>
        <w:t>)</w:t>
      </w:r>
      <w:r w:rsidR="00982422" w:rsidRPr="000E1AB4">
        <w:rPr>
          <w:w w:val="80"/>
          <w:sz w:val="20"/>
        </w:rPr>
        <w:t>.</w:t>
      </w:r>
    </w:p>
    <w:p w:rsidR="00B35282" w:rsidRDefault="00344F4B">
      <w:pPr>
        <w:pStyle w:val="ListParagraph"/>
        <w:numPr>
          <w:ilvl w:val="0"/>
          <w:numId w:val="4"/>
        </w:numPr>
        <w:tabs>
          <w:tab w:val="left" w:pos="2608"/>
        </w:tabs>
        <w:spacing w:before="5"/>
        <w:jc w:val="both"/>
        <w:rPr>
          <w:sz w:val="20"/>
        </w:rPr>
      </w:pPr>
      <w:r>
        <w:rPr>
          <w:w w:val="80"/>
          <w:sz w:val="20"/>
        </w:rPr>
        <w:t>Nursing</w:t>
      </w:r>
      <w:r w:rsidR="000E1AB4" w:rsidRPr="000E1AB4">
        <w:rPr>
          <w:w w:val="80"/>
          <w:sz w:val="20"/>
        </w:rPr>
        <w:t xml:space="preserve"> in Hematology</w:t>
      </w:r>
      <w:r w:rsidR="00982422">
        <w:rPr>
          <w:w w:val="80"/>
          <w:sz w:val="20"/>
        </w:rPr>
        <w:t>.</w:t>
      </w:r>
    </w:p>
    <w:p w:rsidR="00B35282" w:rsidRDefault="000E1AB4">
      <w:pPr>
        <w:pStyle w:val="ListParagraph"/>
        <w:numPr>
          <w:ilvl w:val="1"/>
          <w:numId w:val="4"/>
        </w:numPr>
        <w:tabs>
          <w:tab w:val="left" w:pos="3327"/>
          <w:tab w:val="left" w:pos="3328"/>
        </w:tabs>
        <w:spacing w:before="5"/>
        <w:rPr>
          <w:sz w:val="20"/>
        </w:rPr>
      </w:pPr>
      <w:r w:rsidRPr="000E1AB4">
        <w:rPr>
          <w:w w:val="80"/>
          <w:sz w:val="20"/>
        </w:rPr>
        <w:t>Observation of patients in hematology in order to assess the need for nursing care</w:t>
      </w:r>
      <w:r w:rsidR="00982422">
        <w:rPr>
          <w:w w:val="80"/>
          <w:sz w:val="20"/>
        </w:rPr>
        <w:t>.</w:t>
      </w:r>
      <w:r>
        <w:rPr>
          <w:w w:val="80"/>
          <w:sz w:val="20"/>
        </w:rPr>
        <w:t xml:space="preserve"> </w:t>
      </w:r>
    </w:p>
    <w:p w:rsidR="00B35282" w:rsidRDefault="000E1AB4">
      <w:pPr>
        <w:pStyle w:val="ListParagraph"/>
        <w:numPr>
          <w:ilvl w:val="1"/>
          <w:numId w:val="4"/>
        </w:numPr>
        <w:tabs>
          <w:tab w:val="left" w:pos="3327"/>
          <w:tab w:val="left" w:pos="3328"/>
        </w:tabs>
        <w:spacing w:before="2" w:line="237" w:lineRule="auto"/>
        <w:ind w:right="955"/>
        <w:rPr>
          <w:sz w:val="20"/>
        </w:rPr>
      </w:pPr>
      <w:r w:rsidRPr="000E1AB4">
        <w:rPr>
          <w:w w:val="80"/>
          <w:sz w:val="20"/>
        </w:rPr>
        <w:t>Nursing interventions in diagnostics (blood tests, sterile puncture, bone biops</w:t>
      </w:r>
      <w:r>
        <w:rPr>
          <w:w w:val="80"/>
          <w:sz w:val="20"/>
        </w:rPr>
        <w:t>y</w:t>
      </w:r>
      <w:r w:rsidR="00982422">
        <w:rPr>
          <w:w w:val="90"/>
          <w:sz w:val="20"/>
        </w:rPr>
        <w:t>).</w:t>
      </w:r>
    </w:p>
    <w:p w:rsidR="00B35282" w:rsidRDefault="000E1AB4">
      <w:pPr>
        <w:pStyle w:val="ListParagraph"/>
        <w:numPr>
          <w:ilvl w:val="1"/>
          <w:numId w:val="4"/>
        </w:numPr>
        <w:tabs>
          <w:tab w:val="left" w:pos="3327"/>
          <w:tab w:val="left" w:pos="3328"/>
        </w:tabs>
        <w:spacing w:before="8" w:line="237" w:lineRule="auto"/>
        <w:ind w:right="801"/>
        <w:rPr>
          <w:sz w:val="20"/>
        </w:rPr>
      </w:pPr>
      <w:r w:rsidRPr="000E1AB4">
        <w:rPr>
          <w:w w:val="80"/>
          <w:sz w:val="20"/>
        </w:rPr>
        <w:t>Preparation of the room, materials, patient, and assistance in performing these procedures</w:t>
      </w:r>
      <w:r w:rsidR="00982422">
        <w:rPr>
          <w:w w:val="90"/>
          <w:sz w:val="20"/>
        </w:rPr>
        <w:t>.</w:t>
      </w:r>
      <w:r>
        <w:rPr>
          <w:w w:val="90"/>
          <w:sz w:val="20"/>
        </w:rPr>
        <w:t xml:space="preserve"> </w:t>
      </w:r>
    </w:p>
    <w:p w:rsidR="00B35282" w:rsidRDefault="000E1AB4">
      <w:pPr>
        <w:pStyle w:val="ListParagraph"/>
        <w:numPr>
          <w:ilvl w:val="1"/>
          <w:numId w:val="4"/>
        </w:numPr>
        <w:tabs>
          <w:tab w:val="left" w:pos="3327"/>
          <w:tab w:val="left" w:pos="3328"/>
        </w:tabs>
        <w:spacing w:before="7" w:line="243" w:lineRule="exact"/>
        <w:rPr>
          <w:sz w:val="20"/>
        </w:rPr>
      </w:pPr>
      <w:r>
        <w:rPr>
          <w:w w:val="80"/>
          <w:sz w:val="20"/>
        </w:rPr>
        <w:t>Documentation management</w:t>
      </w:r>
    </w:p>
    <w:p w:rsidR="00B35282" w:rsidRDefault="006D0D57">
      <w:pPr>
        <w:pStyle w:val="ListParagraph"/>
        <w:numPr>
          <w:ilvl w:val="0"/>
          <w:numId w:val="4"/>
        </w:numPr>
        <w:tabs>
          <w:tab w:val="left" w:pos="2607"/>
          <w:tab w:val="left" w:pos="2608"/>
        </w:tabs>
        <w:spacing w:line="225" w:lineRule="exact"/>
        <w:rPr>
          <w:sz w:val="20"/>
        </w:rPr>
      </w:pPr>
      <w:r w:rsidRPr="006D0D57">
        <w:rPr>
          <w:w w:val="80"/>
          <w:sz w:val="20"/>
        </w:rPr>
        <w:t>Nursing interventions in the treatment of hematological patients</w:t>
      </w:r>
      <w:r w:rsidR="00982422">
        <w:rPr>
          <w:w w:val="80"/>
          <w:sz w:val="20"/>
        </w:rPr>
        <w:t>.</w:t>
      </w:r>
      <w:r>
        <w:rPr>
          <w:w w:val="80"/>
          <w:sz w:val="20"/>
        </w:rPr>
        <w:t xml:space="preserve"> </w:t>
      </w:r>
    </w:p>
    <w:p w:rsidR="00B35282" w:rsidRDefault="006D0D57">
      <w:pPr>
        <w:pStyle w:val="ListParagraph"/>
        <w:numPr>
          <w:ilvl w:val="1"/>
          <w:numId w:val="4"/>
        </w:numPr>
        <w:tabs>
          <w:tab w:val="left" w:pos="3327"/>
          <w:tab w:val="left" w:pos="3328"/>
        </w:tabs>
        <w:spacing w:before="7" w:line="237" w:lineRule="auto"/>
        <w:ind w:right="1164"/>
        <w:rPr>
          <w:sz w:val="20"/>
        </w:rPr>
      </w:pPr>
      <w:r w:rsidRPr="006D0D57">
        <w:rPr>
          <w:w w:val="80"/>
          <w:sz w:val="20"/>
        </w:rPr>
        <w:t>Nursing interventions in the treatment of patients with radiation (protective measures, possible reactions of the body to radiation therapy)</w:t>
      </w:r>
      <w:r w:rsidR="00982422">
        <w:rPr>
          <w:w w:val="85"/>
          <w:sz w:val="20"/>
        </w:rPr>
        <w:t>.</w:t>
      </w:r>
      <w:r>
        <w:rPr>
          <w:w w:val="85"/>
          <w:sz w:val="20"/>
        </w:rPr>
        <w:t xml:space="preserve">  </w:t>
      </w:r>
    </w:p>
    <w:p w:rsidR="00B35282" w:rsidRDefault="006D0D57">
      <w:pPr>
        <w:pStyle w:val="ListParagraph"/>
        <w:numPr>
          <w:ilvl w:val="1"/>
          <w:numId w:val="4"/>
        </w:numPr>
        <w:tabs>
          <w:tab w:val="left" w:pos="3327"/>
          <w:tab w:val="left" w:pos="3328"/>
        </w:tabs>
        <w:spacing w:before="6"/>
        <w:rPr>
          <w:sz w:val="20"/>
        </w:rPr>
      </w:pPr>
      <w:r w:rsidRPr="006D0D57">
        <w:rPr>
          <w:w w:val="80"/>
          <w:sz w:val="20"/>
        </w:rPr>
        <w:t>Nursing interventions in the treatment of patients with chemotherapy</w:t>
      </w:r>
      <w:r w:rsidR="00982422">
        <w:rPr>
          <w:w w:val="80"/>
          <w:sz w:val="20"/>
        </w:rPr>
        <w:t>.</w:t>
      </w:r>
    </w:p>
    <w:p w:rsidR="00B35282" w:rsidRDefault="006D0D57">
      <w:pPr>
        <w:pStyle w:val="ListParagraph"/>
        <w:numPr>
          <w:ilvl w:val="1"/>
          <w:numId w:val="4"/>
        </w:numPr>
        <w:tabs>
          <w:tab w:val="left" w:pos="3327"/>
          <w:tab w:val="left" w:pos="3328"/>
        </w:tabs>
        <w:spacing w:before="2" w:line="237" w:lineRule="auto"/>
        <w:ind w:right="1652"/>
        <w:rPr>
          <w:sz w:val="20"/>
        </w:rPr>
      </w:pPr>
      <w:r w:rsidRPr="006D0D57">
        <w:rPr>
          <w:w w:val="80"/>
          <w:sz w:val="20"/>
        </w:rPr>
        <w:t>Preparation of chemotherapy drugs and preparation of the patient, method of administering chemotherapy, and its complications</w:t>
      </w:r>
      <w:r w:rsidR="00982422">
        <w:rPr>
          <w:w w:val="85"/>
          <w:sz w:val="20"/>
        </w:rPr>
        <w:t>.</w:t>
      </w:r>
      <w:r>
        <w:rPr>
          <w:w w:val="85"/>
          <w:sz w:val="20"/>
        </w:rPr>
        <w:t xml:space="preserve"> </w:t>
      </w:r>
    </w:p>
    <w:p w:rsidR="00B35282" w:rsidRDefault="006D0D57">
      <w:pPr>
        <w:pStyle w:val="ListParagraph"/>
        <w:numPr>
          <w:ilvl w:val="1"/>
          <w:numId w:val="4"/>
        </w:numPr>
        <w:tabs>
          <w:tab w:val="left" w:pos="3327"/>
          <w:tab w:val="left" w:pos="3328"/>
        </w:tabs>
        <w:spacing w:before="6" w:line="243" w:lineRule="exact"/>
        <w:rPr>
          <w:sz w:val="20"/>
        </w:rPr>
      </w:pPr>
      <w:r w:rsidRPr="006D0D57">
        <w:rPr>
          <w:w w:val="80"/>
          <w:sz w:val="20"/>
        </w:rPr>
        <w:t>Health education work in hematology. Educa</w:t>
      </w:r>
      <w:r>
        <w:rPr>
          <w:w w:val="80"/>
          <w:sz w:val="20"/>
        </w:rPr>
        <w:t>tional and communication skills</w:t>
      </w:r>
      <w:r w:rsidR="00982422">
        <w:rPr>
          <w:w w:val="80"/>
          <w:sz w:val="20"/>
        </w:rPr>
        <w:t>.</w:t>
      </w:r>
    </w:p>
    <w:p w:rsidR="00B35282" w:rsidRDefault="00344F4B">
      <w:pPr>
        <w:pStyle w:val="ListParagraph"/>
        <w:numPr>
          <w:ilvl w:val="0"/>
          <w:numId w:val="4"/>
        </w:numPr>
        <w:tabs>
          <w:tab w:val="left" w:pos="2607"/>
          <w:tab w:val="left" w:pos="2608"/>
        </w:tabs>
        <w:spacing w:line="225" w:lineRule="exact"/>
        <w:rPr>
          <w:sz w:val="20"/>
        </w:rPr>
      </w:pPr>
      <w:r>
        <w:rPr>
          <w:w w:val="80"/>
          <w:sz w:val="20"/>
        </w:rPr>
        <w:t>Nursing</w:t>
      </w:r>
      <w:r w:rsidR="006D0D57" w:rsidRPr="006D0D57">
        <w:rPr>
          <w:w w:val="80"/>
          <w:sz w:val="20"/>
        </w:rPr>
        <w:t xml:space="preserve"> in Gastroenterology</w:t>
      </w:r>
      <w:r w:rsidR="00982422">
        <w:rPr>
          <w:w w:val="80"/>
          <w:sz w:val="20"/>
        </w:rPr>
        <w:t>.</w:t>
      </w:r>
      <w:r w:rsidR="006D0D57">
        <w:rPr>
          <w:w w:val="80"/>
          <w:sz w:val="20"/>
        </w:rPr>
        <w:t xml:space="preserve"> </w:t>
      </w:r>
    </w:p>
    <w:p w:rsidR="00B35282" w:rsidRDefault="006D0D57">
      <w:pPr>
        <w:pStyle w:val="ListParagraph"/>
        <w:numPr>
          <w:ilvl w:val="1"/>
          <w:numId w:val="4"/>
        </w:numPr>
        <w:tabs>
          <w:tab w:val="left" w:pos="3327"/>
          <w:tab w:val="left" w:pos="3328"/>
        </w:tabs>
        <w:spacing w:before="8" w:line="237" w:lineRule="auto"/>
        <w:ind w:right="897"/>
        <w:rPr>
          <w:sz w:val="20"/>
        </w:rPr>
      </w:pPr>
      <w:r w:rsidRPr="006D0D57">
        <w:rPr>
          <w:w w:val="80"/>
          <w:sz w:val="20"/>
        </w:rPr>
        <w:t>Observing patients in gastroenterology to assess the needs for nursing care</w:t>
      </w:r>
      <w:r w:rsidR="00982422">
        <w:rPr>
          <w:w w:val="90"/>
          <w:sz w:val="20"/>
        </w:rPr>
        <w:t>.</w:t>
      </w:r>
      <w:r>
        <w:rPr>
          <w:w w:val="90"/>
          <w:sz w:val="20"/>
        </w:rPr>
        <w:t xml:space="preserve"> </w:t>
      </w:r>
    </w:p>
    <w:p w:rsidR="00B35282" w:rsidRDefault="006D0D57">
      <w:pPr>
        <w:pStyle w:val="ListParagraph"/>
        <w:numPr>
          <w:ilvl w:val="1"/>
          <w:numId w:val="4"/>
        </w:numPr>
        <w:tabs>
          <w:tab w:val="left" w:pos="3327"/>
          <w:tab w:val="left" w:pos="3328"/>
        </w:tabs>
        <w:spacing w:before="6"/>
        <w:rPr>
          <w:sz w:val="20"/>
        </w:rPr>
      </w:pPr>
      <w:r w:rsidRPr="006D0D57">
        <w:rPr>
          <w:w w:val="80"/>
          <w:sz w:val="20"/>
        </w:rPr>
        <w:t>Nursing interventions in the diagnosis of gastroenterological diseases</w:t>
      </w:r>
      <w:r w:rsidR="00982422">
        <w:rPr>
          <w:w w:val="80"/>
          <w:sz w:val="20"/>
        </w:rPr>
        <w:t>.</w:t>
      </w:r>
      <w:r>
        <w:rPr>
          <w:w w:val="80"/>
          <w:sz w:val="20"/>
        </w:rPr>
        <w:t xml:space="preserve"> </w:t>
      </w:r>
    </w:p>
    <w:p w:rsidR="00B35282" w:rsidRDefault="006D0D57">
      <w:pPr>
        <w:pStyle w:val="ListParagraph"/>
        <w:numPr>
          <w:ilvl w:val="1"/>
          <w:numId w:val="4"/>
        </w:numPr>
        <w:tabs>
          <w:tab w:val="left" w:pos="3327"/>
          <w:tab w:val="left" w:pos="3328"/>
        </w:tabs>
        <w:spacing w:before="2" w:line="237" w:lineRule="auto"/>
        <w:ind w:right="1139"/>
        <w:rPr>
          <w:sz w:val="20"/>
        </w:rPr>
      </w:pPr>
      <w:r w:rsidRPr="006D0D57">
        <w:rPr>
          <w:w w:val="80"/>
          <w:sz w:val="20"/>
        </w:rPr>
        <w:t>Radiological imaging (native and contrast imaging), endoscopy (upper and lower), laparoscopy, ERCP</w:t>
      </w:r>
      <w:r w:rsidR="00982422">
        <w:rPr>
          <w:w w:val="90"/>
          <w:sz w:val="20"/>
        </w:rPr>
        <w:t>.</w:t>
      </w:r>
      <w:r>
        <w:rPr>
          <w:w w:val="90"/>
          <w:sz w:val="20"/>
        </w:rPr>
        <w:t xml:space="preserve"> </w:t>
      </w:r>
    </w:p>
    <w:p w:rsidR="00B35282" w:rsidRDefault="006D0D57">
      <w:pPr>
        <w:pStyle w:val="ListParagraph"/>
        <w:numPr>
          <w:ilvl w:val="1"/>
          <w:numId w:val="4"/>
        </w:numPr>
        <w:tabs>
          <w:tab w:val="left" w:pos="3327"/>
          <w:tab w:val="left" w:pos="3328"/>
        </w:tabs>
        <w:spacing w:before="6"/>
        <w:rPr>
          <w:sz w:val="20"/>
        </w:rPr>
      </w:pPr>
      <w:r w:rsidRPr="006D0D57">
        <w:rPr>
          <w:w w:val="80"/>
          <w:sz w:val="20"/>
        </w:rPr>
        <w:t>Preparation of the workspace, materials, and patient for these interventions</w:t>
      </w:r>
      <w:r w:rsidR="00982422">
        <w:rPr>
          <w:w w:val="80"/>
          <w:sz w:val="20"/>
        </w:rPr>
        <w:t>.</w:t>
      </w:r>
      <w:r>
        <w:rPr>
          <w:w w:val="80"/>
          <w:sz w:val="20"/>
        </w:rPr>
        <w:t xml:space="preserve"> </w:t>
      </w:r>
    </w:p>
    <w:p w:rsidR="00B35282" w:rsidRDefault="006D0D57">
      <w:pPr>
        <w:pStyle w:val="ListParagraph"/>
        <w:numPr>
          <w:ilvl w:val="1"/>
          <w:numId w:val="4"/>
        </w:numPr>
        <w:tabs>
          <w:tab w:val="left" w:pos="3327"/>
          <w:tab w:val="left" w:pos="3328"/>
        </w:tabs>
        <w:spacing w:line="243" w:lineRule="exact"/>
        <w:rPr>
          <w:sz w:val="20"/>
        </w:rPr>
      </w:pPr>
      <w:r w:rsidRPr="006D0D57">
        <w:rPr>
          <w:w w:val="80"/>
          <w:sz w:val="20"/>
        </w:rPr>
        <w:t>Tests for evaluating the function of the exocrine pancreas and for liver function testing</w:t>
      </w:r>
      <w:r w:rsidR="00982422">
        <w:rPr>
          <w:w w:val="80"/>
          <w:sz w:val="20"/>
        </w:rPr>
        <w:t>.</w:t>
      </w:r>
      <w:r>
        <w:rPr>
          <w:w w:val="80"/>
          <w:sz w:val="20"/>
        </w:rPr>
        <w:t xml:space="preserve"> </w:t>
      </w:r>
    </w:p>
    <w:p w:rsidR="00B35282" w:rsidRDefault="00473CCD">
      <w:pPr>
        <w:pStyle w:val="ListParagraph"/>
        <w:numPr>
          <w:ilvl w:val="0"/>
          <w:numId w:val="4"/>
        </w:numPr>
        <w:tabs>
          <w:tab w:val="left" w:pos="2608"/>
        </w:tabs>
        <w:spacing w:line="225" w:lineRule="exact"/>
        <w:rPr>
          <w:sz w:val="20"/>
        </w:rPr>
      </w:pPr>
      <w:r w:rsidRPr="00473CCD">
        <w:rPr>
          <w:w w:val="80"/>
          <w:sz w:val="20"/>
        </w:rPr>
        <w:t>Nursing interventions i</w:t>
      </w:r>
      <w:r>
        <w:rPr>
          <w:w w:val="80"/>
          <w:sz w:val="20"/>
        </w:rPr>
        <w:t xml:space="preserve">n the treatment of </w:t>
      </w:r>
      <w:proofErr w:type="spellStart"/>
      <w:r>
        <w:rPr>
          <w:w w:val="80"/>
          <w:sz w:val="20"/>
        </w:rPr>
        <w:t>haematological</w:t>
      </w:r>
      <w:proofErr w:type="spellEnd"/>
      <w:r w:rsidRPr="00473CCD">
        <w:rPr>
          <w:w w:val="80"/>
          <w:sz w:val="20"/>
        </w:rPr>
        <w:t xml:space="preserve"> patients</w:t>
      </w:r>
      <w:r w:rsidR="00982422">
        <w:rPr>
          <w:w w:val="80"/>
          <w:sz w:val="20"/>
        </w:rPr>
        <w:t>.</w:t>
      </w:r>
      <w:r>
        <w:rPr>
          <w:w w:val="80"/>
          <w:sz w:val="20"/>
        </w:rPr>
        <w:t xml:space="preserve"> </w:t>
      </w:r>
    </w:p>
    <w:p w:rsidR="00B35282" w:rsidRDefault="00473CCD">
      <w:pPr>
        <w:pStyle w:val="ListParagraph"/>
        <w:numPr>
          <w:ilvl w:val="1"/>
          <w:numId w:val="4"/>
        </w:numPr>
        <w:tabs>
          <w:tab w:val="left" w:pos="3327"/>
          <w:tab w:val="left" w:pos="3328"/>
        </w:tabs>
        <w:spacing w:before="8" w:line="237" w:lineRule="auto"/>
        <w:ind w:right="1164"/>
        <w:rPr>
          <w:sz w:val="20"/>
        </w:rPr>
      </w:pPr>
      <w:r w:rsidRPr="00473CCD">
        <w:rPr>
          <w:w w:val="80"/>
          <w:sz w:val="20"/>
        </w:rPr>
        <w:t>Nursing interventions in the treatment of patients undergoing radiation therapy (protective measures, possible bodily</w:t>
      </w:r>
      <w:r>
        <w:rPr>
          <w:w w:val="80"/>
          <w:sz w:val="20"/>
        </w:rPr>
        <w:t xml:space="preserve"> reactions to radiation therapy</w:t>
      </w:r>
      <w:r w:rsidR="00982422">
        <w:rPr>
          <w:w w:val="85"/>
          <w:sz w:val="20"/>
        </w:rPr>
        <w:t>).</w:t>
      </w:r>
    </w:p>
    <w:p w:rsidR="00B35282" w:rsidRDefault="00473CCD">
      <w:pPr>
        <w:pStyle w:val="ListParagraph"/>
        <w:numPr>
          <w:ilvl w:val="1"/>
          <w:numId w:val="4"/>
        </w:numPr>
        <w:tabs>
          <w:tab w:val="left" w:pos="3327"/>
          <w:tab w:val="left" w:pos="3328"/>
        </w:tabs>
        <w:spacing w:before="6"/>
        <w:rPr>
          <w:sz w:val="20"/>
        </w:rPr>
      </w:pPr>
      <w:r w:rsidRPr="00473CCD">
        <w:rPr>
          <w:w w:val="80"/>
          <w:sz w:val="20"/>
        </w:rPr>
        <w:t>Nursing interventions in the treatment of patients undergoing chemotherapy</w:t>
      </w:r>
      <w:r w:rsidR="00982422">
        <w:rPr>
          <w:w w:val="80"/>
          <w:sz w:val="20"/>
        </w:rPr>
        <w:t>.</w:t>
      </w:r>
    </w:p>
    <w:p w:rsidR="00B35282" w:rsidRDefault="00473CCD">
      <w:pPr>
        <w:pStyle w:val="ListParagraph"/>
        <w:numPr>
          <w:ilvl w:val="1"/>
          <w:numId w:val="4"/>
        </w:numPr>
        <w:tabs>
          <w:tab w:val="left" w:pos="3327"/>
          <w:tab w:val="left" w:pos="3328"/>
        </w:tabs>
        <w:spacing w:before="2" w:line="237" w:lineRule="auto"/>
        <w:ind w:right="1652"/>
        <w:rPr>
          <w:sz w:val="20"/>
        </w:rPr>
      </w:pPr>
      <w:r w:rsidRPr="00473CCD">
        <w:rPr>
          <w:w w:val="80"/>
          <w:sz w:val="20"/>
        </w:rPr>
        <w:t>Preparation of chemotherapeutic agents and patient preparation, the method of administering chemotherapy, and its complications</w:t>
      </w:r>
      <w:r w:rsidR="00982422">
        <w:rPr>
          <w:w w:val="85"/>
          <w:sz w:val="20"/>
        </w:rPr>
        <w:t>.</w:t>
      </w:r>
      <w:r>
        <w:rPr>
          <w:w w:val="85"/>
          <w:sz w:val="20"/>
        </w:rPr>
        <w:t xml:space="preserve"> </w:t>
      </w:r>
    </w:p>
    <w:p w:rsidR="00473CCD" w:rsidRPr="00473CCD" w:rsidRDefault="00473CCD" w:rsidP="00473CCD">
      <w:pPr>
        <w:pStyle w:val="ListParagraph"/>
        <w:numPr>
          <w:ilvl w:val="1"/>
          <w:numId w:val="4"/>
        </w:numPr>
        <w:tabs>
          <w:tab w:val="left" w:pos="3327"/>
          <w:tab w:val="left" w:pos="3328"/>
        </w:tabs>
        <w:spacing w:before="8" w:line="237" w:lineRule="auto"/>
        <w:ind w:right="1167"/>
        <w:rPr>
          <w:sz w:val="20"/>
        </w:rPr>
      </w:pPr>
      <w:r w:rsidRPr="00473CCD">
        <w:rPr>
          <w:w w:val="80"/>
          <w:sz w:val="20"/>
        </w:rPr>
        <w:t xml:space="preserve">Health education activities in </w:t>
      </w:r>
      <w:proofErr w:type="spellStart"/>
      <w:r w:rsidRPr="00473CCD">
        <w:rPr>
          <w:w w:val="80"/>
          <w:sz w:val="20"/>
        </w:rPr>
        <w:t>haematology</w:t>
      </w:r>
      <w:proofErr w:type="spellEnd"/>
      <w:r w:rsidRPr="00473CCD">
        <w:rPr>
          <w:w w:val="80"/>
          <w:sz w:val="20"/>
        </w:rPr>
        <w:t>: educa</w:t>
      </w:r>
      <w:r>
        <w:rPr>
          <w:w w:val="80"/>
          <w:sz w:val="20"/>
        </w:rPr>
        <w:t>tional and communication skills</w:t>
      </w:r>
      <w:r w:rsidR="00982422">
        <w:rPr>
          <w:w w:val="80"/>
          <w:sz w:val="20"/>
        </w:rPr>
        <w:t>.</w:t>
      </w:r>
      <w:r w:rsidRPr="00473CCD">
        <w:t xml:space="preserve"> </w:t>
      </w:r>
    </w:p>
    <w:p w:rsidR="00B35282" w:rsidRPr="00473CCD" w:rsidRDefault="00473CCD" w:rsidP="00473CCD">
      <w:pPr>
        <w:pStyle w:val="ListParagraph"/>
        <w:numPr>
          <w:ilvl w:val="1"/>
          <w:numId w:val="4"/>
        </w:numPr>
        <w:tabs>
          <w:tab w:val="left" w:pos="3327"/>
          <w:tab w:val="left" w:pos="3328"/>
        </w:tabs>
        <w:spacing w:before="8" w:line="237" w:lineRule="auto"/>
        <w:ind w:right="1167"/>
        <w:rPr>
          <w:sz w:val="20"/>
        </w:rPr>
      </w:pPr>
      <w:r w:rsidRPr="00473CCD">
        <w:rPr>
          <w:w w:val="80"/>
          <w:sz w:val="20"/>
        </w:rPr>
        <w:t>Nursing interventions in the treatment of gastroenterological patients</w:t>
      </w:r>
    </w:p>
    <w:p w:rsidR="00B35282" w:rsidRDefault="00344F4B">
      <w:pPr>
        <w:pStyle w:val="ListParagraph"/>
        <w:numPr>
          <w:ilvl w:val="0"/>
          <w:numId w:val="4"/>
        </w:numPr>
        <w:tabs>
          <w:tab w:val="left" w:pos="2608"/>
        </w:tabs>
        <w:jc w:val="both"/>
        <w:rPr>
          <w:sz w:val="20"/>
        </w:rPr>
      </w:pPr>
      <w:r>
        <w:rPr>
          <w:w w:val="80"/>
          <w:sz w:val="20"/>
        </w:rPr>
        <w:t>Nursing</w:t>
      </w:r>
      <w:r w:rsidR="00473CCD" w:rsidRPr="00473CCD">
        <w:rPr>
          <w:w w:val="80"/>
          <w:sz w:val="20"/>
        </w:rPr>
        <w:t xml:space="preserve"> in gastroenterology</w:t>
      </w:r>
      <w:r w:rsidR="00982422">
        <w:rPr>
          <w:w w:val="80"/>
          <w:sz w:val="20"/>
        </w:rPr>
        <w:t>.</w:t>
      </w:r>
      <w:r w:rsidR="00473CCD">
        <w:rPr>
          <w:w w:val="80"/>
          <w:sz w:val="20"/>
        </w:rPr>
        <w:t xml:space="preserve"> </w:t>
      </w:r>
    </w:p>
    <w:p w:rsidR="00B35282" w:rsidRPr="00473CCD" w:rsidRDefault="001E2340" w:rsidP="00473CCD">
      <w:pPr>
        <w:pStyle w:val="ListParagraph"/>
        <w:numPr>
          <w:ilvl w:val="1"/>
          <w:numId w:val="4"/>
        </w:numPr>
        <w:tabs>
          <w:tab w:val="left" w:pos="3327"/>
          <w:tab w:val="left" w:pos="3328"/>
        </w:tabs>
        <w:spacing w:before="7" w:line="237" w:lineRule="auto"/>
        <w:ind w:right="897"/>
        <w:rPr>
          <w:w w:val="80"/>
          <w:sz w:val="20"/>
        </w:rPr>
      </w:pPr>
      <w:r w:rsidRPr="001E2340">
        <w:rPr>
          <w:w w:val="80"/>
          <w:sz w:val="20"/>
        </w:rPr>
        <w:t>Observation of gastroenterology patients to assess nursing care needs</w:t>
      </w:r>
      <w:r w:rsidR="00982422" w:rsidRPr="00473CCD">
        <w:rPr>
          <w:w w:val="90"/>
          <w:sz w:val="20"/>
        </w:rPr>
        <w:t>.</w:t>
      </w:r>
      <w:r>
        <w:rPr>
          <w:w w:val="90"/>
          <w:sz w:val="20"/>
        </w:rPr>
        <w:t xml:space="preserve"> </w:t>
      </w:r>
    </w:p>
    <w:p w:rsidR="00B35282" w:rsidRDefault="001E2340">
      <w:pPr>
        <w:pStyle w:val="ListParagraph"/>
        <w:numPr>
          <w:ilvl w:val="1"/>
          <w:numId w:val="4"/>
        </w:numPr>
        <w:tabs>
          <w:tab w:val="left" w:pos="3327"/>
          <w:tab w:val="left" w:pos="3328"/>
        </w:tabs>
        <w:spacing w:before="7"/>
        <w:rPr>
          <w:sz w:val="20"/>
        </w:rPr>
      </w:pPr>
      <w:r w:rsidRPr="001E2340">
        <w:rPr>
          <w:w w:val="80"/>
          <w:sz w:val="20"/>
        </w:rPr>
        <w:t>Nursing interventions in the diagnostics of gastroenterological diseases</w:t>
      </w:r>
      <w:r w:rsidR="00982422">
        <w:rPr>
          <w:w w:val="80"/>
          <w:sz w:val="20"/>
        </w:rPr>
        <w:t>.</w:t>
      </w:r>
      <w:r>
        <w:rPr>
          <w:w w:val="80"/>
          <w:sz w:val="20"/>
        </w:rPr>
        <w:t xml:space="preserve"> </w:t>
      </w:r>
    </w:p>
    <w:p w:rsidR="00B35282" w:rsidRDefault="001E2340">
      <w:pPr>
        <w:pStyle w:val="ListParagraph"/>
        <w:numPr>
          <w:ilvl w:val="1"/>
          <w:numId w:val="4"/>
        </w:numPr>
        <w:tabs>
          <w:tab w:val="left" w:pos="3327"/>
          <w:tab w:val="left" w:pos="3328"/>
        </w:tabs>
        <w:spacing w:before="1" w:line="237" w:lineRule="auto"/>
        <w:ind w:right="1139"/>
        <w:rPr>
          <w:sz w:val="20"/>
        </w:rPr>
      </w:pPr>
      <w:r w:rsidRPr="001E2340">
        <w:rPr>
          <w:w w:val="80"/>
          <w:sz w:val="20"/>
        </w:rPr>
        <w:t>Radiological imaging (plain radiography and contrast imaging), endoscopy (upper and lower), laparoscopy, ERCP</w:t>
      </w:r>
      <w:r w:rsidR="00982422">
        <w:rPr>
          <w:w w:val="90"/>
          <w:sz w:val="20"/>
        </w:rPr>
        <w:t>.</w:t>
      </w:r>
      <w:r>
        <w:rPr>
          <w:w w:val="90"/>
          <w:sz w:val="20"/>
        </w:rPr>
        <w:t xml:space="preserve"> </w:t>
      </w:r>
    </w:p>
    <w:p w:rsidR="00B35282" w:rsidRDefault="001E2340">
      <w:pPr>
        <w:pStyle w:val="ListParagraph"/>
        <w:numPr>
          <w:ilvl w:val="1"/>
          <w:numId w:val="4"/>
        </w:numPr>
        <w:tabs>
          <w:tab w:val="left" w:pos="3327"/>
          <w:tab w:val="left" w:pos="3328"/>
        </w:tabs>
        <w:spacing w:before="7"/>
        <w:rPr>
          <w:sz w:val="20"/>
        </w:rPr>
      </w:pPr>
      <w:r w:rsidRPr="001E2340">
        <w:rPr>
          <w:w w:val="80"/>
          <w:sz w:val="20"/>
        </w:rPr>
        <w:t>Preparation of the workspace, materials, and patient for these interventions</w:t>
      </w:r>
      <w:r w:rsidR="00982422">
        <w:rPr>
          <w:w w:val="80"/>
          <w:sz w:val="20"/>
        </w:rPr>
        <w:t>.</w:t>
      </w:r>
      <w:r>
        <w:rPr>
          <w:w w:val="80"/>
          <w:sz w:val="20"/>
        </w:rPr>
        <w:t xml:space="preserve"> </w:t>
      </w:r>
    </w:p>
    <w:p w:rsidR="00B35282" w:rsidRDefault="001E2340">
      <w:pPr>
        <w:pStyle w:val="ListParagraph"/>
        <w:numPr>
          <w:ilvl w:val="1"/>
          <w:numId w:val="4"/>
        </w:numPr>
        <w:tabs>
          <w:tab w:val="left" w:pos="3327"/>
          <w:tab w:val="left" w:pos="3328"/>
        </w:tabs>
        <w:spacing w:line="243" w:lineRule="exact"/>
        <w:rPr>
          <w:sz w:val="20"/>
        </w:rPr>
      </w:pPr>
      <w:r w:rsidRPr="001E2340">
        <w:rPr>
          <w:w w:val="80"/>
          <w:sz w:val="20"/>
        </w:rPr>
        <w:t>Tests for assessing the function of the exocrine pancreas and liver function tests</w:t>
      </w:r>
      <w:r w:rsidR="00982422">
        <w:rPr>
          <w:w w:val="80"/>
          <w:sz w:val="20"/>
        </w:rPr>
        <w:t>.</w:t>
      </w:r>
      <w:r>
        <w:rPr>
          <w:w w:val="80"/>
          <w:sz w:val="20"/>
        </w:rPr>
        <w:t xml:space="preserve"> </w:t>
      </w:r>
    </w:p>
    <w:p w:rsidR="00B35282" w:rsidRDefault="001E2340">
      <w:pPr>
        <w:pStyle w:val="ListParagraph"/>
        <w:numPr>
          <w:ilvl w:val="0"/>
          <w:numId w:val="4"/>
        </w:numPr>
        <w:tabs>
          <w:tab w:val="left" w:pos="2608"/>
        </w:tabs>
        <w:spacing w:line="225" w:lineRule="exact"/>
        <w:rPr>
          <w:sz w:val="20"/>
        </w:rPr>
      </w:pPr>
      <w:r>
        <w:rPr>
          <w:w w:val="80"/>
          <w:sz w:val="20"/>
        </w:rPr>
        <w:t>Nursing interventions in the treatment of gastroenterological p</w:t>
      </w:r>
      <w:r w:rsidRPr="001E2340">
        <w:rPr>
          <w:w w:val="80"/>
          <w:sz w:val="20"/>
        </w:rPr>
        <w:t>atients</w:t>
      </w:r>
      <w:r w:rsidR="00982422">
        <w:rPr>
          <w:w w:val="80"/>
          <w:sz w:val="20"/>
        </w:rPr>
        <w:t>.</w:t>
      </w:r>
    </w:p>
    <w:p w:rsidR="00B35282" w:rsidRDefault="001E2340">
      <w:pPr>
        <w:pStyle w:val="ListParagraph"/>
        <w:numPr>
          <w:ilvl w:val="1"/>
          <w:numId w:val="4"/>
        </w:numPr>
        <w:tabs>
          <w:tab w:val="left" w:pos="3327"/>
          <w:tab w:val="left" w:pos="3328"/>
        </w:tabs>
        <w:spacing w:before="5"/>
        <w:rPr>
          <w:sz w:val="20"/>
        </w:rPr>
      </w:pPr>
      <w:r w:rsidRPr="001E2340">
        <w:rPr>
          <w:w w:val="80"/>
          <w:sz w:val="20"/>
        </w:rPr>
        <w:t>Parenteral administration of medications</w:t>
      </w:r>
      <w:r w:rsidR="00982422">
        <w:rPr>
          <w:w w:val="80"/>
          <w:sz w:val="20"/>
        </w:rPr>
        <w:t>.</w:t>
      </w:r>
    </w:p>
    <w:p w:rsidR="00B35282" w:rsidRDefault="001E2340">
      <w:pPr>
        <w:rPr>
          <w:sz w:val="20"/>
        </w:rPr>
        <w:sectPr w:rsidR="00B35282">
          <w:pgSz w:w="11910" w:h="16840"/>
          <w:pgMar w:top="760" w:right="480" w:bottom="280" w:left="1200" w:header="720" w:footer="720" w:gutter="0"/>
          <w:cols w:space="720"/>
        </w:sectPr>
      </w:pPr>
      <w:r>
        <w:rPr>
          <w:sz w:val="20"/>
        </w:rPr>
        <w:t xml:space="preserve"> </w:t>
      </w: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68"/>
        <w:gridCol w:w="844"/>
        <w:gridCol w:w="4256"/>
        <w:gridCol w:w="875"/>
        <w:gridCol w:w="669"/>
        <w:gridCol w:w="1296"/>
      </w:tblGrid>
      <w:tr w:rsidR="00B35282">
        <w:trPr>
          <w:trHeight w:val="5744"/>
        </w:trPr>
        <w:tc>
          <w:tcPr>
            <w:tcW w:w="1668" w:type="dxa"/>
            <w:shd w:val="clear" w:color="auto" w:fill="D8D8D8"/>
          </w:tcPr>
          <w:p w:rsidR="00B35282" w:rsidRDefault="00B35282">
            <w:pPr>
              <w:pStyle w:val="TableParagraph"/>
              <w:rPr>
                <w:rFonts w:ascii="Times New Roman"/>
                <w:sz w:val="20"/>
              </w:rPr>
            </w:pPr>
          </w:p>
        </w:tc>
        <w:tc>
          <w:tcPr>
            <w:tcW w:w="7940" w:type="dxa"/>
            <w:gridSpan w:val="5"/>
          </w:tcPr>
          <w:p w:rsidR="001E2340" w:rsidRPr="001E2340" w:rsidRDefault="001E2340">
            <w:pPr>
              <w:pStyle w:val="TableParagraph"/>
              <w:numPr>
                <w:ilvl w:val="0"/>
                <w:numId w:val="3"/>
              </w:numPr>
              <w:tabs>
                <w:tab w:val="left" w:pos="1549"/>
                <w:tab w:val="left" w:pos="1550"/>
              </w:tabs>
              <w:rPr>
                <w:sz w:val="20"/>
              </w:rPr>
            </w:pPr>
            <w:r w:rsidRPr="001E2340">
              <w:rPr>
                <w:w w:val="80"/>
                <w:sz w:val="20"/>
              </w:rPr>
              <w:t>Abdominal puncture</w:t>
            </w:r>
          </w:p>
          <w:p w:rsidR="001E2340" w:rsidRPr="001E2340" w:rsidRDefault="001E2340">
            <w:pPr>
              <w:pStyle w:val="TableParagraph"/>
              <w:numPr>
                <w:ilvl w:val="0"/>
                <w:numId w:val="3"/>
              </w:numPr>
              <w:tabs>
                <w:tab w:val="left" w:pos="1549"/>
                <w:tab w:val="left" w:pos="1550"/>
              </w:tabs>
              <w:rPr>
                <w:sz w:val="20"/>
              </w:rPr>
            </w:pPr>
            <w:r w:rsidRPr="001E2340">
              <w:rPr>
                <w:w w:val="80"/>
                <w:sz w:val="20"/>
              </w:rPr>
              <w:t>Blood transfusion</w:t>
            </w:r>
          </w:p>
          <w:p w:rsidR="00B35282" w:rsidRDefault="001E2340">
            <w:pPr>
              <w:pStyle w:val="TableParagraph"/>
              <w:numPr>
                <w:ilvl w:val="0"/>
                <w:numId w:val="3"/>
              </w:numPr>
              <w:tabs>
                <w:tab w:val="left" w:pos="1549"/>
                <w:tab w:val="left" w:pos="1550"/>
              </w:tabs>
              <w:rPr>
                <w:sz w:val="20"/>
              </w:rPr>
            </w:pPr>
            <w:r w:rsidRPr="001E2340">
              <w:rPr>
                <w:w w:val="80"/>
                <w:sz w:val="20"/>
              </w:rPr>
              <w:t>Nursing interventions for managing gastrointestinal bleeding</w:t>
            </w:r>
            <w:r w:rsidR="00982422">
              <w:rPr>
                <w:w w:val="80"/>
                <w:sz w:val="20"/>
              </w:rPr>
              <w:t>.</w:t>
            </w:r>
            <w:r>
              <w:rPr>
                <w:w w:val="80"/>
                <w:sz w:val="20"/>
              </w:rPr>
              <w:t xml:space="preserve"> </w:t>
            </w:r>
          </w:p>
          <w:p w:rsidR="00B35282" w:rsidRDefault="00F96BAA">
            <w:pPr>
              <w:pStyle w:val="TableParagraph"/>
              <w:numPr>
                <w:ilvl w:val="0"/>
                <w:numId w:val="3"/>
              </w:numPr>
              <w:tabs>
                <w:tab w:val="left" w:pos="1549"/>
                <w:tab w:val="left" w:pos="1550"/>
              </w:tabs>
              <w:rPr>
                <w:sz w:val="20"/>
              </w:rPr>
            </w:pPr>
            <w:r w:rsidRPr="00F96BAA">
              <w:rPr>
                <w:w w:val="80"/>
                <w:sz w:val="20"/>
              </w:rPr>
              <w:t>Principles of patient care and nursing work in gastroenterology</w:t>
            </w:r>
            <w:r w:rsidR="00982422">
              <w:rPr>
                <w:w w:val="80"/>
                <w:sz w:val="20"/>
              </w:rPr>
              <w:t>.</w:t>
            </w:r>
            <w:r>
              <w:rPr>
                <w:w w:val="80"/>
                <w:sz w:val="20"/>
              </w:rPr>
              <w:t xml:space="preserve"> </w:t>
            </w:r>
          </w:p>
          <w:p w:rsidR="00B35282" w:rsidRDefault="00B35282">
            <w:pPr>
              <w:pStyle w:val="TableParagraph"/>
              <w:spacing w:before="1"/>
              <w:rPr>
                <w:sz w:val="20"/>
              </w:rPr>
            </w:pPr>
          </w:p>
          <w:p w:rsidR="00B35282" w:rsidRDefault="00344F4B">
            <w:pPr>
              <w:pStyle w:val="TableParagraph"/>
              <w:numPr>
                <w:ilvl w:val="0"/>
                <w:numId w:val="2"/>
              </w:numPr>
              <w:tabs>
                <w:tab w:val="left" w:pos="830"/>
              </w:tabs>
              <w:rPr>
                <w:sz w:val="20"/>
              </w:rPr>
            </w:pPr>
            <w:proofErr w:type="gramStart"/>
            <w:r>
              <w:rPr>
                <w:w w:val="80"/>
                <w:sz w:val="20"/>
              </w:rPr>
              <w:t xml:space="preserve">Nursing </w:t>
            </w:r>
            <w:r w:rsidR="00F96BAA" w:rsidRPr="00F96BAA">
              <w:rPr>
                <w:w w:val="80"/>
                <w:sz w:val="20"/>
              </w:rPr>
              <w:t xml:space="preserve"> in</w:t>
            </w:r>
            <w:proofErr w:type="gramEnd"/>
            <w:r w:rsidR="00F96BAA" w:rsidRPr="00F96BAA">
              <w:rPr>
                <w:w w:val="80"/>
                <w:sz w:val="20"/>
              </w:rPr>
              <w:t xml:space="preserve"> nephrology</w:t>
            </w:r>
            <w:r w:rsidR="00982422">
              <w:rPr>
                <w:w w:val="80"/>
                <w:sz w:val="20"/>
              </w:rPr>
              <w:t>.</w:t>
            </w:r>
            <w:r w:rsidR="00F96BAA">
              <w:rPr>
                <w:w w:val="80"/>
                <w:sz w:val="20"/>
              </w:rPr>
              <w:t xml:space="preserve"> </w:t>
            </w:r>
          </w:p>
          <w:p w:rsidR="00B35282" w:rsidRDefault="00F96BAA">
            <w:pPr>
              <w:pStyle w:val="TableParagraph"/>
              <w:numPr>
                <w:ilvl w:val="1"/>
                <w:numId w:val="2"/>
              </w:numPr>
              <w:tabs>
                <w:tab w:val="left" w:pos="1549"/>
                <w:tab w:val="left" w:pos="1550"/>
              </w:tabs>
              <w:spacing w:before="5"/>
              <w:rPr>
                <w:sz w:val="20"/>
              </w:rPr>
            </w:pPr>
            <w:r w:rsidRPr="00F96BAA">
              <w:rPr>
                <w:w w:val="80"/>
                <w:sz w:val="20"/>
              </w:rPr>
              <w:t>Observation of patients to assess the need for nursing care</w:t>
            </w:r>
            <w:r w:rsidR="00982422">
              <w:rPr>
                <w:w w:val="80"/>
                <w:sz w:val="20"/>
              </w:rPr>
              <w:t>.</w:t>
            </w:r>
            <w:r>
              <w:rPr>
                <w:w w:val="80"/>
                <w:sz w:val="20"/>
              </w:rPr>
              <w:t xml:space="preserve"> </w:t>
            </w:r>
          </w:p>
          <w:p w:rsidR="00B35282" w:rsidRDefault="00F96BAA">
            <w:pPr>
              <w:pStyle w:val="TableParagraph"/>
              <w:numPr>
                <w:ilvl w:val="1"/>
                <w:numId w:val="2"/>
              </w:numPr>
              <w:tabs>
                <w:tab w:val="left" w:pos="1549"/>
                <w:tab w:val="left" w:pos="1550"/>
              </w:tabs>
              <w:rPr>
                <w:sz w:val="20"/>
              </w:rPr>
            </w:pPr>
            <w:r w:rsidRPr="00F96BAA">
              <w:rPr>
                <w:w w:val="80"/>
                <w:sz w:val="20"/>
              </w:rPr>
              <w:t xml:space="preserve">Nursing interventions in the diagnosis of </w:t>
            </w:r>
            <w:proofErr w:type="spellStart"/>
            <w:r w:rsidRPr="00F96BAA">
              <w:rPr>
                <w:w w:val="80"/>
                <w:sz w:val="20"/>
              </w:rPr>
              <w:t>nephrological</w:t>
            </w:r>
            <w:proofErr w:type="spellEnd"/>
            <w:r w:rsidRPr="00F96BAA">
              <w:rPr>
                <w:w w:val="80"/>
                <w:sz w:val="20"/>
              </w:rPr>
              <w:t xml:space="preserve"> patients</w:t>
            </w:r>
            <w:r w:rsidR="00982422">
              <w:rPr>
                <w:w w:val="80"/>
                <w:sz w:val="20"/>
              </w:rPr>
              <w:t>.</w:t>
            </w:r>
            <w:r>
              <w:rPr>
                <w:w w:val="80"/>
                <w:sz w:val="20"/>
              </w:rPr>
              <w:t xml:space="preserve"> </w:t>
            </w:r>
          </w:p>
          <w:p w:rsidR="00B35282" w:rsidRDefault="00F96BAA">
            <w:pPr>
              <w:pStyle w:val="TableParagraph"/>
              <w:numPr>
                <w:ilvl w:val="1"/>
                <w:numId w:val="2"/>
              </w:numPr>
              <w:tabs>
                <w:tab w:val="left" w:pos="1549"/>
                <w:tab w:val="left" w:pos="1550"/>
              </w:tabs>
              <w:spacing w:before="2" w:line="237" w:lineRule="auto"/>
              <w:ind w:right="579"/>
              <w:rPr>
                <w:sz w:val="20"/>
              </w:rPr>
            </w:pPr>
            <w:r w:rsidRPr="00F96BAA">
              <w:rPr>
                <w:w w:val="80"/>
                <w:sz w:val="20"/>
              </w:rPr>
              <w:t>Collection of urine samples and storage for determining 24-hour creatinine cleara</w:t>
            </w:r>
            <w:r>
              <w:rPr>
                <w:w w:val="80"/>
                <w:sz w:val="20"/>
              </w:rPr>
              <w:t>nce and total proteins in urine</w:t>
            </w:r>
            <w:r w:rsidR="00982422">
              <w:rPr>
                <w:w w:val="85"/>
                <w:sz w:val="20"/>
              </w:rPr>
              <w:t>.</w:t>
            </w:r>
          </w:p>
          <w:p w:rsidR="00F96BAA" w:rsidRDefault="00F96BAA">
            <w:pPr>
              <w:pStyle w:val="TableParagraph"/>
              <w:tabs>
                <w:tab w:val="left" w:pos="1567"/>
              </w:tabs>
              <w:spacing w:line="225" w:lineRule="exact"/>
              <w:ind w:left="1240"/>
              <w:rPr>
                <w:w w:val="80"/>
                <w:sz w:val="20"/>
              </w:rPr>
            </w:pPr>
            <w:r>
              <w:rPr>
                <w:w w:val="80"/>
                <w:sz w:val="20"/>
              </w:rPr>
              <w:t xml:space="preserve">-      </w:t>
            </w:r>
            <w:r w:rsidRPr="00F96BAA">
              <w:rPr>
                <w:w w:val="80"/>
                <w:sz w:val="20"/>
              </w:rPr>
              <w:t>Radiological imaging of the kidneys</w:t>
            </w:r>
          </w:p>
          <w:p w:rsidR="00B35282" w:rsidRDefault="00982422">
            <w:pPr>
              <w:pStyle w:val="TableParagraph"/>
              <w:tabs>
                <w:tab w:val="left" w:pos="1567"/>
              </w:tabs>
              <w:spacing w:line="225" w:lineRule="exact"/>
              <w:ind w:left="1240"/>
              <w:rPr>
                <w:sz w:val="20"/>
              </w:rPr>
            </w:pPr>
            <w:r>
              <w:rPr>
                <w:w w:val="90"/>
                <w:sz w:val="20"/>
              </w:rPr>
              <w:t>-</w:t>
            </w:r>
            <w:r>
              <w:rPr>
                <w:w w:val="90"/>
                <w:sz w:val="20"/>
              </w:rPr>
              <w:tab/>
            </w:r>
            <w:r w:rsidR="00F96BAA" w:rsidRPr="00F96BAA">
              <w:rPr>
                <w:w w:val="80"/>
                <w:sz w:val="20"/>
              </w:rPr>
              <w:t>Ultrasound of the kidneys</w:t>
            </w:r>
            <w:r w:rsidR="00F96BAA">
              <w:rPr>
                <w:w w:val="80"/>
                <w:sz w:val="20"/>
              </w:rPr>
              <w:t xml:space="preserve"> </w:t>
            </w:r>
          </w:p>
          <w:p w:rsidR="00B35282" w:rsidRDefault="00F96BAA">
            <w:pPr>
              <w:pStyle w:val="TableParagraph"/>
              <w:numPr>
                <w:ilvl w:val="0"/>
                <w:numId w:val="1"/>
              </w:numPr>
              <w:tabs>
                <w:tab w:val="left" w:pos="830"/>
              </w:tabs>
              <w:spacing w:before="4"/>
              <w:rPr>
                <w:sz w:val="20"/>
              </w:rPr>
            </w:pPr>
            <w:r w:rsidRPr="00F96BAA">
              <w:rPr>
                <w:w w:val="80"/>
                <w:sz w:val="20"/>
              </w:rPr>
              <w:t>Nursing interventions in the trea</w:t>
            </w:r>
            <w:r>
              <w:rPr>
                <w:w w:val="80"/>
                <w:sz w:val="20"/>
              </w:rPr>
              <w:t xml:space="preserve">tment of </w:t>
            </w:r>
            <w:proofErr w:type="spellStart"/>
            <w:r>
              <w:rPr>
                <w:w w:val="80"/>
                <w:sz w:val="20"/>
              </w:rPr>
              <w:t>nephrological</w:t>
            </w:r>
            <w:proofErr w:type="spellEnd"/>
            <w:r>
              <w:rPr>
                <w:w w:val="80"/>
                <w:sz w:val="20"/>
              </w:rPr>
              <w:t xml:space="preserve"> patients</w:t>
            </w:r>
            <w:r w:rsidR="00982422">
              <w:rPr>
                <w:w w:val="80"/>
                <w:sz w:val="20"/>
              </w:rPr>
              <w:t>.</w:t>
            </w:r>
          </w:p>
          <w:p w:rsidR="00F96BAA" w:rsidRPr="00F96BAA" w:rsidRDefault="00F96BAA">
            <w:pPr>
              <w:pStyle w:val="TableParagraph"/>
              <w:numPr>
                <w:ilvl w:val="1"/>
                <w:numId w:val="1"/>
              </w:numPr>
              <w:tabs>
                <w:tab w:val="left" w:pos="1549"/>
                <w:tab w:val="left" w:pos="1550"/>
              </w:tabs>
              <w:rPr>
                <w:sz w:val="20"/>
              </w:rPr>
            </w:pPr>
            <w:r w:rsidRPr="00F96BAA">
              <w:rPr>
                <w:w w:val="80"/>
                <w:sz w:val="20"/>
              </w:rPr>
              <w:t>Peritoneal dialysis</w:t>
            </w:r>
          </w:p>
          <w:p w:rsidR="00B35282" w:rsidRDefault="00F96BAA">
            <w:pPr>
              <w:pStyle w:val="TableParagraph"/>
              <w:numPr>
                <w:ilvl w:val="1"/>
                <w:numId w:val="1"/>
              </w:numPr>
              <w:tabs>
                <w:tab w:val="left" w:pos="1549"/>
                <w:tab w:val="left" w:pos="1550"/>
              </w:tabs>
              <w:rPr>
                <w:sz w:val="20"/>
              </w:rPr>
            </w:pPr>
            <w:r w:rsidRPr="00F96BAA">
              <w:rPr>
                <w:w w:val="80"/>
                <w:sz w:val="20"/>
              </w:rPr>
              <w:t>Hemodialysis (organization of work and specifics of the hemodialysis center)</w:t>
            </w:r>
            <w:r w:rsidR="00982422">
              <w:rPr>
                <w:w w:val="80"/>
                <w:sz w:val="20"/>
              </w:rPr>
              <w:t>.</w:t>
            </w:r>
            <w:r>
              <w:rPr>
                <w:w w:val="80"/>
                <w:sz w:val="20"/>
              </w:rPr>
              <w:t xml:space="preserve"> </w:t>
            </w:r>
          </w:p>
          <w:p w:rsidR="00B35282" w:rsidRDefault="00F96BAA">
            <w:pPr>
              <w:pStyle w:val="TableParagraph"/>
              <w:numPr>
                <w:ilvl w:val="1"/>
                <w:numId w:val="1"/>
              </w:numPr>
              <w:tabs>
                <w:tab w:val="left" w:pos="1549"/>
                <w:tab w:val="left" w:pos="1550"/>
              </w:tabs>
              <w:rPr>
                <w:sz w:val="20"/>
              </w:rPr>
            </w:pPr>
            <w:r w:rsidRPr="00F96BAA">
              <w:rPr>
                <w:w w:val="80"/>
                <w:sz w:val="20"/>
              </w:rPr>
              <w:t>Principle</w:t>
            </w:r>
            <w:r w:rsidR="00FA3F78">
              <w:rPr>
                <w:w w:val="80"/>
                <w:sz w:val="20"/>
              </w:rPr>
              <w:t>s of patient care in nephrology</w:t>
            </w:r>
            <w:r w:rsidR="00982422">
              <w:rPr>
                <w:w w:val="80"/>
                <w:sz w:val="20"/>
              </w:rPr>
              <w:t>.</w:t>
            </w:r>
          </w:p>
          <w:p w:rsidR="00B35282" w:rsidRDefault="00FA3F78">
            <w:pPr>
              <w:pStyle w:val="TableParagraph"/>
              <w:numPr>
                <w:ilvl w:val="1"/>
                <w:numId w:val="1"/>
              </w:numPr>
              <w:tabs>
                <w:tab w:val="left" w:pos="1549"/>
                <w:tab w:val="left" w:pos="1550"/>
              </w:tabs>
              <w:spacing w:line="243" w:lineRule="exact"/>
              <w:rPr>
                <w:sz w:val="20"/>
              </w:rPr>
            </w:pPr>
            <w:r w:rsidRPr="00FA3F78">
              <w:rPr>
                <w:w w:val="80"/>
                <w:sz w:val="20"/>
              </w:rPr>
              <w:t>Health education work of nurses in nephrology. Educational and communication skills</w:t>
            </w:r>
            <w:r w:rsidR="00982422">
              <w:rPr>
                <w:w w:val="80"/>
                <w:sz w:val="20"/>
              </w:rPr>
              <w:t>.</w:t>
            </w:r>
            <w:r>
              <w:rPr>
                <w:w w:val="80"/>
                <w:sz w:val="20"/>
              </w:rPr>
              <w:t xml:space="preserve"> </w:t>
            </w:r>
          </w:p>
          <w:p w:rsidR="00B35282" w:rsidRDefault="00344F4B">
            <w:pPr>
              <w:pStyle w:val="TableParagraph"/>
              <w:numPr>
                <w:ilvl w:val="0"/>
                <w:numId w:val="1"/>
              </w:numPr>
              <w:tabs>
                <w:tab w:val="left" w:pos="830"/>
              </w:tabs>
              <w:spacing w:line="225" w:lineRule="exact"/>
              <w:rPr>
                <w:sz w:val="20"/>
              </w:rPr>
            </w:pPr>
            <w:r>
              <w:rPr>
                <w:w w:val="80"/>
                <w:sz w:val="20"/>
              </w:rPr>
              <w:t>Nursing</w:t>
            </w:r>
            <w:r w:rsidR="00FA3F78" w:rsidRPr="00FA3F78">
              <w:rPr>
                <w:w w:val="80"/>
                <w:sz w:val="20"/>
              </w:rPr>
              <w:t xml:space="preserve"> in rheumatology</w:t>
            </w:r>
            <w:r w:rsidR="00982422">
              <w:rPr>
                <w:w w:val="80"/>
                <w:sz w:val="20"/>
              </w:rPr>
              <w:t>.</w:t>
            </w:r>
            <w:r w:rsidR="00FA3F78">
              <w:rPr>
                <w:w w:val="80"/>
                <w:sz w:val="20"/>
              </w:rPr>
              <w:t xml:space="preserve"> </w:t>
            </w:r>
          </w:p>
          <w:p w:rsidR="00B35282" w:rsidRDefault="00FA3F78">
            <w:pPr>
              <w:pStyle w:val="TableParagraph"/>
              <w:numPr>
                <w:ilvl w:val="1"/>
                <w:numId w:val="1"/>
              </w:numPr>
              <w:tabs>
                <w:tab w:val="left" w:pos="1549"/>
                <w:tab w:val="left" w:pos="1550"/>
              </w:tabs>
              <w:spacing w:before="5"/>
              <w:rPr>
                <w:sz w:val="20"/>
              </w:rPr>
            </w:pPr>
            <w:r w:rsidRPr="00FA3F78">
              <w:rPr>
                <w:w w:val="80"/>
                <w:sz w:val="20"/>
              </w:rPr>
              <w:t xml:space="preserve">Specificities of anamnesis and examination of </w:t>
            </w:r>
            <w:proofErr w:type="spellStart"/>
            <w:r w:rsidRPr="00FA3F78">
              <w:rPr>
                <w:w w:val="80"/>
                <w:sz w:val="20"/>
              </w:rPr>
              <w:t>rheumatological</w:t>
            </w:r>
            <w:proofErr w:type="spellEnd"/>
            <w:r w:rsidRPr="00FA3F78">
              <w:rPr>
                <w:w w:val="80"/>
                <w:sz w:val="20"/>
              </w:rPr>
              <w:t xml:space="preserve"> patients</w:t>
            </w:r>
            <w:r w:rsidR="00982422">
              <w:rPr>
                <w:w w:val="80"/>
                <w:sz w:val="20"/>
              </w:rPr>
              <w:t>.</w:t>
            </w:r>
            <w:r>
              <w:rPr>
                <w:w w:val="80"/>
                <w:sz w:val="20"/>
              </w:rPr>
              <w:t xml:space="preserve"> </w:t>
            </w:r>
          </w:p>
          <w:p w:rsidR="00B35282" w:rsidRDefault="00FA3F78">
            <w:pPr>
              <w:pStyle w:val="TableParagraph"/>
              <w:numPr>
                <w:ilvl w:val="1"/>
                <w:numId w:val="1"/>
              </w:numPr>
              <w:tabs>
                <w:tab w:val="left" w:pos="1549"/>
                <w:tab w:val="left" w:pos="1550"/>
              </w:tabs>
              <w:spacing w:before="2" w:line="237" w:lineRule="auto"/>
              <w:ind w:right="988"/>
              <w:rPr>
                <w:sz w:val="20"/>
              </w:rPr>
            </w:pPr>
            <w:r w:rsidRPr="00FA3F78">
              <w:rPr>
                <w:w w:val="80"/>
                <w:sz w:val="20"/>
              </w:rPr>
              <w:t>Diagnostic methods in rheumatology (X-ray diagnostics, immunological diagnostics)</w:t>
            </w:r>
            <w:r w:rsidR="00982422">
              <w:rPr>
                <w:w w:val="90"/>
                <w:sz w:val="20"/>
              </w:rPr>
              <w:t>.</w:t>
            </w:r>
            <w:r>
              <w:rPr>
                <w:w w:val="90"/>
                <w:sz w:val="20"/>
              </w:rPr>
              <w:t xml:space="preserve"> </w:t>
            </w:r>
          </w:p>
          <w:p w:rsidR="00B35282" w:rsidRDefault="00FA3F78">
            <w:pPr>
              <w:pStyle w:val="TableParagraph"/>
              <w:numPr>
                <w:ilvl w:val="1"/>
                <w:numId w:val="1"/>
              </w:numPr>
              <w:tabs>
                <w:tab w:val="left" w:pos="1549"/>
                <w:tab w:val="left" w:pos="1550"/>
              </w:tabs>
              <w:spacing w:before="6"/>
              <w:rPr>
                <w:sz w:val="20"/>
              </w:rPr>
            </w:pPr>
            <w:r w:rsidRPr="00FA3F78">
              <w:rPr>
                <w:w w:val="80"/>
                <w:sz w:val="20"/>
              </w:rPr>
              <w:t>Principles of nursing care for patients in rheumatology</w:t>
            </w:r>
            <w:r w:rsidR="00982422">
              <w:rPr>
                <w:w w:val="80"/>
                <w:sz w:val="20"/>
              </w:rPr>
              <w:t>.</w:t>
            </w:r>
            <w:r>
              <w:rPr>
                <w:w w:val="80"/>
                <w:sz w:val="20"/>
              </w:rPr>
              <w:t xml:space="preserve"> </w:t>
            </w:r>
          </w:p>
          <w:p w:rsidR="00B35282" w:rsidRDefault="00FA3F78">
            <w:pPr>
              <w:pStyle w:val="TableParagraph"/>
              <w:numPr>
                <w:ilvl w:val="1"/>
                <w:numId w:val="1"/>
              </w:numPr>
              <w:tabs>
                <w:tab w:val="left" w:pos="1549"/>
                <w:tab w:val="left" w:pos="1550"/>
              </w:tabs>
              <w:rPr>
                <w:sz w:val="20"/>
              </w:rPr>
            </w:pPr>
            <w:r w:rsidRPr="00FA3F78">
              <w:rPr>
                <w:w w:val="80"/>
                <w:sz w:val="20"/>
              </w:rPr>
              <w:t>Health ed</w:t>
            </w:r>
            <w:r>
              <w:rPr>
                <w:w w:val="80"/>
                <w:sz w:val="20"/>
              </w:rPr>
              <w:t>ucation work of nurses in rheumatology</w:t>
            </w:r>
            <w:r w:rsidRPr="00FA3F78">
              <w:rPr>
                <w:w w:val="80"/>
                <w:sz w:val="20"/>
              </w:rPr>
              <w:t>. Educational and communication skills</w:t>
            </w:r>
            <w:r w:rsidR="00982422">
              <w:rPr>
                <w:w w:val="80"/>
                <w:sz w:val="20"/>
              </w:rPr>
              <w:t>.</w:t>
            </w:r>
          </w:p>
        </w:tc>
      </w:tr>
      <w:tr w:rsidR="00B35282">
        <w:trPr>
          <w:trHeight w:val="230"/>
        </w:trPr>
        <w:tc>
          <w:tcPr>
            <w:tcW w:w="9608" w:type="dxa"/>
            <w:gridSpan w:val="6"/>
            <w:shd w:val="clear" w:color="auto" w:fill="D8D8D8"/>
          </w:tcPr>
          <w:p w:rsidR="00B35282" w:rsidRDefault="00FA3F78">
            <w:pPr>
              <w:pStyle w:val="TableParagraph"/>
              <w:spacing w:line="210" w:lineRule="exact"/>
              <w:ind w:left="1485" w:right="1474"/>
              <w:jc w:val="center"/>
              <w:rPr>
                <w:rFonts w:ascii="Arial" w:hAnsi="Arial"/>
                <w:b/>
                <w:sz w:val="20"/>
              </w:rPr>
            </w:pPr>
            <w:r>
              <w:rPr>
                <w:rFonts w:ascii="Arial" w:hAnsi="Arial"/>
                <w:b/>
                <w:w w:val="80"/>
                <w:sz w:val="20"/>
              </w:rPr>
              <w:t>Compulsory literature</w:t>
            </w:r>
          </w:p>
        </w:tc>
      </w:tr>
      <w:tr w:rsidR="00B35282">
        <w:trPr>
          <w:trHeight w:val="230"/>
        </w:trPr>
        <w:tc>
          <w:tcPr>
            <w:tcW w:w="2512" w:type="dxa"/>
            <w:gridSpan w:val="2"/>
            <w:shd w:val="clear" w:color="auto" w:fill="D8D8D8"/>
          </w:tcPr>
          <w:p w:rsidR="00B35282" w:rsidRDefault="00FA3F78">
            <w:pPr>
              <w:pStyle w:val="TableParagraph"/>
              <w:spacing w:line="210" w:lineRule="exact"/>
              <w:ind w:left="903" w:right="888"/>
              <w:jc w:val="center"/>
              <w:rPr>
                <w:rFonts w:ascii="Arial" w:hAnsi="Arial"/>
                <w:b/>
                <w:sz w:val="20"/>
              </w:rPr>
            </w:pPr>
            <w:r>
              <w:rPr>
                <w:rFonts w:ascii="Arial" w:hAnsi="Arial"/>
                <w:b/>
                <w:w w:val="80"/>
                <w:sz w:val="20"/>
              </w:rPr>
              <w:t>Author</w:t>
            </w:r>
            <w:r w:rsidR="00982422">
              <w:rPr>
                <w:rFonts w:ascii="Arial" w:hAnsi="Arial"/>
                <w:b/>
                <w:w w:val="80"/>
                <w:sz w:val="20"/>
              </w:rPr>
              <w:t>/</w:t>
            </w:r>
            <w:r>
              <w:rPr>
                <w:rFonts w:ascii="Arial" w:hAnsi="Arial"/>
                <w:b/>
                <w:w w:val="80"/>
                <w:sz w:val="20"/>
              </w:rPr>
              <w:t xml:space="preserve"> </w:t>
            </w:r>
            <w:r>
              <w:rPr>
                <w:rFonts w:ascii="Arial" w:hAnsi="Arial"/>
                <w:b/>
                <w:spacing w:val="5"/>
                <w:w w:val="80"/>
                <w:sz w:val="20"/>
              </w:rPr>
              <w:t>s</w:t>
            </w:r>
          </w:p>
        </w:tc>
        <w:tc>
          <w:tcPr>
            <w:tcW w:w="4256" w:type="dxa"/>
            <w:shd w:val="clear" w:color="auto" w:fill="D8D8D8"/>
          </w:tcPr>
          <w:p w:rsidR="00B35282" w:rsidRDefault="00FA3F78" w:rsidP="00FA3F78">
            <w:pPr>
              <w:pStyle w:val="TableParagraph"/>
              <w:spacing w:line="210" w:lineRule="exact"/>
              <w:ind w:left="971" w:right="961"/>
              <w:jc w:val="center"/>
              <w:rPr>
                <w:rFonts w:ascii="Arial" w:hAnsi="Arial"/>
                <w:b/>
                <w:sz w:val="20"/>
              </w:rPr>
            </w:pPr>
            <w:r>
              <w:rPr>
                <w:rFonts w:ascii="Arial" w:hAnsi="Arial"/>
                <w:b/>
                <w:w w:val="80"/>
                <w:sz w:val="20"/>
              </w:rPr>
              <w:t>Publication title, Publisher</w:t>
            </w:r>
          </w:p>
        </w:tc>
        <w:tc>
          <w:tcPr>
            <w:tcW w:w="875" w:type="dxa"/>
            <w:shd w:val="clear" w:color="auto" w:fill="D8D8D8"/>
          </w:tcPr>
          <w:p w:rsidR="00B35282" w:rsidRDefault="00FA3F78">
            <w:pPr>
              <w:pStyle w:val="TableParagraph"/>
              <w:spacing w:line="210" w:lineRule="exact"/>
              <w:ind w:left="129"/>
              <w:rPr>
                <w:rFonts w:ascii="Arial" w:hAnsi="Arial"/>
                <w:b/>
                <w:sz w:val="20"/>
              </w:rPr>
            </w:pPr>
            <w:r>
              <w:rPr>
                <w:rFonts w:ascii="Arial" w:hAnsi="Arial"/>
                <w:b/>
                <w:w w:val="95"/>
                <w:sz w:val="20"/>
              </w:rPr>
              <w:t>Year</w:t>
            </w:r>
          </w:p>
        </w:tc>
        <w:tc>
          <w:tcPr>
            <w:tcW w:w="1965" w:type="dxa"/>
            <w:gridSpan w:val="2"/>
            <w:shd w:val="clear" w:color="auto" w:fill="D8D8D8"/>
          </w:tcPr>
          <w:p w:rsidR="00B35282" w:rsidRDefault="00FA3F78">
            <w:pPr>
              <w:pStyle w:val="TableParagraph"/>
              <w:spacing w:line="210" w:lineRule="exact"/>
              <w:ind w:left="272"/>
              <w:rPr>
                <w:rFonts w:ascii="Arial" w:hAnsi="Arial"/>
                <w:b/>
                <w:sz w:val="20"/>
              </w:rPr>
            </w:pPr>
            <w:r>
              <w:rPr>
                <w:rFonts w:ascii="Arial" w:hAnsi="Arial"/>
                <w:b/>
                <w:w w:val="80"/>
                <w:sz w:val="20"/>
              </w:rPr>
              <w:t>Pages</w:t>
            </w:r>
            <w:r w:rsidR="00982422">
              <w:rPr>
                <w:rFonts w:ascii="Arial" w:hAnsi="Arial"/>
                <w:b/>
                <w:spacing w:val="11"/>
                <w:w w:val="80"/>
                <w:sz w:val="20"/>
              </w:rPr>
              <w:t xml:space="preserve"> </w:t>
            </w:r>
            <w:r>
              <w:rPr>
                <w:rFonts w:ascii="Arial" w:hAnsi="Arial"/>
                <w:b/>
                <w:w w:val="80"/>
                <w:sz w:val="20"/>
              </w:rPr>
              <w:t>(from-to</w:t>
            </w:r>
            <w:r w:rsidR="00982422">
              <w:rPr>
                <w:rFonts w:ascii="Arial" w:hAnsi="Arial"/>
                <w:b/>
                <w:w w:val="80"/>
                <w:sz w:val="20"/>
              </w:rPr>
              <w:t>)</w:t>
            </w:r>
          </w:p>
        </w:tc>
      </w:tr>
      <w:tr w:rsidR="00B35282">
        <w:trPr>
          <w:trHeight w:val="920"/>
        </w:trPr>
        <w:tc>
          <w:tcPr>
            <w:tcW w:w="2512" w:type="dxa"/>
            <w:gridSpan w:val="2"/>
          </w:tcPr>
          <w:p w:rsidR="00B35282" w:rsidRPr="00DB33A3" w:rsidRDefault="00DB33A3" w:rsidP="00DB33A3">
            <w:pPr>
              <w:pStyle w:val="TableParagraph"/>
              <w:spacing w:line="244" w:lineRule="auto"/>
            </w:pPr>
            <w:r w:rsidRPr="00DB33A3">
              <w:t xml:space="preserve">  Joseph L.</w:t>
            </w:r>
          </w:p>
        </w:tc>
        <w:tc>
          <w:tcPr>
            <w:tcW w:w="4256" w:type="dxa"/>
          </w:tcPr>
          <w:p w:rsidR="00DB33A3" w:rsidRPr="00DB33A3" w:rsidRDefault="00DB33A3" w:rsidP="00DB33A3">
            <w:pPr>
              <w:widowControl/>
              <w:shd w:val="clear" w:color="auto" w:fill="FFFFFF"/>
              <w:autoSpaceDE/>
              <w:autoSpaceDN/>
              <w:spacing w:after="100" w:afterAutospacing="1" w:line="540" w:lineRule="atLeast"/>
              <w:outlineLvl w:val="0"/>
              <w:rPr>
                <w:rFonts w:ascii="Arial" w:eastAsia="Times New Roman" w:hAnsi="Arial" w:cs="Arial"/>
                <w:bCs/>
                <w:color w:val="0F1111"/>
                <w:kern w:val="36"/>
              </w:rPr>
            </w:pPr>
            <w:r w:rsidRPr="00DB33A3">
              <w:rPr>
                <w:rFonts w:ascii="Arial" w:eastAsia="Times New Roman" w:hAnsi="Arial" w:cs="Arial"/>
                <w:bCs/>
                <w:color w:val="0F1111"/>
                <w:kern w:val="36"/>
              </w:rPr>
              <w:t>Harrison's Principles of Internal Medicine, Twenty-First Edition</w:t>
            </w:r>
          </w:p>
          <w:p w:rsidR="00B35282" w:rsidRPr="00DB33A3" w:rsidRDefault="00B35282">
            <w:pPr>
              <w:pStyle w:val="TableParagraph"/>
              <w:spacing w:line="244" w:lineRule="auto"/>
              <w:ind w:left="109" w:right="51"/>
            </w:pPr>
          </w:p>
        </w:tc>
        <w:tc>
          <w:tcPr>
            <w:tcW w:w="875" w:type="dxa"/>
          </w:tcPr>
          <w:p w:rsidR="00B35282" w:rsidRDefault="00DB33A3">
            <w:pPr>
              <w:pStyle w:val="TableParagraph"/>
              <w:ind w:left="109"/>
              <w:rPr>
                <w:rFonts w:ascii="Times New Roman"/>
                <w:sz w:val="20"/>
              </w:rPr>
            </w:pPr>
            <w:r>
              <w:rPr>
                <w:rFonts w:ascii="Times New Roman"/>
                <w:sz w:val="20"/>
              </w:rPr>
              <w:t>2022.</w:t>
            </w:r>
          </w:p>
        </w:tc>
        <w:tc>
          <w:tcPr>
            <w:tcW w:w="1965" w:type="dxa"/>
            <w:gridSpan w:val="2"/>
          </w:tcPr>
          <w:p w:rsidR="00B35282" w:rsidRDefault="00B35282">
            <w:pPr>
              <w:pStyle w:val="TableParagraph"/>
              <w:rPr>
                <w:rFonts w:ascii="Times New Roman"/>
                <w:sz w:val="20"/>
              </w:rPr>
            </w:pPr>
          </w:p>
        </w:tc>
      </w:tr>
      <w:tr w:rsidR="00B35282">
        <w:trPr>
          <w:trHeight w:val="690"/>
        </w:trPr>
        <w:tc>
          <w:tcPr>
            <w:tcW w:w="2512" w:type="dxa"/>
            <w:gridSpan w:val="2"/>
          </w:tcPr>
          <w:p w:rsidR="00B35282" w:rsidRDefault="00B35282">
            <w:pPr>
              <w:pStyle w:val="TableParagraph"/>
              <w:ind w:left="110"/>
              <w:rPr>
                <w:sz w:val="20"/>
              </w:rPr>
            </w:pPr>
          </w:p>
        </w:tc>
        <w:tc>
          <w:tcPr>
            <w:tcW w:w="4256" w:type="dxa"/>
          </w:tcPr>
          <w:p w:rsidR="00B35282" w:rsidRDefault="00B35282">
            <w:pPr>
              <w:pStyle w:val="TableParagraph"/>
              <w:spacing w:line="212" w:lineRule="exact"/>
              <w:ind w:left="109"/>
              <w:rPr>
                <w:sz w:val="20"/>
              </w:rPr>
            </w:pPr>
          </w:p>
        </w:tc>
        <w:tc>
          <w:tcPr>
            <w:tcW w:w="875" w:type="dxa"/>
          </w:tcPr>
          <w:p w:rsidR="00B35282" w:rsidRDefault="00B35282">
            <w:pPr>
              <w:pStyle w:val="TableParagraph"/>
              <w:ind w:left="109"/>
              <w:rPr>
                <w:rFonts w:ascii="Times New Roman"/>
                <w:sz w:val="20"/>
              </w:rPr>
            </w:pPr>
          </w:p>
        </w:tc>
        <w:tc>
          <w:tcPr>
            <w:tcW w:w="1965" w:type="dxa"/>
            <w:gridSpan w:val="2"/>
          </w:tcPr>
          <w:p w:rsidR="00B35282" w:rsidRDefault="00B35282">
            <w:pPr>
              <w:pStyle w:val="TableParagraph"/>
              <w:rPr>
                <w:rFonts w:ascii="Times New Roman"/>
                <w:sz w:val="20"/>
              </w:rPr>
            </w:pPr>
          </w:p>
        </w:tc>
      </w:tr>
      <w:tr w:rsidR="00B35282">
        <w:trPr>
          <w:trHeight w:val="230"/>
        </w:trPr>
        <w:tc>
          <w:tcPr>
            <w:tcW w:w="9608" w:type="dxa"/>
            <w:gridSpan w:val="6"/>
            <w:shd w:val="clear" w:color="auto" w:fill="D8D8D8"/>
          </w:tcPr>
          <w:p w:rsidR="00B35282" w:rsidRDefault="00FA3F78">
            <w:pPr>
              <w:pStyle w:val="TableParagraph"/>
              <w:spacing w:line="210" w:lineRule="exact"/>
              <w:ind w:left="110"/>
              <w:rPr>
                <w:rFonts w:ascii="Arial" w:hAnsi="Arial"/>
                <w:b/>
                <w:sz w:val="20"/>
              </w:rPr>
            </w:pPr>
            <w:proofErr w:type="spellStart"/>
            <w:r>
              <w:rPr>
                <w:rFonts w:ascii="Arial" w:hAnsi="Arial"/>
                <w:b/>
                <w:w w:val="80"/>
                <w:sz w:val="20"/>
              </w:rPr>
              <w:t>Adittional</w:t>
            </w:r>
            <w:proofErr w:type="spellEnd"/>
            <w:r>
              <w:rPr>
                <w:rFonts w:ascii="Arial" w:hAnsi="Arial"/>
                <w:b/>
                <w:w w:val="80"/>
                <w:sz w:val="20"/>
              </w:rPr>
              <w:t xml:space="preserve"> literature</w:t>
            </w:r>
          </w:p>
        </w:tc>
      </w:tr>
      <w:tr w:rsidR="00B35282">
        <w:trPr>
          <w:trHeight w:val="230"/>
        </w:trPr>
        <w:tc>
          <w:tcPr>
            <w:tcW w:w="2512" w:type="dxa"/>
            <w:gridSpan w:val="2"/>
            <w:shd w:val="clear" w:color="auto" w:fill="D8D8D8"/>
          </w:tcPr>
          <w:p w:rsidR="00B35282" w:rsidRDefault="00FA3F78">
            <w:pPr>
              <w:pStyle w:val="TableParagraph"/>
              <w:spacing w:line="210" w:lineRule="exact"/>
              <w:ind w:left="900" w:right="888"/>
              <w:jc w:val="center"/>
              <w:rPr>
                <w:sz w:val="20"/>
              </w:rPr>
            </w:pPr>
            <w:r>
              <w:rPr>
                <w:w w:val="80"/>
                <w:sz w:val="20"/>
              </w:rPr>
              <w:t>Author</w:t>
            </w:r>
            <w:r w:rsidR="00982422">
              <w:rPr>
                <w:w w:val="80"/>
                <w:sz w:val="20"/>
              </w:rPr>
              <w:t>/</w:t>
            </w:r>
            <w:r w:rsidR="00982422">
              <w:rPr>
                <w:spacing w:val="6"/>
                <w:w w:val="80"/>
                <w:sz w:val="20"/>
              </w:rPr>
              <w:t xml:space="preserve"> </w:t>
            </w:r>
            <w:r>
              <w:rPr>
                <w:w w:val="80"/>
                <w:sz w:val="20"/>
              </w:rPr>
              <w:t>s</w:t>
            </w:r>
          </w:p>
        </w:tc>
        <w:tc>
          <w:tcPr>
            <w:tcW w:w="4256" w:type="dxa"/>
            <w:shd w:val="clear" w:color="auto" w:fill="D8D8D8"/>
          </w:tcPr>
          <w:p w:rsidR="00B35282" w:rsidRDefault="00FA3F78">
            <w:pPr>
              <w:pStyle w:val="TableParagraph"/>
              <w:spacing w:line="210" w:lineRule="exact"/>
              <w:ind w:left="971" w:right="961"/>
              <w:jc w:val="center"/>
              <w:rPr>
                <w:rFonts w:ascii="Arial" w:hAnsi="Arial"/>
                <w:b/>
                <w:sz w:val="20"/>
              </w:rPr>
            </w:pPr>
            <w:r w:rsidRPr="00FA3F78">
              <w:rPr>
                <w:rFonts w:ascii="Arial" w:hAnsi="Arial"/>
                <w:b/>
                <w:w w:val="80"/>
                <w:sz w:val="20"/>
              </w:rPr>
              <w:t>Publication title, Publisher</w:t>
            </w:r>
            <w:r>
              <w:rPr>
                <w:rFonts w:ascii="Arial" w:hAnsi="Arial"/>
                <w:b/>
                <w:w w:val="80"/>
                <w:sz w:val="20"/>
              </w:rPr>
              <w:t xml:space="preserve"> </w:t>
            </w:r>
          </w:p>
        </w:tc>
        <w:tc>
          <w:tcPr>
            <w:tcW w:w="875" w:type="dxa"/>
            <w:shd w:val="clear" w:color="auto" w:fill="D8D8D8"/>
          </w:tcPr>
          <w:p w:rsidR="00B35282" w:rsidRDefault="00FA3F78">
            <w:pPr>
              <w:pStyle w:val="TableParagraph"/>
              <w:spacing w:line="210" w:lineRule="exact"/>
              <w:ind w:left="129"/>
              <w:rPr>
                <w:rFonts w:ascii="Arial" w:hAnsi="Arial"/>
                <w:b/>
                <w:sz w:val="20"/>
              </w:rPr>
            </w:pPr>
            <w:r>
              <w:rPr>
                <w:rFonts w:ascii="Arial" w:hAnsi="Arial"/>
                <w:b/>
                <w:w w:val="95"/>
                <w:sz w:val="20"/>
              </w:rPr>
              <w:t>Year</w:t>
            </w:r>
          </w:p>
        </w:tc>
        <w:tc>
          <w:tcPr>
            <w:tcW w:w="1965" w:type="dxa"/>
            <w:gridSpan w:val="2"/>
            <w:shd w:val="clear" w:color="auto" w:fill="D8D8D8"/>
          </w:tcPr>
          <w:p w:rsidR="00B35282" w:rsidRDefault="00FA3F78">
            <w:pPr>
              <w:pStyle w:val="TableParagraph"/>
              <w:spacing w:line="210" w:lineRule="exact"/>
              <w:ind w:left="272"/>
              <w:rPr>
                <w:rFonts w:ascii="Arial" w:hAnsi="Arial"/>
                <w:b/>
                <w:sz w:val="20"/>
              </w:rPr>
            </w:pPr>
            <w:r>
              <w:rPr>
                <w:rFonts w:ascii="Arial" w:hAnsi="Arial"/>
                <w:b/>
                <w:w w:val="80"/>
                <w:sz w:val="20"/>
              </w:rPr>
              <w:t>Pages</w:t>
            </w:r>
            <w:r w:rsidR="00982422">
              <w:rPr>
                <w:rFonts w:ascii="Arial" w:hAnsi="Arial"/>
                <w:b/>
                <w:spacing w:val="11"/>
                <w:w w:val="80"/>
                <w:sz w:val="20"/>
              </w:rPr>
              <w:t xml:space="preserve"> </w:t>
            </w:r>
            <w:r>
              <w:rPr>
                <w:rFonts w:ascii="Arial" w:hAnsi="Arial"/>
                <w:b/>
                <w:w w:val="80"/>
                <w:sz w:val="20"/>
              </w:rPr>
              <w:t>(from-to</w:t>
            </w:r>
            <w:r w:rsidR="00982422">
              <w:rPr>
                <w:rFonts w:ascii="Arial" w:hAnsi="Arial"/>
                <w:b/>
                <w:w w:val="80"/>
                <w:sz w:val="20"/>
              </w:rPr>
              <w:t>)</w:t>
            </w:r>
          </w:p>
        </w:tc>
      </w:tr>
      <w:tr w:rsidR="00B35282">
        <w:trPr>
          <w:trHeight w:val="230"/>
        </w:trPr>
        <w:tc>
          <w:tcPr>
            <w:tcW w:w="2512" w:type="dxa"/>
            <w:gridSpan w:val="2"/>
          </w:tcPr>
          <w:p w:rsidR="00B35282" w:rsidRDefault="00B35282">
            <w:pPr>
              <w:pStyle w:val="TableParagraph"/>
              <w:rPr>
                <w:rFonts w:ascii="Times New Roman"/>
                <w:sz w:val="16"/>
              </w:rPr>
            </w:pPr>
          </w:p>
        </w:tc>
        <w:tc>
          <w:tcPr>
            <w:tcW w:w="4256" w:type="dxa"/>
          </w:tcPr>
          <w:p w:rsidR="00B35282" w:rsidRDefault="00B35282">
            <w:pPr>
              <w:pStyle w:val="TableParagraph"/>
              <w:rPr>
                <w:rFonts w:ascii="Times New Roman"/>
                <w:sz w:val="16"/>
              </w:rPr>
            </w:pPr>
          </w:p>
        </w:tc>
        <w:tc>
          <w:tcPr>
            <w:tcW w:w="875" w:type="dxa"/>
          </w:tcPr>
          <w:p w:rsidR="00B35282" w:rsidRDefault="00B35282">
            <w:pPr>
              <w:pStyle w:val="TableParagraph"/>
              <w:rPr>
                <w:rFonts w:ascii="Times New Roman"/>
                <w:sz w:val="16"/>
              </w:rPr>
            </w:pPr>
          </w:p>
        </w:tc>
        <w:tc>
          <w:tcPr>
            <w:tcW w:w="1965" w:type="dxa"/>
            <w:gridSpan w:val="2"/>
          </w:tcPr>
          <w:p w:rsidR="00B35282" w:rsidRDefault="00B35282">
            <w:pPr>
              <w:pStyle w:val="TableParagraph"/>
              <w:rPr>
                <w:rFonts w:ascii="Times New Roman"/>
                <w:sz w:val="16"/>
              </w:rPr>
            </w:pPr>
          </w:p>
        </w:tc>
      </w:tr>
      <w:tr w:rsidR="00B35282">
        <w:trPr>
          <w:trHeight w:val="230"/>
        </w:trPr>
        <w:tc>
          <w:tcPr>
            <w:tcW w:w="2512" w:type="dxa"/>
            <w:gridSpan w:val="2"/>
          </w:tcPr>
          <w:p w:rsidR="00B35282" w:rsidRDefault="00B35282">
            <w:pPr>
              <w:pStyle w:val="TableParagraph"/>
              <w:rPr>
                <w:rFonts w:ascii="Times New Roman"/>
                <w:sz w:val="16"/>
              </w:rPr>
            </w:pPr>
          </w:p>
        </w:tc>
        <w:tc>
          <w:tcPr>
            <w:tcW w:w="4256" w:type="dxa"/>
          </w:tcPr>
          <w:p w:rsidR="00B35282" w:rsidRDefault="00B35282">
            <w:pPr>
              <w:pStyle w:val="TableParagraph"/>
              <w:rPr>
                <w:rFonts w:ascii="Times New Roman"/>
                <w:sz w:val="16"/>
              </w:rPr>
            </w:pPr>
          </w:p>
        </w:tc>
        <w:tc>
          <w:tcPr>
            <w:tcW w:w="875" w:type="dxa"/>
          </w:tcPr>
          <w:p w:rsidR="00B35282" w:rsidRDefault="00B35282">
            <w:pPr>
              <w:pStyle w:val="TableParagraph"/>
              <w:rPr>
                <w:rFonts w:ascii="Times New Roman"/>
                <w:sz w:val="16"/>
              </w:rPr>
            </w:pPr>
          </w:p>
        </w:tc>
        <w:tc>
          <w:tcPr>
            <w:tcW w:w="1965" w:type="dxa"/>
            <w:gridSpan w:val="2"/>
          </w:tcPr>
          <w:p w:rsidR="00B35282" w:rsidRDefault="00B35282">
            <w:pPr>
              <w:pStyle w:val="TableParagraph"/>
              <w:rPr>
                <w:rFonts w:ascii="Times New Roman"/>
                <w:sz w:val="16"/>
              </w:rPr>
            </w:pPr>
          </w:p>
        </w:tc>
      </w:tr>
      <w:tr w:rsidR="00B35282">
        <w:trPr>
          <w:trHeight w:val="230"/>
        </w:trPr>
        <w:tc>
          <w:tcPr>
            <w:tcW w:w="1668" w:type="dxa"/>
            <w:vMerge w:val="restart"/>
            <w:shd w:val="clear" w:color="auto" w:fill="D8D8D8"/>
          </w:tcPr>
          <w:p w:rsidR="00B35282" w:rsidRDefault="00B35282">
            <w:pPr>
              <w:pStyle w:val="TableParagraph"/>
            </w:pPr>
          </w:p>
          <w:p w:rsidR="00B35282" w:rsidRDefault="00B35282">
            <w:pPr>
              <w:pStyle w:val="TableParagraph"/>
            </w:pPr>
          </w:p>
          <w:p w:rsidR="00B35282" w:rsidRDefault="00B35282">
            <w:pPr>
              <w:pStyle w:val="TableParagraph"/>
              <w:spacing w:before="9"/>
              <w:rPr>
                <w:sz w:val="19"/>
              </w:rPr>
            </w:pPr>
          </w:p>
          <w:p w:rsidR="00B35282" w:rsidRDefault="00B01F89">
            <w:pPr>
              <w:pStyle w:val="TableParagraph"/>
              <w:ind w:left="110" w:right="115"/>
              <w:jc w:val="both"/>
              <w:rPr>
                <w:rFonts w:ascii="Arial" w:hAnsi="Arial"/>
                <w:b/>
                <w:sz w:val="20"/>
              </w:rPr>
            </w:pPr>
            <w:r>
              <w:rPr>
                <w:rFonts w:ascii="Arial" w:hAnsi="Arial"/>
                <w:b/>
                <w:w w:val="80"/>
                <w:sz w:val="20"/>
              </w:rPr>
              <w:t>Student responsibilities, types of student assessment and grading</w:t>
            </w:r>
          </w:p>
        </w:tc>
        <w:tc>
          <w:tcPr>
            <w:tcW w:w="5100" w:type="dxa"/>
            <w:gridSpan w:val="2"/>
            <w:shd w:val="clear" w:color="auto" w:fill="D8D8D8"/>
          </w:tcPr>
          <w:p w:rsidR="00B35282" w:rsidRDefault="00B01F89">
            <w:pPr>
              <w:pStyle w:val="TableParagraph"/>
              <w:spacing w:line="210" w:lineRule="exact"/>
              <w:ind w:left="1231"/>
              <w:rPr>
                <w:rFonts w:ascii="Arial" w:hAnsi="Arial"/>
                <w:b/>
                <w:sz w:val="20"/>
              </w:rPr>
            </w:pPr>
            <w:r>
              <w:rPr>
                <w:rFonts w:ascii="Arial" w:hAnsi="Arial"/>
                <w:b/>
                <w:w w:val="80"/>
                <w:sz w:val="20"/>
              </w:rPr>
              <w:t xml:space="preserve">           Grading policy</w:t>
            </w:r>
          </w:p>
        </w:tc>
        <w:tc>
          <w:tcPr>
            <w:tcW w:w="1544" w:type="dxa"/>
            <w:gridSpan w:val="2"/>
            <w:shd w:val="clear" w:color="auto" w:fill="D8D8D8"/>
          </w:tcPr>
          <w:p w:rsidR="00B35282" w:rsidRDefault="00B01F89">
            <w:pPr>
              <w:pStyle w:val="TableParagraph"/>
              <w:spacing w:line="210" w:lineRule="exact"/>
              <w:ind w:left="109"/>
              <w:rPr>
                <w:rFonts w:ascii="Arial" w:hAnsi="Arial"/>
                <w:b/>
                <w:sz w:val="20"/>
              </w:rPr>
            </w:pPr>
            <w:r>
              <w:rPr>
                <w:rFonts w:ascii="Arial" w:hAnsi="Arial"/>
                <w:b/>
                <w:w w:val="90"/>
                <w:sz w:val="20"/>
              </w:rPr>
              <w:t>Points</w:t>
            </w:r>
          </w:p>
        </w:tc>
        <w:tc>
          <w:tcPr>
            <w:tcW w:w="1296" w:type="dxa"/>
            <w:shd w:val="clear" w:color="auto" w:fill="D8D8D8"/>
          </w:tcPr>
          <w:p w:rsidR="00B35282" w:rsidRDefault="00B01F89">
            <w:pPr>
              <w:pStyle w:val="TableParagraph"/>
              <w:spacing w:line="210" w:lineRule="exact"/>
              <w:ind w:left="110"/>
              <w:rPr>
                <w:rFonts w:ascii="Arial" w:hAnsi="Arial"/>
                <w:b/>
                <w:sz w:val="20"/>
              </w:rPr>
            </w:pPr>
            <w:r>
              <w:rPr>
                <w:rFonts w:ascii="Arial" w:hAnsi="Arial"/>
                <w:b/>
                <w:w w:val="90"/>
                <w:sz w:val="20"/>
              </w:rPr>
              <w:t>Percentage</w:t>
            </w:r>
          </w:p>
        </w:tc>
      </w:tr>
      <w:tr w:rsidR="00B35282">
        <w:trPr>
          <w:trHeight w:val="230"/>
        </w:trPr>
        <w:tc>
          <w:tcPr>
            <w:tcW w:w="1668" w:type="dxa"/>
            <w:vMerge/>
            <w:tcBorders>
              <w:top w:val="nil"/>
            </w:tcBorders>
            <w:shd w:val="clear" w:color="auto" w:fill="D8D8D8"/>
          </w:tcPr>
          <w:p w:rsidR="00B35282" w:rsidRDefault="00B35282">
            <w:pPr>
              <w:rPr>
                <w:sz w:val="2"/>
                <w:szCs w:val="2"/>
              </w:rPr>
            </w:pPr>
          </w:p>
        </w:tc>
        <w:tc>
          <w:tcPr>
            <w:tcW w:w="7940" w:type="dxa"/>
            <w:gridSpan w:val="5"/>
          </w:tcPr>
          <w:p w:rsidR="00B35282" w:rsidRDefault="00B01F89">
            <w:pPr>
              <w:pStyle w:val="TableParagraph"/>
              <w:spacing w:line="210" w:lineRule="exact"/>
              <w:ind w:left="110"/>
              <w:rPr>
                <w:sz w:val="20"/>
              </w:rPr>
            </w:pPr>
            <w:r>
              <w:rPr>
                <w:w w:val="80"/>
                <w:sz w:val="20"/>
              </w:rPr>
              <w:t>Pre-exam activities</w:t>
            </w:r>
          </w:p>
        </w:tc>
      </w:tr>
      <w:tr w:rsidR="00B35282">
        <w:trPr>
          <w:trHeight w:val="230"/>
        </w:trPr>
        <w:tc>
          <w:tcPr>
            <w:tcW w:w="1668" w:type="dxa"/>
            <w:vMerge/>
            <w:tcBorders>
              <w:top w:val="nil"/>
            </w:tcBorders>
            <w:shd w:val="clear" w:color="auto" w:fill="D8D8D8"/>
          </w:tcPr>
          <w:p w:rsidR="00B35282" w:rsidRDefault="00B35282">
            <w:pPr>
              <w:rPr>
                <w:sz w:val="2"/>
                <w:szCs w:val="2"/>
              </w:rPr>
            </w:pPr>
          </w:p>
        </w:tc>
        <w:tc>
          <w:tcPr>
            <w:tcW w:w="5100" w:type="dxa"/>
            <w:gridSpan w:val="2"/>
          </w:tcPr>
          <w:p w:rsidR="00B35282" w:rsidRDefault="00B01F89">
            <w:pPr>
              <w:pStyle w:val="TableParagraph"/>
              <w:spacing w:line="210" w:lineRule="exact"/>
              <w:ind w:left="2308"/>
              <w:rPr>
                <w:sz w:val="20"/>
              </w:rPr>
            </w:pPr>
            <w:r>
              <w:rPr>
                <w:w w:val="80"/>
                <w:sz w:val="20"/>
              </w:rPr>
              <w:t xml:space="preserve">                 lecture/exercise attendance</w:t>
            </w:r>
          </w:p>
        </w:tc>
        <w:tc>
          <w:tcPr>
            <w:tcW w:w="875" w:type="dxa"/>
          </w:tcPr>
          <w:p w:rsidR="00B35282" w:rsidRDefault="00982422">
            <w:pPr>
              <w:pStyle w:val="TableParagraph"/>
              <w:spacing w:line="210" w:lineRule="exact"/>
              <w:ind w:left="109"/>
              <w:rPr>
                <w:sz w:val="20"/>
              </w:rPr>
            </w:pPr>
            <w:r>
              <w:rPr>
                <w:w w:val="90"/>
                <w:sz w:val="20"/>
              </w:rPr>
              <w:t>20</w:t>
            </w:r>
          </w:p>
        </w:tc>
        <w:tc>
          <w:tcPr>
            <w:tcW w:w="1965" w:type="dxa"/>
            <w:gridSpan w:val="2"/>
          </w:tcPr>
          <w:p w:rsidR="00B35282" w:rsidRDefault="00982422">
            <w:pPr>
              <w:pStyle w:val="TableParagraph"/>
              <w:spacing w:line="210" w:lineRule="exact"/>
              <w:ind w:left="134"/>
              <w:rPr>
                <w:sz w:val="20"/>
              </w:rPr>
            </w:pPr>
            <w:r>
              <w:rPr>
                <w:w w:val="90"/>
                <w:sz w:val="20"/>
              </w:rPr>
              <w:t>20%</w:t>
            </w:r>
          </w:p>
        </w:tc>
      </w:tr>
      <w:tr w:rsidR="00B35282">
        <w:trPr>
          <w:trHeight w:val="230"/>
        </w:trPr>
        <w:tc>
          <w:tcPr>
            <w:tcW w:w="1668" w:type="dxa"/>
            <w:vMerge/>
            <w:tcBorders>
              <w:top w:val="nil"/>
            </w:tcBorders>
            <w:shd w:val="clear" w:color="auto" w:fill="D8D8D8"/>
          </w:tcPr>
          <w:p w:rsidR="00B35282" w:rsidRDefault="00B35282">
            <w:pPr>
              <w:rPr>
                <w:sz w:val="2"/>
                <w:szCs w:val="2"/>
              </w:rPr>
            </w:pPr>
          </w:p>
        </w:tc>
        <w:tc>
          <w:tcPr>
            <w:tcW w:w="5100" w:type="dxa"/>
            <w:gridSpan w:val="2"/>
          </w:tcPr>
          <w:p w:rsidR="00B35282" w:rsidRDefault="00B01F89">
            <w:pPr>
              <w:pStyle w:val="TableParagraph"/>
              <w:spacing w:line="210" w:lineRule="exact"/>
              <w:ind w:right="94"/>
              <w:jc w:val="right"/>
              <w:rPr>
                <w:sz w:val="20"/>
              </w:rPr>
            </w:pPr>
            <w:r>
              <w:rPr>
                <w:w w:val="80"/>
                <w:sz w:val="20"/>
              </w:rPr>
              <w:t>seminar paper</w:t>
            </w:r>
          </w:p>
        </w:tc>
        <w:tc>
          <w:tcPr>
            <w:tcW w:w="875" w:type="dxa"/>
          </w:tcPr>
          <w:p w:rsidR="00B35282" w:rsidRDefault="00982422">
            <w:pPr>
              <w:pStyle w:val="TableParagraph"/>
              <w:spacing w:line="210" w:lineRule="exact"/>
              <w:ind w:left="109"/>
              <w:rPr>
                <w:sz w:val="20"/>
              </w:rPr>
            </w:pPr>
            <w:r>
              <w:rPr>
                <w:w w:val="90"/>
                <w:sz w:val="20"/>
              </w:rPr>
              <w:t>10</w:t>
            </w:r>
          </w:p>
        </w:tc>
        <w:tc>
          <w:tcPr>
            <w:tcW w:w="1965" w:type="dxa"/>
            <w:gridSpan w:val="2"/>
          </w:tcPr>
          <w:p w:rsidR="00B35282" w:rsidRDefault="00982422">
            <w:pPr>
              <w:pStyle w:val="TableParagraph"/>
              <w:spacing w:line="210" w:lineRule="exact"/>
              <w:ind w:left="134"/>
              <w:rPr>
                <w:sz w:val="20"/>
              </w:rPr>
            </w:pPr>
            <w:r>
              <w:rPr>
                <w:w w:val="90"/>
                <w:sz w:val="20"/>
              </w:rPr>
              <w:t>10%</w:t>
            </w:r>
          </w:p>
        </w:tc>
      </w:tr>
      <w:tr w:rsidR="00B35282">
        <w:trPr>
          <w:trHeight w:val="230"/>
        </w:trPr>
        <w:tc>
          <w:tcPr>
            <w:tcW w:w="1668" w:type="dxa"/>
            <w:vMerge/>
            <w:tcBorders>
              <w:top w:val="nil"/>
            </w:tcBorders>
            <w:shd w:val="clear" w:color="auto" w:fill="D8D8D8"/>
          </w:tcPr>
          <w:p w:rsidR="00B35282" w:rsidRDefault="00B35282">
            <w:pPr>
              <w:rPr>
                <w:sz w:val="2"/>
                <w:szCs w:val="2"/>
              </w:rPr>
            </w:pPr>
          </w:p>
        </w:tc>
        <w:tc>
          <w:tcPr>
            <w:tcW w:w="5100" w:type="dxa"/>
            <w:gridSpan w:val="2"/>
          </w:tcPr>
          <w:p w:rsidR="00B35282" w:rsidRDefault="00B01F89">
            <w:pPr>
              <w:pStyle w:val="TableParagraph"/>
              <w:spacing w:line="210" w:lineRule="exact"/>
              <w:ind w:right="94"/>
              <w:jc w:val="right"/>
              <w:rPr>
                <w:sz w:val="20"/>
              </w:rPr>
            </w:pPr>
            <w:proofErr w:type="spellStart"/>
            <w:r>
              <w:rPr>
                <w:w w:val="90"/>
                <w:sz w:val="20"/>
              </w:rPr>
              <w:t>colloquim</w:t>
            </w:r>
            <w:proofErr w:type="spellEnd"/>
          </w:p>
        </w:tc>
        <w:tc>
          <w:tcPr>
            <w:tcW w:w="875" w:type="dxa"/>
          </w:tcPr>
          <w:p w:rsidR="00B35282" w:rsidRDefault="00982422">
            <w:pPr>
              <w:pStyle w:val="TableParagraph"/>
              <w:spacing w:line="210" w:lineRule="exact"/>
              <w:ind w:left="109"/>
              <w:rPr>
                <w:sz w:val="20"/>
              </w:rPr>
            </w:pPr>
            <w:r>
              <w:rPr>
                <w:w w:val="90"/>
                <w:sz w:val="20"/>
              </w:rPr>
              <w:t>20</w:t>
            </w:r>
          </w:p>
        </w:tc>
        <w:tc>
          <w:tcPr>
            <w:tcW w:w="1965" w:type="dxa"/>
            <w:gridSpan w:val="2"/>
          </w:tcPr>
          <w:p w:rsidR="00B35282" w:rsidRDefault="00982422">
            <w:pPr>
              <w:pStyle w:val="TableParagraph"/>
              <w:spacing w:line="210" w:lineRule="exact"/>
              <w:ind w:left="134"/>
              <w:rPr>
                <w:sz w:val="20"/>
              </w:rPr>
            </w:pPr>
            <w:r>
              <w:rPr>
                <w:w w:val="90"/>
                <w:sz w:val="20"/>
              </w:rPr>
              <w:t>20%</w:t>
            </w:r>
          </w:p>
        </w:tc>
      </w:tr>
      <w:tr w:rsidR="00B35282">
        <w:trPr>
          <w:trHeight w:val="230"/>
        </w:trPr>
        <w:tc>
          <w:tcPr>
            <w:tcW w:w="1668" w:type="dxa"/>
            <w:vMerge/>
            <w:tcBorders>
              <w:top w:val="nil"/>
            </w:tcBorders>
            <w:shd w:val="clear" w:color="auto" w:fill="D8D8D8"/>
          </w:tcPr>
          <w:p w:rsidR="00B35282" w:rsidRDefault="00B35282">
            <w:pPr>
              <w:rPr>
                <w:sz w:val="2"/>
                <w:szCs w:val="2"/>
              </w:rPr>
            </w:pPr>
          </w:p>
        </w:tc>
        <w:tc>
          <w:tcPr>
            <w:tcW w:w="7940" w:type="dxa"/>
            <w:gridSpan w:val="5"/>
          </w:tcPr>
          <w:p w:rsidR="00B35282" w:rsidRDefault="00B01F89">
            <w:pPr>
              <w:pStyle w:val="TableParagraph"/>
              <w:spacing w:line="210" w:lineRule="exact"/>
              <w:ind w:left="110"/>
              <w:rPr>
                <w:sz w:val="20"/>
              </w:rPr>
            </w:pPr>
            <w:r>
              <w:rPr>
                <w:w w:val="80"/>
                <w:sz w:val="20"/>
              </w:rPr>
              <w:t>Final exam</w:t>
            </w:r>
          </w:p>
        </w:tc>
      </w:tr>
      <w:tr w:rsidR="00B35282">
        <w:trPr>
          <w:trHeight w:val="230"/>
        </w:trPr>
        <w:tc>
          <w:tcPr>
            <w:tcW w:w="1668" w:type="dxa"/>
            <w:vMerge/>
            <w:tcBorders>
              <w:top w:val="nil"/>
            </w:tcBorders>
            <w:shd w:val="clear" w:color="auto" w:fill="D8D8D8"/>
          </w:tcPr>
          <w:p w:rsidR="00B35282" w:rsidRDefault="00B35282">
            <w:pPr>
              <w:rPr>
                <w:sz w:val="2"/>
                <w:szCs w:val="2"/>
              </w:rPr>
            </w:pPr>
          </w:p>
        </w:tc>
        <w:tc>
          <w:tcPr>
            <w:tcW w:w="5100" w:type="dxa"/>
            <w:gridSpan w:val="2"/>
          </w:tcPr>
          <w:p w:rsidR="00B35282" w:rsidRDefault="00B01F89">
            <w:pPr>
              <w:pStyle w:val="TableParagraph"/>
              <w:spacing w:line="210" w:lineRule="exact"/>
              <w:ind w:right="93"/>
              <w:jc w:val="right"/>
              <w:rPr>
                <w:sz w:val="20"/>
              </w:rPr>
            </w:pPr>
            <w:r>
              <w:rPr>
                <w:w w:val="90"/>
                <w:sz w:val="20"/>
              </w:rPr>
              <w:t>practical exam</w:t>
            </w:r>
          </w:p>
        </w:tc>
        <w:tc>
          <w:tcPr>
            <w:tcW w:w="875" w:type="dxa"/>
          </w:tcPr>
          <w:p w:rsidR="00B35282" w:rsidRDefault="00982422">
            <w:pPr>
              <w:pStyle w:val="TableParagraph"/>
              <w:spacing w:line="210" w:lineRule="exact"/>
              <w:ind w:left="109"/>
              <w:rPr>
                <w:sz w:val="20"/>
              </w:rPr>
            </w:pPr>
            <w:r>
              <w:rPr>
                <w:w w:val="90"/>
                <w:sz w:val="20"/>
              </w:rPr>
              <w:t>25</w:t>
            </w:r>
          </w:p>
        </w:tc>
        <w:tc>
          <w:tcPr>
            <w:tcW w:w="1965" w:type="dxa"/>
            <w:gridSpan w:val="2"/>
          </w:tcPr>
          <w:p w:rsidR="00B35282" w:rsidRDefault="00982422">
            <w:pPr>
              <w:pStyle w:val="TableParagraph"/>
              <w:spacing w:line="210" w:lineRule="exact"/>
              <w:ind w:left="134"/>
              <w:rPr>
                <w:sz w:val="20"/>
              </w:rPr>
            </w:pPr>
            <w:r>
              <w:rPr>
                <w:w w:val="90"/>
                <w:sz w:val="20"/>
              </w:rPr>
              <w:t>25%</w:t>
            </w:r>
          </w:p>
        </w:tc>
      </w:tr>
      <w:tr w:rsidR="00B35282">
        <w:trPr>
          <w:trHeight w:val="230"/>
        </w:trPr>
        <w:tc>
          <w:tcPr>
            <w:tcW w:w="1668" w:type="dxa"/>
            <w:vMerge/>
            <w:tcBorders>
              <w:top w:val="nil"/>
            </w:tcBorders>
            <w:shd w:val="clear" w:color="auto" w:fill="D8D8D8"/>
          </w:tcPr>
          <w:p w:rsidR="00B35282" w:rsidRDefault="00B35282">
            <w:pPr>
              <w:rPr>
                <w:sz w:val="2"/>
                <w:szCs w:val="2"/>
              </w:rPr>
            </w:pPr>
          </w:p>
        </w:tc>
        <w:tc>
          <w:tcPr>
            <w:tcW w:w="5100" w:type="dxa"/>
            <w:gridSpan w:val="2"/>
          </w:tcPr>
          <w:p w:rsidR="00B35282" w:rsidRDefault="00B01F89">
            <w:pPr>
              <w:pStyle w:val="TableParagraph"/>
              <w:spacing w:line="210" w:lineRule="exact"/>
              <w:ind w:right="92"/>
              <w:jc w:val="right"/>
              <w:rPr>
                <w:sz w:val="20"/>
              </w:rPr>
            </w:pPr>
            <w:r>
              <w:rPr>
                <w:w w:val="90"/>
                <w:sz w:val="20"/>
              </w:rPr>
              <w:t>final test</w:t>
            </w:r>
          </w:p>
        </w:tc>
        <w:tc>
          <w:tcPr>
            <w:tcW w:w="875" w:type="dxa"/>
          </w:tcPr>
          <w:p w:rsidR="00B35282" w:rsidRDefault="00982422">
            <w:pPr>
              <w:pStyle w:val="TableParagraph"/>
              <w:spacing w:line="210" w:lineRule="exact"/>
              <w:ind w:left="109"/>
              <w:rPr>
                <w:sz w:val="20"/>
              </w:rPr>
            </w:pPr>
            <w:r>
              <w:rPr>
                <w:w w:val="90"/>
                <w:sz w:val="20"/>
              </w:rPr>
              <w:t>25</w:t>
            </w:r>
          </w:p>
        </w:tc>
        <w:tc>
          <w:tcPr>
            <w:tcW w:w="1965" w:type="dxa"/>
            <w:gridSpan w:val="2"/>
          </w:tcPr>
          <w:p w:rsidR="00B35282" w:rsidRDefault="00982422">
            <w:pPr>
              <w:pStyle w:val="TableParagraph"/>
              <w:spacing w:line="210" w:lineRule="exact"/>
              <w:ind w:left="134"/>
              <w:rPr>
                <w:sz w:val="20"/>
              </w:rPr>
            </w:pPr>
            <w:r>
              <w:rPr>
                <w:w w:val="90"/>
                <w:sz w:val="20"/>
              </w:rPr>
              <w:t>25%</w:t>
            </w:r>
          </w:p>
        </w:tc>
      </w:tr>
      <w:tr w:rsidR="00B35282">
        <w:trPr>
          <w:trHeight w:val="230"/>
        </w:trPr>
        <w:tc>
          <w:tcPr>
            <w:tcW w:w="1668" w:type="dxa"/>
            <w:vMerge/>
            <w:tcBorders>
              <w:top w:val="nil"/>
            </w:tcBorders>
            <w:shd w:val="clear" w:color="auto" w:fill="D8D8D8"/>
          </w:tcPr>
          <w:p w:rsidR="00B35282" w:rsidRDefault="00B35282">
            <w:pPr>
              <w:rPr>
                <w:sz w:val="2"/>
                <w:szCs w:val="2"/>
              </w:rPr>
            </w:pPr>
          </w:p>
        </w:tc>
        <w:tc>
          <w:tcPr>
            <w:tcW w:w="5100" w:type="dxa"/>
            <w:gridSpan w:val="2"/>
          </w:tcPr>
          <w:p w:rsidR="00B35282" w:rsidRDefault="00B01F89">
            <w:pPr>
              <w:pStyle w:val="TableParagraph"/>
              <w:spacing w:line="210" w:lineRule="exact"/>
              <w:ind w:left="110"/>
              <w:rPr>
                <w:sz w:val="20"/>
              </w:rPr>
            </w:pPr>
            <w:r>
              <w:rPr>
                <w:w w:val="90"/>
                <w:sz w:val="20"/>
              </w:rPr>
              <w:t>TOTAL</w:t>
            </w:r>
          </w:p>
        </w:tc>
        <w:tc>
          <w:tcPr>
            <w:tcW w:w="875" w:type="dxa"/>
          </w:tcPr>
          <w:p w:rsidR="00B35282" w:rsidRDefault="00982422">
            <w:pPr>
              <w:pStyle w:val="TableParagraph"/>
              <w:spacing w:line="210" w:lineRule="exact"/>
              <w:ind w:left="109"/>
              <w:rPr>
                <w:sz w:val="20"/>
              </w:rPr>
            </w:pPr>
            <w:r>
              <w:rPr>
                <w:w w:val="90"/>
                <w:sz w:val="20"/>
              </w:rPr>
              <w:t>100</w:t>
            </w:r>
          </w:p>
        </w:tc>
        <w:tc>
          <w:tcPr>
            <w:tcW w:w="1965" w:type="dxa"/>
            <w:gridSpan w:val="2"/>
          </w:tcPr>
          <w:p w:rsidR="00B35282" w:rsidRDefault="00982422">
            <w:pPr>
              <w:pStyle w:val="TableParagraph"/>
              <w:spacing w:line="210" w:lineRule="exact"/>
              <w:ind w:left="134"/>
              <w:rPr>
                <w:sz w:val="20"/>
              </w:rPr>
            </w:pPr>
            <w:r>
              <w:rPr>
                <w:w w:val="80"/>
                <w:sz w:val="20"/>
              </w:rPr>
              <w:t>100</w:t>
            </w:r>
            <w:r>
              <w:rPr>
                <w:spacing w:val="6"/>
                <w:w w:val="80"/>
                <w:sz w:val="20"/>
              </w:rPr>
              <w:t xml:space="preserve"> </w:t>
            </w:r>
            <w:r>
              <w:rPr>
                <w:w w:val="80"/>
                <w:sz w:val="20"/>
              </w:rPr>
              <w:t>%</w:t>
            </w:r>
          </w:p>
        </w:tc>
      </w:tr>
      <w:tr w:rsidR="00B35282">
        <w:trPr>
          <w:trHeight w:val="261"/>
        </w:trPr>
        <w:tc>
          <w:tcPr>
            <w:tcW w:w="1668" w:type="dxa"/>
            <w:shd w:val="clear" w:color="auto" w:fill="D8D8D8"/>
          </w:tcPr>
          <w:p w:rsidR="00B35282" w:rsidRDefault="00F61E1D">
            <w:pPr>
              <w:pStyle w:val="TableParagraph"/>
              <w:spacing w:before="8"/>
              <w:ind w:left="110"/>
              <w:rPr>
                <w:rFonts w:ascii="Arial" w:hAnsi="Arial"/>
                <w:b/>
                <w:sz w:val="20"/>
              </w:rPr>
            </w:pPr>
            <w:r>
              <w:rPr>
                <w:rFonts w:ascii="Arial" w:hAnsi="Arial"/>
                <w:b/>
                <w:w w:val="80"/>
                <w:sz w:val="20"/>
              </w:rPr>
              <w:t>Certification Date</w:t>
            </w:r>
          </w:p>
        </w:tc>
        <w:tc>
          <w:tcPr>
            <w:tcW w:w="7940" w:type="dxa"/>
            <w:gridSpan w:val="5"/>
          </w:tcPr>
          <w:p w:rsidR="00B35282" w:rsidRDefault="00DB33A3">
            <w:pPr>
              <w:pStyle w:val="TableParagraph"/>
              <w:spacing w:before="12"/>
              <w:ind w:left="110"/>
              <w:rPr>
                <w:sz w:val="20"/>
              </w:rPr>
            </w:pPr>
            <w:r>
              <w:rPr>
                <w:w w:val="80"/>
                <w:sz w:val="20"/>
              </w:rPr>
              <w:t>December 2024.</w:t>
            </w:r>
          </w:p>
        </w:tc>
      </w:tr>
    </w:tbl>
    <w:p w:rsidR="00982422" w:rsidRDefault="00982422"/>
    <w:sectPr w:rsidR="00982422">
      <w:pgSz w:w="11910" w:h="16840"/>
      <w:pgMar w:top="840" w:right="480" w:bottom="280" w:left="1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altName w:val="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613131"/>
    <w:multiLevelType w:val="hybridMultilevel"/>
    <w:tmpl w:val="A46EA4F2"/>
    <w:lvl w:ilvl="0" w:tplc="56D83356">
      <w:start w:val="1"/>
      <w:numFmt w:val="decimal"/>
      <w:lvlText w:val="%1."/>
      <w:lvlJc w:val="left"/>
      <w:pPr>
        <w:ind w:left="2608" w:hanging="360"/>
      </w:pPr>
      <w:rPr>
        <w:rFonts w:ascii="Microsoft Sans Serif" w:eastAsia="Microsoft Sans Serif" w:hAnsi="Microsoft Sans Serif" w:cs="Microsoft Sans Serif" w:hint="default"/>
        <w:spacing w:val="-2"/>
        <w:w w:val="82"/>
        <w:sz w:val="20"/>
        <w:szCs w:val="20"/>
        <w:lang w:eastAsia="en-US" w:bidi="ar-SA"/>
      </w:rPr>
    </w:lvl>
    <w:lvl w:ilvl="1" w:tplc="E0385A2E">
      <w:numFmt w:val="bullet"/>
      <w:lvlText w:val="-"/>
      <w:lvlJc w:val="left"/>
      <w:pPr>
        <w:ind w:left="3328" w:hanging="360"/>
      </w:pPr>
      <w:rPr>
        <w:rFonts w:ascii="Calibri" w:eastAsia="Calibri" w:hAnsi="Calibri" w:cs="Calibri" w:hint="default"/>
        <w:w w:val="100"/>
        <w:sz w:val="20"/>
        <w:szCs w:val="20"/>
        <w:lang w:eastAsia="en-US" w:bidi="ar-SA"/>
      </w:rPr>
    </w:lvl>
    <w:lvl w:ilvl="2" w:tplc="FA92480C">
      <w:numFmt w:val="bullet"/>
      <w:lvlText w:val="•"/>
      <w:lvlJc w:val="left"/>
      <w:pPr>
        <w:ind w:left="4087" w:hanging="360"/>
      </w:pPr>
      <w:rPr>
        <w:rFonts w:hint="default"/>
        <w:lang w:eastAsia="en-US" w:bidi="ar-SA"/>
      </w:rPr>
    </w:lvl>
    <w:lvl w:ilvl="3" w:tplc="699E4F94">
      <w:numFmt w:val="bullet"/>
      <w:lvlText w:val="•"/>
      <w:lvlJc w:val="left"/>
      <w:pPr>
        <w:ind w:left="4854" w:hanging="360"/>
      </w:pPr>
      <w:rPr>
        <w:rFonts w:hint="default"/>
        <w:lang w:eastAsia="en-US" w:bidi="ar-SA"/>
      </w:rPr>
    </w:lvl>
    <w:lvl w:ilvl="4" w:tplc="68C60CFC">
      <w:numFmt w:val="bullet"/>
      <w:lvlText w:val="•"/>
      <w:lvlJc w:val="left"/>
      <w:pPr>
        <w:ind w:left="5622" w:hanging="360"/>
      </w:pPr>
      <w:rPr>
        <w:rFonts w:hint="default"/>
        <w:lang w:eastAsia="en-US" w:bidi="ar-SA"/>
      </w:rPr>
    </w:lvl>
    <w:lvl w:ilvl="5" w:tplc="932A4060">
      <w:numFmt w:val="bullet"/>
      <w:lvlText w:val="•"/>
      <w:lvlJc w:val="left"/>
      <w:pPr>
        <w:ind w:left="6389" w:hanging="360"/>
      </w:pPr>
      <w:rPr>
        <w:rFonts w:hint="default"/>
        <w:lang w:eastAsia="en-US" w:bidi="ar-SA"/>
      </w:rPr>
    </w:lvl>
    <w:lvl w:ilvl="6" w:tplc="0A84CB06">
      <w:numFmt w:val="bullet"/>
      <w:lvlText w:val="•"/>
      <w:lvlJc w:val="left"/>
      <w:pPr>
        <w:ind w:left="7156" w:hanging="360"/>
      </w:pPr>
      <w:rPr>
        <w:rFonts w:hint="default"/>
        <w:lang w:eastAsia="en-US" w:bidi="ar-SA"/>
      </w:rPr>
    </w:lvl>
    <w:lvl w:ilvl="7" w:tplc="439AFA8E">
      <w:numFmt w:val="bullet"/>
      <w:lvlText w:val="•"/>
      <w:lvlJc w:val="left"/>
      <w:pPr>
        <w:ind w:left="7924" w:hanging="360"/>
      </w:pPr>
      <w:rPr>
        <w:rFonts w:hint="default"/>
        <w:lang w:eastAsia="en-US" w:bidi="ar-SA"/>
      </w:rPr>
    </w:lvl>
    <w:lvl w:ilvl="8" w:tplc="B9D81F9A">
      <w:numFmt w:val="bullet"/>
      <w:lvlText w:val="•"/>
      <w:lvlJc w:val="left"/>
      <w:pPr>
        <w:ind w:left="8691" w:hanging="360"/>
      </w:pPr>
      <w:rPr>
        <w:rFonts w:hint="default"/>
        <w:lang w:eastAsia="en-US" w:bidi="ar-SA"/>
      </w:rPr>
    </w:lvl>
  </w:abstractNum>
  <w:abstractNum w:abstractNumId="1">
    <w:nsid w:val="2EBE5C91"/>
    <w:multiLevelType w:val="hybridMultilevel"/>
    <w:tmpl w:val="E1E46AC4"/>
    <w:lvl w:ilvl="0" w:tplc="41BAE23E">
      <w:numFmt w:val="bullet"/>
      <w:lvlText w:val="-"/>
      <w:lvlJc w:val="left"/>
      <w:pPr>
        <w:ind w:left="1550" w:hanging="360"/>
      </w:pPr>
      <w:rPr>
        <w:rFonts w:ascii="Calibri" w:eastAsia="Calibri" w:hAnsi="Calibri" w:cs="Calibri" w:hint="default"/>
        <w:w w:val="100"/>
        <w:sz w:val="20"/>
        <w:szCs w:val="20"/>
        <w:lang w:eastAsia="en-US" w:bidi="ar-SA"/>
      </w:rPr>
    </w:lvl>
    <w:lvl w:ilvl="1" w:tplc="051E99B2">
      <w:numFmt w:val="bullet"/>
      <w:lvlText w:val="•"/>
      <w:lvlJc w:val="left"/>
      <w:pPr>
        <w:ind w:left="2197" w:hanging="360"/>
      </w:pPr>
      <w:rPr>
        <w:rFonts w:hint="default"/>
        <w:lang w:eastAsia="en-US" w:bidi="ar-SA"/>
      </w:rPr>
    </w:lvl>
    <w:lvl w:ilvl="2" w:tplc="BB1CACB4">
      <w:numFmt w:val="bullet"/>
      <w:lvlText w:val="•"/>
      <w:lvlJc w:val="left"/>
      <w:pPr>
        <w:ind w:left="2834" w:hanging="360"/>
      </w:pPr>
      <w:rPr>
        <w:rFonts w:hint="default"/>
        <w:lang w:eastAsia="en-US" w:bidi="ar-SA"/>
      </w:rPr>
    </w:lvl>
    <w:lvl w:ilvl="3" w:tplc="246A66D2">
      <w:numFmt w:val="bullet"/>
      <w:lvlText w:val="•"/>
      <w:lvlJc w:val="left"/>
      <w:pPr>
        <w:ind w:left="3471" w:hanging="360"/>
      </w:pPr>
      <w:rPr>
        <w:rFonts w:hint="default"/>
        <w:lang w:eastAsia="en-US" w:bidi="ar-SA"/>
      </w:rPr>
    </w:lvl>
    <w:lvl w:ilvl="4" w:tplc="109C9CA4">
      <w:numFmt w:val="bullet"/>
      <w:lvlText w:val="•"/>
      <w:lvlJc w:val="left"/>
      <w:pPr>
        <w:ind w:left="4108" w:hanging="360"/>
      </w:pPr>
      <w:rPr>
        <w:rFonts w:hint="default"/>
        <w:lang w:eastAsia="en-US" w:bidi="ar-SA"/>
      </w:rPr>
    </w:lvl>
    <w:lvl w:ilvl="5" w:tplc="A93259CC">
      <w:numFmt w:val="bullet"/>
      <w:lvlText w:val="•"/>
      <w:lvlJc w:val="left"/>
      <w:pPr>
        <w:ind w:left="4745" w:hanging="360"/>
      </w:pPr>
      <w:rPr>
        <w:rFonts w:hint="default"/>
        <w:lang w:eastAsia="en-US" w:bidi="ar-SA"/>
      </w:rPr>
    </w:lvl>
    <w:lvl w:ilvl="6" w:tplc="791EDF9E">
      <w:numFmt w:val="bullet"/>
      <w:lvlText w:val="•"/>
      <w:lvlJc w:val="left"/>
      <w:pPr>
        <w:ind w:left="5382" w:hanging="360"/>
      </w:pPr>
      <w:rPr>
        <w:rFonts w:hint="default"/>
        <w:lang w:eastAsia="en-US" w:bidi="ar-SA"/>
      </w:rPr>
    </w:lvl>
    <w:lvl w:ilvl="7" w:tplc="706AF8E6">
      <w:numFmt w:val="bullet"/>
      <w:lvlText w:val="•"/>
      <w:lvlJc w:val="left"/>
      <w:pPr>
        <w:ind w:left="6019" w:hanging="360"/>
      </w:pPr>
      <w:rPr>
        <w:rFonts w:hint="default"/>
        <w:lang w:eastAsia="en-US" w:bidi="ar-SA"/>
      </w:rPr>
    </w:lvl>
    <w:lvl w:ilvl="8" w:tplc="27F8A03A">
      <w:numFmt w:val="bullet"/>
      <w:lvlText w:val="•"/>
      <w:lvlJc w:val="left"/>
      <w:pPr>
        <w:ind w:left="6656" w:hanging="360"/>
      </w:pPr>
      <w:rPr>
        <w:rFonts w:hint="default"/>
        <w:lang w:eastAsia="en-US" w:bidi="ar-SA"/>
      </w:rPr>
    </w:lvl>
  </w:abstractNum>
  <w:abstractNum w:abstractNumId="2">
    <w:nsid w:val="30EC1151"/>
    <w:multiLevelType w:val="hybridMultilevel"/>
    <w:tmpl w:val="1BC49ECA"/>
    <w:lvl w:ilvl="0" w:tplc="530EA6AC">
      <w:start w:val="13"/>
      <w:numFmt w:val="decimal"/>
      <w:lvlText w:val="%1."/>
      <w:lvlJc w:val="left"/>
      <w:pPr>
        <w:ind w:left="830" w:hanging="360"/>
      </w:pPr>
      <w:rPr>
        <w:rFonts w:ascii="Microsoft Sans Serif" w:eastAsia="Microsoft Sans Serif" w:hAnsi="Microsoft Sans Serif" w:cs="Microsoft Sans Serif" w:hint="default"/>
        <w:spacing w:val="-2"/>
        <w:w w:val="82"/>
        <w:sz w:val="20"/>
        <w:szCs w:val="20"/>
        <w:lang w:eastAsia="en-US" w:bidi="ar-SA"/>
      </w:rPr>
    </w:lvl>
    <w:lvl w:ilvl="1" w:tplc="A8CE70AA">
      <w:numFmt w:val="bullet"/>
      <w:lvlText w:val="-"/>
      <w:lvlJc w:val="left"/>
      <w:pPr>
        <w:ind w:left="1550" w:hanging="360"/>
      </w:pPr>
      <w:rPr>
        <w:rFonts w:ascii="Calibri" w:eastAsia="Calibri" w:hAnsi="Calibri" w:cs="Calibri" w:hint="default"/>
        <w:w w:val="100"/>
        <w:sz w:val="20"/>
        <w:szCs w:val="20"/>
        <w:lang w:eastAsia="en-US" w:bidi="ar-SA"/>
      </w:rPr>
    </w:lvl>
    <w:lvl w:ilvl="2" w:tplc="845C4DA8">
      <w:numFmt w:val="bullet"/>
      <w:lvlText w:val="•"/>
      <w:lvlJc w:val="left"/>
      <w:pPr>
        <w:ind w:left="2267" w:hanging="360"/>
      </w:pPr>
      <w:rPr>
        <w:rFonts w:hint="default"/>
        <w:lang w:eastAsia="en-US" w:bidi="ar-SA"/>
      </w:rPr>
    </w:lvl>
    <w:lvl w:ilvl="3" w:tplc="948667DE">
      <w:numFmt w:val="bullet"/>
      <w:lvlText w:val="•"/>
      <w:lvlJc w:val="left"/>
      <w:pPr>
        <w:ind w:left="2975" w:hanging="360"/>
      </w:pPr>
      <w:rPr>
        <w:rFonts w:hint="default"/>
        <w:lang w:eastAsia="en-US" w:bidi="ar-SA"/>
      </w:rPr>
    </w:lvl>
    <w:lvl w:ilvl="4" w:tplc="3C06105C">
      <w:numFmt w:val="bullet"/>
      <w:lvlText w:val="•"/>
      <w:lvlJc w:val="left"/>
      <w:pPr>
        <w:ind w:left="3683" w:hanging="360"/>
      </w:pPr>
      <w:rPr>
        <w:rFonts w:hint="default"/>
        <w:lang w:eastAsia="en-US" w:bidi="ar-SA"/>
      </w:rPr>
    </w:lvl>
    <w:lvl w:ilvl="5" w:tplc="1FB0056C">
      <w:numFmt w:val="bullet"/>
      <w:lvlText w:val="•"/>
      <w:lvlJc w:val="left"/>
      <w:pPr>
        <w:ind w:left="4391" w:hanging="360"/>
      </w:pPr>
      <w:rPr>
        <w:rFonts w:hint="default"/>
        <w:lang w:eastAsia="en-US" w:bidi="ar-SA"/>
      </w:rPr>
    </w:lvl>
    <w:lvl w:ilvl="6" w:tplc="570E06C2">
      <w:numFmt w:val="bullet"/>
      <w:lvlText w:val="•"/>
      <w:lvlJc w:val="left"/>
      <w:pPr>
        <w:ind w:left="5098" w:hanging="360"/>
      </w:pPr>
      <w:rPr>
        <w:rFonts w:hint="default"/>
        <w:lang w:eastAsia="en-US" w:bidi="ar-SA"/>
      </w:rPr>
    </w:lvl>
    <w:lvl w:ilvl="7" w:tplc="9D1017C4">
      <w:numFmt w:val="bullet"/>
      <w:lvlText w:val="•"/>
      <w:lvlJc w:val="left"/>
      <w:pPr>
        <w:ind w:left="5806" w:hanging="360"/>
      </w:pPr>
      <w:rPr>
        <w:rFonts w:hint="default"/>
        <w:lang w:eastAsia="en-US" w:bidi="ar-SA"/>
      </w:rPr>
    </w:lvl>
    <w:lvl w:ilvl="8" w:tplc="FBE875B0">
      <w:numFmt w:val="bullet"/>
      <w:lvlText w:val="•"/>
      <w:lvlJc w:val="left"/>
      <w:pPr>
        <w:ind w:left="6514" w:hanging="360"/>
      </w:pPr>
      <w:rPr>
        <w:rFonts w:hint="default"/>
        <w:lang w:eastAsia="en-US" w:bidi="ar-SA"/>
      </w:rPr>
    </w:lvl>
  </w:abstractNum>
  <w:abstractNum w:abstractNumId="3">
    <w:nsid w:val="4A6376B5"/>
    <w:multiLevelType w:val="hybridMultilevel"/>
    <w:tmpl w:val="796210B6"/>
    <w:lvl w:ilvl="0" w:tplc="938014C4">
      <w:start w:val="1"/>
      <w:numFmt w:val="decimal"/>
      <w:lvlText w:val="%1."/>
      <w:lvlJc w:val="left"/>
      <w:pPr>
        <w:ind w:left="830" w:hanging="360"/>
      </w:pPr>
      <w:rPr>
        <w:rFonts w:ascii="Microsoft Sans Serif" w:eastAsia="Microsoft Sans Serif" w:hAnsi="Microsoft Sans Serif" w:cs="Microsoft Sans Serif" w:hint="default"/>
        <w:spacing w:val="-2"/>
        <w:w w:val="82"/>
        <w:sz w:val="20"/>
        <w:szCs w:val="20"/>
        <w:lang w:eastAsia="en-US" w:bidi="ar-SA"/>
      </w:rPr>
    </w:lvl>
    <w:lvl w:ilvl="1" w:tplc="F4F87AAA">
      <w:numFmt w:val="bullet"/>
      <w:lvlText w:val="•"/>
      <w:lvlJc w:val="left"/>
      <w:pPr>
        <w:ind w:left="1549" w:hanging="360"/>
      </w:pPr>
      <w:rPr>
        <w:rFonts w:hint="default"/>
        <w:lang w:eastAsia="en-US" w:bidi="ar-SA"/>
      </w:rPr>
    </w:lvl>
    <w:lvl w:ilvl="2" w:tplc="67627DAE">
      <w:numFmt w:val="bullet"/>
      <w:lvlText w:val="•"/>
      <w:lvlJc w:val="left"/>
      <w:pPr>
        <w:ind w:left="2258" w:hanging="360"/>
      </w:pPr>
      <w:rPr>
        <w:rFonts w:hint="default"/>
        <w:lang w:eastAsia="en-US" w:bidi="ar-SA"/>
      </w:rPr>
    </w:lvl>
    <w:lvl w:ilvl="3" w:tplc="023E6B50">
      <w:numFmt w:val="bullet"/>
      <w:lvlText w:val="•"/>
      <w:lvlJc w:val="left"/>
      <w:pPr>
        <w:ind w:left="2967" w:hanging="360"/>
      </w:pPr>
      <w:rPr>
        <w:rFonts w:hint="default"/>
        <w:lang w:eastAsia="en-US" w:bidi="ar-SA"/>
      </w:rPr>
    </w:lvl>
    <w:lvl w:ilvl="4" w:tplc="7A74361C">
      <w:numFmt w:val="bullet"/>
      <w:lvlText w:val="•"/>
      <w:lvlJc w:val="left"/>
      <w:pPr>
        <w:ind w:left="3676" w:hanging="360"/>
      </w:pPr>
      <w:rPr>
        <w:rFonts w:hint="default"/>
        <w:lang w:eastAsia="en-US" w:bidi="ar-SA"/>
      </w:rPr>
    </w:lvl>
    <w:lvl w:ilvl="5" w:tplc="4A82C80E">
      <w:numFmt w:val="bullet"/>
      <w:lvlText w:val="•"/>
      <w:lvlJc w:val="left"/>
      <w:pPr>
        <w:ind w:left="4385" w:hanging="360"/>
      </w:pPr>
      <w:rPr>
        <w:rFonts w:hint="default"/>
        <w:lang w:eastAsia="en-US" w:bidi="ar-SA"/>
      </w:rPr>
    </w:lvl>
    <w:lvl w:ilvl="6" w:tplc="40BA8C9C">
      <w:numFmt w:val="bullet"/>
      <w:lvlText w:val="•"/>
      <w:lvlJc w:val="left"/>
      <w:pPr>
        <w:ind w:left="5094" w:hanging="360"/>
      </w:pPr>
      <w:rPr>
        <w:rFonts w:hint="default"/>
        <w:lang w:eastAsia="en-US" w:bidi="ar-SA"/>
      </w:rPr>
    </w:lvl>
    <w:lvl w:ilvl="7" w:tplc="A91655B6">
      <w:numFmt w:val="bullet"/>
      <w:lvlText w:val="•"/>
      <w:lvlJc w:val="left"/>
      <w:pPr>
        <w:ind w:left="5803" w:hanging="360"/>
      </w:pPr>
      <w:rPr>
        <w:rFonts w:hint="default"/>
        <w:lang w:eastAsia="en-US" w:bidi="ar-SA"/>
      </w:rPr>
    </w:lvl>
    <w:lvl w:ilvl="8" w:tplc="A0BA6D68">
      <w:numFmt w:val="bullet"/>
      <w:lvlText w:val="•"/>
      <w:lvlJc w:val="left"/>
      <w:pPr>
        <w:ind w:left="6512" w:hanging="360"/>
      </w:pPr>
      <w:rPr>
        <w:rFonts w:hint="default"/>
        <w:lang w:eastAsia="en-US" w:bidi="ar-SA"/>
      </w:rPr>
    </w:lvl>
  </w:abstractNum>
  <w:abstractNum w:abstractNumId="4">
    <w:nsid w:val="59C064AA"/>
    <w:multiLevelType w:val="multilevel"/>
    <w:tmpl w:val="14904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D3218E1"/>
    <w:multiLevelType w:val="hybridMultilevel"/>
    <w:tmpl w:val="6F1E4684"/>
    <w:lvl w:ilvl="0" w:tplc="AB465132">
      <w:start w:val="14"/>
      <w:numFmt w:val="decimal"/>
      <w:lvlText w:val="%1."/>
      <w:lvlJc w:val="left"/>
      <w:pPr>
        <w:ind w:left="830" w:hanging="360"/>
      </w:pPr>
      <w:rPr>
        <w:rFonts w:ascii="Microsoft Sans Serif" w:eastAsia="Microsoft Sans Serif" w:hAnsi="Microsoft Sans Serif" w:cs="Microsoft Sans Serif" w:hint="default"/>
        <w:spacing w:val="-2"/>
        <w:w w:val="82"/>
        <w:sz w:val="20"/>
        <w:szCs w:val="20"/>
        <w:lang w:eastAsia="en-US" w:bidi="ar-SA"/>
      </w:rPr>
    </w:lvl>
    <w:lvl w:ilvl="1" w:tplc="6EB2206A">
      <w:numFmt w:val="bullet"/>
      <w:lvlText w:val="-"/>
      <w:lvlJc w:val="left"/>
      <w:pPr>
        <w:ind w:left="1550" w:hanging="360"/>
      </w:pPr>
      <w:rPr>
        <w:rFonts w:ascii="Calibri" w:eastAsia="Calibri" w:hAnsi="Calibri" w:cs="Calibri" w:hint="default"/>
        <w:w w:val="100"/>
        <w:sz w:val="20"/>
        <w:szCs w:val="20"/>
        <w:lang w:eastAsia="en-US" w:bidi="ar-SA"/>
      </w:rPr>
    </w:lvl>
    <w:lvl w:ilvl="2" w:tplc="D82CA034">
      <w:numFmt w:val="bullet"/>
      <w:lvlText w:val="•"/>
      <w:lvlJc w:val="left"/>
      <w:pPr>
        <w:ind w:left="2267" w:hanging="360"/>
      </w:pPr>
      <w:rPr>
        <w:rFonts w:hint="default"/>
        <w:lang w:eastAsia="en-US" w:bidi="ar-SA"/>
      </w:rPr>
    </w:lvl>
    <w:lvl w:ilvl="3" w:tplc="72A8F6F6">
      <w:numFmt w:val="bullet"/>
      <w:lvlText w:val="•"/>
      <w:lvlJc w:val="left"/>
      <w:pPr>
        <w:ind w:left="2975" w:hanging="360"/>
      </w:pPr>
      <w:rPr>
        <w:rFonts w:hint="default"/>
        <w:lang w:eastAsia="en-US" w:bidi="ar-SA"/>
      </w:rPr>
    </w:lvl>
    <w:lvl w:ilvl="4" w:tplc="FED6E098">
      <w:numFmt w:val="bullet"/>
      <w:lvlText w:val="•"/>
      <w:lvlJc w:val="left"/>
      <w:pPr>
        <w:ind w:left="3683" w:hanging="360"/>
      </w:pPr>
      <w:rPr>
        <w:rFonts w:hint="default"/>
        <w:lang w:eastAsia="en-US" w:bidi="ar-SA"/>
      </w:rPr>
    </w:lvl>
    <w:lvl w:ilvl="5" w:tplc="D9506E4E">
      <w:numFmt w:val="bullet"/>
      <w:lvlText w:val="•"/>
      <w:lvlJc w:val="left"/>
      <w:pPr>
        <w:ind w:left="4391" w:hanging="360"/>
      </w:pPr>
      <w:rPr>
        <w:rFonts w:hint="default"/>
        <w:lang w:eastAsia="en-US" w:bidi="ar-SA"/>
      </w:rPr>
    </w:lvl>
    <w:lvl w:ilvl="6" w:tplc="19542156">
      <w:numFmt w:val="bullet"/>
      <w:lvlText w:val="•"/>
      <w:lvlJc w:val="left"/>
      <w:pPr>
        <w:ind w:left="5098" w:hanging="360"/>
      </w:pPr>
      <w:rPr>
        <w:rFonts w:hint="default"/>
        <w:lang w:eastAsia="en-US" w:bidi="ar-SA"/>
      </w:rPr>
    </w:lvl>
    <w:lvl w:ilvl="7" w:tplc="3E62AE64">
      <w:numFmt w:val="bullet"/>
      <w:lvlText w:val="•"/>
      <w:lvlJc w:val="left"/>
      <w:pPr>
        <w:ind w:left="5806" w:hanging="360"/>
      </w:pPr>
      <w:rPr>
        <w:rFonts w:hint="default"/>
        <w:lang w:eastAsia="en-US" w:bidi="ar-SA"/>
      </w:rPr>
    </w:lvl>
    <w:lvl w:ilvl="8" w:tplc="AC721CCE">
      <w:numFmt w:val="bullet"/>
      <w:lvlText w:val="•"/>
      <w:lvlJc w:val="left"/>
      <w:pPr>
        <w:ind w:left="6514" w:hanging="360"/>
      </w:pPr>
      <w:rPr>
        <w:rFonts w:hint="default"/>
        <w:lang w:eastAsia="en-US" w:bidi="ar-SA"/>
      </w:rPr>
    </w:lvl>
  </w:abstractNum>
  <w:abstractNum w:abstractNumId="6">
    <w:nsid w:val="5DAB30B5"/>
    <w:multiLevelType w:val="hybridMultilevel"/>
    <w:tmpl w:val="9F6685B0"/>
    <w:lvl w:ilvl="0" w:tplc="1C32132C">
      <w:start w:val="2"/>
      <w:numFmt w:val="decimal"/>
      <w:lvlText w:val="%1."/>
      <w:lvlJc w:val="left"/>
      <w:pPr>
        <w:ind w:left="2608" w:hanging="360"/>
      </w:pPr>
      <w:rPr>
        <w:rFonts w:hint="default"/>
        <w:spacing w:val="-2"/>
        <w:w w:val="82"/>
        <w:lang w:eastAsia="en-US" w:bidi="ar-SA"/>
      </w:rPr>
    </w:lvl>
    <w:lvl w:ilvl="1" w:tplc="C22A59F4">
      <w:numFmt w:val="bullet"/>
      <w:lvlText w:val="•"/>
      <w:lvlJc w:val="left"/>
      <w:pPr>
        <w:ind w:left="3362" w:hanging="360"/>
      </w:pPr>
      <w:rPr>
        <w:rFonts w:hint="default"/>
        <w:lang w:eastAsia="en-US" w:bidi="ar-SA"/>
      </w:rPr>
    </w:lvl>
    <w:lvl w:ilvl="2" w:tplc="7EFC21C4">
      <w:numFmt w:val="bullet"/>
      <w:lvlText w:val="•"/>
      <w:lvlJc w:val="left"/>
      <w:pPr>
        <w:ind w:left="4125" w:hanging="360"/>
      </w:pPr>
      <w:rPr>
        <w:rFonts w:hint="default"/>
        <w:lang w:eastAsia="en-US" w:bidi="ar-SA"/>
      </w:rPr>
    </w:lvl>
    <w:lvl w:ilvl="3" w:tplc="DC1CAE98">
      <w:numFmt w:val="bullet"/>
      <w:lvlText w:val="•"/>
      <w:lvlJc w:val="left"/>
      <w:pPr>
        <w:ind w:left="4887" w:hanging="360"/>
      </w:pPr>
      <w:rPr>
        <w:rFonts w:hint="default"/>
        <w:lang w:eastAsia="en-US" w:bidi="ar-SA"/>
      </w:rPr>
    </w:lvl>
    <w:lvl w:ilvl="4" w:tplc="6B3089A0">
      <w:numFmt w:val="bullet"/>
      <w:lvlText w:val="•"/>
      <w:lvlJc w:val="left"/>
      <w:pPr>
        <w:ind w:left="5650" w:hanging="360"/>
      </w:pPr>
      <w:rPr>
        <w:rFonts w:hint="default"/>
        <w:lang w:eastAsia="en-US" w:bidi="ar-SA"/>
      </w:rPr>
    </w:lvl>
    <w:lvl w:ilvl="5" w:tplc="2F9E473E">
      <w:numFmt w:val="bullet"/>
      <w:lvlText w:val="•"/>
      <w:lvlJc w:val="left"/>
      <w:pPr>
        <w:ind w:left="6413" w:hanging="360"/>
      </w:pPr>
      <w:rPr>
        <w:rFonts w:hint="default"/>
        <w:lang w:eastAsia="en-US" w:bidi="ar-SA"/>
      </w:rPr>
    </w:lvl>
    <w:lvl w:ilvl="6" w:tplc="81E6CC44">
      <w:numFmt w:val="bullet"/>
      <w:lvlText w:val="•"/>
      <w:lvlJc w:val="left"/>
      <w:pPr>
        <w:ind w:left="7175" w:hanging="360"/>
      </w:pPr>
      <w:rPr>
        <w:rFonts w:hint="default"/>
        <w:lang w:eastAsia="en-US" w:bidi="ar-SA"/>
      </w:rPr>
    </w:lvl>
    <w:lvl w:ilvl="7" w:tplc="EE002C0A">
      <w:numFmt w:val="bullet"/>
      <w:lvlText w:val="•"/>
      <w:lvlJc w:val="left"/>
      <w:pPr>
        <w:ind w:left="7938" w:hanging="360"/>
      </w:pPr>
      <w:rPr>
        <w:rFonts w:hint="default"/>
        <w:lang w:eastAsia="en-US" w:bidi="ar-SA"/>
      </w:rPr>
    </w:lvl>
    <w:lvl w:ilvl="8" w:tplc="F32C7DF4">
      <w:numFmt w:val="bullet"/>
      <w:lvlText w:val="•"/>
      <w:lvlJc w:val="left"/>
      <w:pPr>
        <w:ind w:left="8700" w:hanging="360"/>
      </w:pPr>
      <w:rPr>
        <w:rFonts w:hint="default"/>
        <w:lang w:eastAsia="en-US" w:bidi="ar-SA"/>
      </w:rPr>
    </w:lvl>
  </w:abstractNum>
  <w:num w:numId="1">
    <w:abstractNumId w:val="5"/>
  </w:num>
  <w:num w:numId="2">
    <w:abstractNumId w:val="2"/>
  </w:num>
  <w:num w:numId="3">
    <w:abstractNumId w:val="1"/>
  </w:num>
  <w:num w:numId="4">
    <w:abstractNumId w:val="0"/>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82"/>
    <w:rsid w:val="000E1326"/>
    <w:rsid w:val="000E1AB4"/>
    <w:rsid w:val="00106E48"/>
    <w:rsid w:val="001A475B"/>
    <w:rsid w:val="001E2340"/>
    <w:rsid w:val="00255D97"/>
    <w:rsid w:val="00344F4B"/>
    <w:rsid w:val="00384BCA"/>
    <w:rsid w:val="00473CCD"/>
    <w:rsid w:val="004E19A1"/>
    <w:rsid w:val="00664647"/>
    <w:rsid w:val="006714B1"/>
    <w:rsid w:val="00681FC5"/>
    <w:rsid w:val="006D0D57"/>
    <w:rsid w:val="007052D7"/>
    <w:rsid w:val="00761E87"/>
    <w:rsid w:val="00777557"/>
    <w:rsid w:val="008A1299"/>
    <w:rsid w:val="008D1C9D"/>
    <w:rsid w:val="008E1805"/>
    <w:rsid w:val="00982422"/>
    <w:rsid w:val="009E15A7"/>
    <w:rsid w:val="009F1406"/>
    <w:rsid w:val="00AF35BE"/>
    <w:rsid w:val="00AF6508"/>
    <w:rsid w:val="00B01F89"/>
    <w:rsid w:val="00B35282"/>
    <w:rsid w:val="00B802EF"/>
    <w:rsid w:val="00B91271"/>
    <w:rsid w:val="00BA51F4"/>
    <w:rsid w:val="00BD2D50"/>
    <w:rsid w:val="00BE2D76"/>
    <w:rsid w:val="00DB33A3"/>
    <w:rsid w:val="00E377B2"/>
    <w:rsid w:val="00ED0344"/>
    <w:rsid w:val="00F45BE0"/>
    <w:rsid w:val="00F61E1D"/>
    <w:rsid w:val="00F96BAA"/>
    <w:rsid w:val="00FA3F78"/>
    <w:rsid w:val="00FB4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964D05-806C-49FB-8420-257A4163F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Microsoft Sans Serif" w:eastAsia="Microsoft Sans Serif" w:hAnsi="Microsoft Sans Serif" w:cs="Microsoft Sans Serif"/>
    </w:rPr>
  </w:style>
  <w:style w:type="paragraph" w:styleId="Heading1">
    <w:name w:val="heading 1"/>
    <w:basedOn w:val="Normal"/>
    <w:uiPriority w:val="1"/>
    <w:qFormat/>
    <w:pPr>
      <w:ind w:left="2608"/>
      <w:outlineLvl w:val="0"/>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3328" w:hanging="360"/>
    </w:pPr>
    <w:rPr>
      <w:sz w:val="20"/>
      <w:szCs w:val="20"/>
    </w:rPr>
  </w:style>
  <w:style w:type="paragraph" w:styleId="ListParagraph">
    <w:name w:val="List Paragraph"/>
    <w:basedOn w:val="Normal"/>
    <w:uiPriority w:val="1"/>
    <w:qFormat/>
    <w:pPr>
      <w:ind w:left="3328" w:hanging="360"/>
    </w:pPr>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AF35B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662391">
      <w:bodyDiv w:val="1"/>
      <w:marLeft w:val="0"/>
      <w:marRight w:val="0"/>
      <w:marTop w:val="0"/>
      <w:marBottom w:val="0"/>
      <w:divBdr>
        <w:top w:val="none" w:sz="0" w:space="0" w:color="auto"/>
        <w:left w:val="none" w:sz="0" w:space="0" w:color="auto"/>
        <w:bottom w:val="none" w:sz="0" w:space="0" w:color="auto"/>
        <w:right w:val="none" w:sz="0" w:space="0" w:color="auto"/>
      </w:divBdr>
    </w:div>
    <w:div w:id="1074165095">
      <w:bodyDiv w:val="1"/>
      <w:marLeft w:val="0"/>
      <w:marRight w:val="0"/>
      <w:marTop w:val="0"/>
      <w:marBottom w:val="0"/>
      <w:divBdr>
        <w:top w:val="none" w:sz="0" w:space="0" w:color="auto"/>
        <w:left w:val="none" w:sz="0" w:space="0" w:color="auto"/>
        <w:bottom w:val="none" w:sz="0" w:space="0" w:color="auto"/>
        <w:right w:val="none" w:sz="0" w:space="0" w:color="auto"/>
      </w:divBdr>
    </w:div>
    <w:div w:id="1379359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2725</Words>
  <Characters>15535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3</cp:revision>
  <dcterms:created xsi:type="dcterms:W3CDTF">2024-12-07T16:27:00Z</dcterms:created>
  <dcterms:modified xsi:type="dcterms:W3CDTF">2024-12-09T10:18:00Z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2024-11-26T00:00:00Z</vt:filetime>
  </property>
  <property fmtid="{D5CDD505-2E9C-101B-9397-08002B2CF9AE}" pid="3" name="Creator">
    <vt:lpwstr>Writer</vt:lpwstr>
  </property>
  <property fmtid="{D5CDD505-2E9C-101B-9397-08002B2CF9AE}" pid="4" name="LastSaved">
    <vt:filetime>2024-12-03T00:00:00Z</vt:filetime>
  </property>
</Properties>
</file>